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661C1D" w14:textId="77777777" w:rsidR="009D2FCC" w:rsidRPr="00CF62A9" w:rsidRDefault="004F3F83" w:rsidP="00806AA8">
      <w:pPr>
        <w:spacing w:after="0" w:line="240" w:lineRule="auto"/>
        <w:ind w:left="6660"/>
        <w:rPr>
          <w:rFonts w:ascii="Times New Roman" w:eastAsia="Times New Roman" w:hAnsi="Times New Roman" w:cs="Times New Roman"/>
          <w:kern w:val="0"/>
          <w:lang w:eastAsia="ru-RU"/>
          <w14:ligatures w14:val="none"/>
        </w:rPr>
      </w:pPr>
      <w:r w:rsidRPr="00CF62A9">
        <w:rPr>
          <w:rFonts w:ascii="Times New Roman" w:eastAsia="Times New Roman" w:hAnsi="Times New Roman" w:cs="Times New Roman"/>
          <w:kern w:val="0"/>
          <w:lang w:eastAsia="ru-RU"/>
          <w14:ligatures w14:val="none"/>
        </w:rPr>
        <w:t xml:space="preserve">Додаток </w:t>
      </w:r>
    </w:p>
    <w:p w14:paraId="21C0FDB1" w14:textId="3FA4FEC9" w:rsidR="004F3F83" w:rsidRPr="00CF62A9" w:rsidRDefault="004F3F83" w:rsidP="00806AA8">
      <w:pPr>
        <w:spacing w:after="0" w:line="240" w:lineRule="auto"/>
        <w:ind w:left="6660"/>
        <w:rPr>
          <w:rFonts w:ascii="Times New Roman" w:eastAsia="Times New Roman" w:hAnsi="Times New Roman" w:cs="Times New Roman"/>
          <w:kern w:val="0"/>
          <w:lang w:eastAsia="ru-RU"/>
          <w14:ligatures w14:val="none"/>
        </w:rPr>
      </w:pPr>
      <w:r w:rsidRPr="00CF62A9">
        <w:rPr>
          <w:rFonts w:ascii="Times New Roman" w:eastAsia="Times New Roman" w:hAnsi="Times New Roman" w:cs="Times New Roman"/>
          <w:kern w:val="0"/>
          <w:lang w:eastAsia="ru-RU"/>
          <w14:ligatures w14:val="none"/>
        </w:rPr>
        <w:t>до рішення</w:t>
      </w:r>
      <w:r w:rsidR="009D2FCC" w:rsidRPr="00CF62A9">
        <w:rPr>
          <w:rFonts w:ascii="Times New Roman" w:eastAsia="Times New Roman" w:hAnsi="Times New Roman" w:cs="Times New Roman"/>
          <w:kern w:val="0"/>
          <w:lang w:eastAsia="ru-RU"/>
          <w14:ligatures w14:val="none"/>
        </w:rPr>
        <w:t xml:space="preserve"> </w:t>
      </w:r>
      <w:r w:rsidRPr="00CF62A9">
        <w:rPr>
          <w:rFonts w:ascii="Times New Roman" w:eastAsia="Times New Roman" w:hAnsi="Times New Roman" w:cs="Times New Roman"/>
          <w:kern w:val="0"/>
          <w:lang w:eastAsia="ru-RU"/>
          <w14:ligatures w14:val="none"/>
        </w:rPr>
        <w:t xml:space="preserve">міської ради </w:t>
      </w:r>
      <w:r w:rsidR="00CF62A9">
        <w:rPr>
          <w:rFonts w:ascii="Times New Roman" w:eastAsia="Times New Roman" w:hAnsi="Times New Roman" w:cs="Times New Roman"/>
          <w:kern w:val="0"/>
          <w:lang w:eastAsia="ru-RU"/>
          <w14:ligatures w14:val="none"/>
        </w:rPr>
        <w:br/>
      </w:r>
      <w:r w:rsidRPr="00CF62A9">
        <w:rPr>
          <w:rFonts w:ascii="Times New Roman" w:eastAsia="Times New Roman" w:hAnsi="Times New Roman" w:cs="Times New Roman"/>
          <w:kern w:val="0"/>
          <w:lang w:eastAsia="ru-RU"/>
          <w14:ligatures w14:val="none"/>
        </w:rPr>
        <w:t>від</w:t>
      </w:r>
      <w:r w:rsidR="00CF62A9">
        <w:rPr>
          <w:rFonts w:ascii="Times New Roman" w:eastAsia="Times New Roman" w:hAnsi="Times New Roman" w:cs="Times New Roman"/>
          <w:kern w:val="0"/>
          <w:lang w:eastAsia="ru-RU"/>
          <w14:ligatures w14:val="none"/>
        </w:rPr>
        <w:t xml:space="preserve"> </w:t>
      </w:r>
      <w:r w:rsidRPr="00CF62A9">
        <w:rPr>
          <w:rFonts w:ascii="Times New Roman" w:eastAsia="Times New Roman" w:hAnsi="Times New Roman" w:cs="Times New Roman"/>
          <w:kern w:val="0"/>
          <w:lang w:eastAsia="ru-RU"/>
          <w14:ligatures w14:val="none"/>
        </w:rPr>
        <w:t>________2025 №_______</w:t>
      </w:r>
    </w:p>
    <w:p w14:paraId="697CAEF5" w14:textId="77777777" w:rsidR="004F3F83" w:rsidRPr="00CF62A9" w:rsidRDefault="004F3F83" w:rsidP="00806AA8">
      <w:pPr>
        <w:spacing w:line="240" w:lineRule="auto"/>
        <w:jc w:val="center"/>
        <w:rPr>
          <w:rFonts w:ascii="Times New Roman" w:hAnsi="Times New Roman" w:cs="Times New Roman"/>
          <w:b/>
          <w:bCs/>
          <w:sz w:val="28"/>
          <w:szCs w:val="28"/>
        </w:rPr>
      </w:pPr>
    </w:p>
    <w:p w14:paraId="5605F9F3" w14:textId="77777777" w:rsidR="009D2FCC" w:rsidRPr="00CF62A9" w:rsidRDefault="009D2FCC" w:rsidP="00806AA8">
      <w:pPr>
        <w:spacing w:after="0" w:line="240" w:lineRule="auto"/>
        <w:jc w:val="center"/>
        <w:rPr>
          <w:rFonts w:ascii="Times New Roman" w:hAnsi="Times New Roman" w:cs="Times New Roman"/>
          <w:b/>
          <w:bCs/>
          <w:sz w:val="28"/>
          <w:szCs w:val="28"/>
        </w:rPr>
      </w:pPr>
    </w:p>
    <w:p w14:paraId="090CE91F" w14:textId="77777777" w:rsidR="009D2FCC" w:rsidRPr="00CF62A9" w:rsidRDefault="009D2FCC" w:rsidP="00806AA8">
      <w:pPr>
        <w:spacing w:after="0" w:line="240" w:lineRule="auto"/>
        <w:jc w:val="center"/>
        <w:rPr>
          <w:rFonts w:ascii="Times New Roman" w:hAnsi="Times New Roman" w:cs="Times New Roman"/>
          <w:b/>
          <w:bCs/>
          <w:sz w:val="28"/>
          <w:szCs w:val="28"/>
        </w:rPr>
      </w:pPr>
    </w:p>
    <w:p w14:paraId="7FB935CB" w14:textId="77777777" w:rsidR="009D2FCC" w:rsidRPr="00CF62A9" w:rsidRDefault="009D2FCC" w:rsidP="00806AA8">
      <w:pPr>
        <w:spacing w:after="0" w:line="240" w:lineRule="auto"/>
        <w:jc w:val="center"/>
        <w:rPr>
          <w:rFonts w:ascii="Times New Roman" w:hAnsi="Times New Roman" w:cs="Times New Roman"/>
          <w:b/>
          <w:bCs/>
          <w:sz w:val="28"/>
          <w:szCs w:val="28"/>
        </w:rPr>
      </w:pPr>
    </w:p>
    <w:p w14:paraId="7828DD44" w14:textId="77777777" w:rsidR="009D2FCC" w:rsidRPr="00CF62A9" w:rsidRDefault="009D2FCC" w:rsidP="00806AA8">
      <w:pPr>
        <w:spacing w:after="0" w:line="240" w:lineRule="auto"/>
        <w:jc w:val="center"/>
        <w:rPr>
          <w:rFonts w:ascii="Times New Roman" w:hAnsi="Times New Roman" w:cs="Times New Roman"/>
          <w:b/>
          <w:bCs/>
          <w:sz w:val="28"/>
          <w:szCs w:val="28"/>
        </w:rPr>
      </w:pPr>
    </w:p>
    <w:p w14:paraId="4A9B83C9" w14:textId="77777777" w:rsidR="009D2FCC" w:rsidRPr="00CF62A9" w:rsidRDefault="009D2FCC" w:rsidP="00806AA8">
      <w:pPr>
        <w:spacing w:after="0" w:line="240" w:lineRule="auto"/>
        <w:jc w:val="center"/>
        <w:rPr>
          <w:rFonts w:ascii="Times New Roman" w:hAnsi="Times New Roman" w:cs="Times New Roman"/>
          <w:b/>
          <w:bCs/>
          <w:sz w:val="28"/>
          <w:szCs w:val="28"/>
        </w:rPr>
      </w:pPr>
    </w:p>
    <w:p w14:paraId="7C4DD260" w14:textId="77777777" w:rsidR="009D2FCC" w:rsidRDefault="009D2FCC" w:rsidP="00806AA8">
      <w:pPr>
        <w:spacing w:after="0" w:line="240" w:lineRule="auto"/>
        <w:jc w:val="center"/>
        <w:rPr>
          <w:rFonts w:ascii="Times New Roman" w:hAnsi="Times New Roman" w:cs="Times New Roman"/>
          <w:b/>
          <w:bCs/>
          <w:sz w:val="28"/>
          <w:szCs w:val="28"/>
        </w:rPr>
      </w:pPr>
    </w:p>
    <w:p w14:paraId="10D5603B" w14:textId="77777777" w:rsidR="00806AA8" w:rsidRDefault="00806AA8" w:rsidP="00806AA8">
      <w:pPr>
        <w:spacing w:after="0" w:line="240" w:lineRule="auto"/>
        <w:jc w:val="center"/>
        <w:rPr>
          <w:rFonts w:ascii="Times New Roman" w:hAnsi="Times New Roman" w:cs="Times New Roman"/>
          <w:b/>
          <w:bCs/>
          <w:sz w:val="28"/>
          <w:szCs w:val="28"/>
        </w:rPr>
      </w:pPr>
    </w:p>
    <w:p w14:paraId="64D963DD" w14:textId="77777777" w:rsidR="00806AA8" w:rsidRPr="00CF62A9" w:rsidRDefault="00806AA8" w:rsidP="00806AA8">
      <w:pPr>
        <w:spacing w:after="0" w:line="240" w:lineRule="auto"/>
        <w:jc w:val="center"/>
        <w:rPr>
          <w:rFonts w:ascii="Times New Roman" w:hAnsi="Times New Roman" w:cs="Times New Roman"/>
          <w:b/>
          <w:bCs/>
          <w:sz w:val="28"/>
          <w:szCs w:val="28"/>
        </w:rPr>
      </w:pPr>
    </w:p>
    <w:p w14:paraId="3CFBAAEB" w14:textId="77777777" w:rsidR="009D2FCC" w:rsidRPr="00CF62A9" w:rsidRDefault="009D2FCC" w:rsidP="00806AA8">
      <w:pPr>
        <w:spacing w:after="0" w:line="240" w:lineRule="auto"/>
        <w:jc w:val="center"/>
        <w:rPr>
          <w:rFonts w:ascii="Times New Roman" w:hAnsi="Times New Roman" w:cs="Times New Roman"/>
          <w:b/>
          <w:bCs/>
          <w:sz w:val="28"/>
          <w:szCs w:val="28"/>
        </w:rPr>
      </w:pPr>
    </w:p>
    <w:p w14:paraId="1E9C594A" w14:textId="77777777" w:rsidR="009D2FCC" w:rsidRPr="00CF62A9" w:rsidRDefault="009D2FCC" w:rsidP="00806AA8">
      <w:pPr>
        <w:spacing w:after="0" w:line="240" w:lineRule="auto"/>
        <w:jc w:val="center"/>
        <w:rPr>
          <w:rFonts w:ascii="Times New Roman" w:hAnsi="Times New Roman" w:cs="Times New Roman"/>
          <w:b/>
          <w:bCs/>
          <w:sz w:val="28"/>
          <w:szCs w:val="28"/>
        </w:rPr>
      </w:pPr>
    </w:p>
    <w:p w14:paraId="586E3B60" w14:textId="77777777" w:rsidR="009D2FCC" w:rsidRPr="00CF62A9" w:rsidRDefault="009D2FCC" w:rsidP="00806AA8">
      <w:pPr>
        <w:spacing w:after="0" w:line="240" w:lineRule="auto"/>
        <w:jc w:val="center"/>
        <w:rPr>
          <w:rFonts w:ascii="Times New Roman" w:hAnsi="Times New Roman" w:cs="Times New Roman"/>
          <w:b/>
          <w:bCs/>
          <w:sz w:val="28"/>
          <w:szCs w:val="28"/>
        </w:rPr>
      </w:pPr>
    </w:p>
    <w:p w14:paraId="536A9F88" w14:textId="77777777" w:rsidR="00CF62A9" w:rsidRPr="00CF62A9" w:rsidRDefault="00CF62A9" w:rsidP="00806AA8">
      <w:pPr>
        <w:spacing w:after="0" w:line="240" w:lineRule="auto"/>
        <w:jc w:val="center"/>
        <w:rPr>
          <w:rFonts w:ascii="Times New Roman" w:hAnsi="Times New Roman" w:cs="Times New Roman"/>
          <w:b/>
          <w:bCs/>
          <w:sz w:val="28"/>
          <w:szCs w:val="28"/>
        </w:rPr>
      </w:pPr>
    </w:p>
    <w:p w14:paraId="3AAC4A2E" w14:textId="6F1A20EE" w:rsidR="009D2FCC" w:rsidRPr="00CF62A9" w:rsidRDefault="00D836E9" w:rsidP="00806AA8">
      <w:pPr>
        <w:spacing w:after="0" w:line="240" w:lineRule="auto"/>
        <w:jc w:val="center"/>
        <w:rPr>
          <w:rFonts w:ascii="Times New Roman" w:hAnsi="Times New Roman" w:cs="Times New Roman"/>
          <w:b/>
          <w:bCs/>
          <w:sz w:val="28"/>
          <w:szCs w:val="28"/>
        </w:rPr>
      </w:pPr>
      <w:r w:rsidRPr="00CF62A9">
        <w:rPr>
          <w:rFonts w:ascii="Times New Roman" w:hAnsi="Times New Roman" w:cs="Times New Roman"/>
          <w:b/>
          <w:bCs/>
          <w:sz w:val="28"/>
          <w:szCs w:val="28"/>
        </w:rPr>
        <w:t xml:space="preserve">Міська програма соціального захисту </w:t>
      </w:r>
    </w:p>
    <w:p w14:paraId="1C7802C9" w14:textId="1A0E13E6" w:rsidR="00D836E9" w:rsidRPr="00CF62A9" w:rsidRDefault="00D836E9" w:rsidP="00806AA8">
      <w:pPr>
        <w:spacing w:after="0" w:line="240" w:lineRule="auto"/>
        <w:jc w:val="center"/>
        <w:rPr>
          <w:rFonts w:ascii="Times New Roman" w:hAnsi="Times New Roman" w:cs="Times New Roman"/>
          <w:b/>
          <w:bCs/>
          <w:sz w:val="28"/>
          <w:szCs w:val="28"/>
        </w:rPr>
      </w:pPr>
      <w:r w:rsidRPr="00CF62A9">
        <w:rPr>
          <w:rFonts w:ascii="Times New Roman" w:hAnsi="Times New Roman" w:cs="Times New Roman"/>
          <w:b/>
          <w:bCs/>
          <w:sz w:val="28"/>
          <w:szCs w:val="28"/>
        </w:rPr>
        <w:t>та підтримки дітей у м</w:t>
      </w:r>
      <w:r w:rsidR="00FA2B4E" w:rsidRPr="00CF62A9">
        <w:rPr>
          <w:rFonts w:ascii="Times New Roman" w:hAnsi="Times New Roman" w:cs="Times New Roman"/>
          <w:b/>
          <w:bCs/>
          <w:sz w:val="28"/>
          <w:szCs w:val="28"/>
        </w:rPr>
        <w:t xml:space="preserve">істі </w:t>
      </w:r>
      <w:r w:rsidRPr="00CF62A9">
        <w:rPr>
          <w:rFonts w:ascii="Times New Roman" w:hAnsi="Times New Roman" w:cs="Times New Roman"/>
          <w:b/>
          <w:bCs/>
          <w:sz w:val="28"/>
          <w:szCs w:val="28"/>
        </w:rPr>
        <w:t>Самар</w:t>
      </w:r>
    </w:p>
    <w:p w14:paraId="430FAD2A" w14:textId="77777777" w:rsidR="00D836E9" w:rsidRPr="00CF62A9" w:rsidRDefault="00D836E9" w:rsidP="00806AA8">
      <w:pPr>
        <w:spacing w:after="0" w:line="240" w:lineRule="auto"/>
        <w:jc w:val="center"/>
        <w:rPr>
          <w:rFonts w:ascii="Times New Roman" w:hAnsi="Times New Roman" w:cs="Times New Roman"/>
          <w:b/>
          <w:bCs/>
          <w:sz w:val="28"/>
          <w:szCs w:val="28"/>
        </w:rPr>
      </w:pPr>
      <w:r w:rsidRPr="00CF62A9">
        <w:rPr>
          <w:rFonts w:ascii="Times New Roman" w:hAnsi="Times New Roman" w:cs="Times New Roman"/>
          <w:b/>
          <w:bCs/>
          <w:sz w:val="28"/>
          <w:szCs w:val="28"/>
        </w:rPr>
        <w:t>на 2026–2030 роки</w:t>
      </w:r>
    </w:p>
    <w:p w14:paraId="58492C86" w14:textId="77777777" w:rsidR="009D2FCC" w:rsidRPr="00CF62A9" w:rsidRDefault="009D2FCC" w:rsidP="00806AA8">
      <w:pPr>
        <w:spacing w:after="0" w:line="240" w:lineRule="auto"/>
        <w:jc w:val="center"/>
        <w:rPr>
          <w:rFonts w:ascii="Times New Roman" w:hAnsi="Times New Roman" w:cs="Times New Roman"/>
          <w:b/>
          <w:bCs/>
          <w:sz w:val="28"/>
          <w:szCs w:val="28"/>
        </w:rPr>
      </w:pPr>
    </w:p>
    <w:p w14:paraId="07CA5A6B" w14:textId="77777777" w:rsidR="009D2FCC" w:rsidRPr="00CF62A9" w:rsidRDefault="009D2FCC" w:rsidP="00806AA8">
      <w:pPr>
        <w:spacing w:after="0" w:line="240" w:lineRule="auto"/>
        <w:jc w:val="center"/>
        <w:rPr>
          <w:rFonts w:ascii="Times New Roman" w:hAnsi="Times New Roman" w:cs="Times New Roman"/>
          <w:b/>
          <w:bCs/>
          <w:sz w:val="28"/>
          <w:szCs w:val="28"/>
        </w:rPr>
      </w:pPr>
    </w:p>
    <w:p w14:paraId="36A98B46" w14:textId="77777777" w:rsidR="009D2FCC" w:rsidRPr="00CF62A9" w:rsidRDefault="009D2FCC" w:rsidP="00806AA8">
      <w:pPr>
        <w:pStyle w:val="docdata"/>
        <w:spacing w:before="0" w:beforeAutospacing="0" w:after="0" w:afterAutospacing="0"/>
        <w:jc w:val="center"/>
        <w:rPr>
          <w:color w:val="000000"/>
          <w:sz w:val="28"/>
          <w:szCs w:val="28"/>
        </w:rPr>
      </w:pPr>
    </w:p>
    <w:p w14:paraId="368097FF" w14:textId="77777777" w:rsidR="009D2FCC" w:rsidRPr="00CF62A9" w:rsidRDefault="009D2FCC" w:rsidP="00806AA8">
      <w:pPr>
        <w:pStyle w:val="docdata"/>
        <w:spacing w:before="0" w:beforeAutospacing="0" w:after="0" w:afterAutospacing="0"/>
        <w:jc w:val="center"/>
        <w:rPr>
          <w:color w:val="000000"/>
          <w:sz w:val="28"/>
          <w:szCs w:val="28"/>
        </w:rPr>
      </w:pPr>
    </w:p>
    <w:p w14:paraId="73020A0F" w14:textId="77777777" w:rsidR="009D2FCC" w:rsidRPr="00CF62A9" w:rsidRDefault="009D2FCC" w:rsidP="00806AA8">
      <w:pPr>
        <w:pStyle w:val="docdata"/>
        <w:spacing w:before="0" w:beforeAutospacing="0" w:after="0" w:afterAutospacing="0"/>
        <w:jc w:val="center"/>
        <w:rPr>
          <w:color w:val="000000"/>
          <w:sz w:val="28"/>
          <w:szCs w:val="28"/>
        </w:rPr>
      </w:pPr>
    </w:p>
    <w:p w14:paraId="78028A08" w14:textId="77777777" w:rsidR="009D2FCC" w:rsidRPr="00CF62A9" w:rsidRDefault="009D2FCC" w:rsidP="00806AA8">
      <w:pPr>
        <w:pStyle w:val="docdata"/>
        <w:spacing w:before="0" w:beforeAutospacing="0" w:after="0" w:afterAutospacing="0"/>
        <w:jc w:val="center"/>
        <w:rPr>
          <w:color w:val="000000"/>
          <w:sz w:val="28"/>
          <w:szCs w:val="28"/>
        </w:rPr>
      </w:pPr>
    </w:p>
    <w:p w14:paraId="190B17C0" w14:textId="77777777" w:rsidR="009D2FCC" w:rsidRPr="00CF62A9" w:rsidRDefault="009D2FCC" w:rsidP="00806AA8">
      <w:pPr>
        <w:pStyle w:val="docdata"/>
        <w:spacing w:before="0" w:beforeAutospacing="0" w:after="0" w:afterAutospacing="0"/>
        <w:jc w:val="center"/>
        <w:rPr>
          <w:color w:val="000000"/>
          <w:sz w:val="28"/>
          <w:szCs w:val="28"/>
        </w:rPr>
      </w:pPr>
    </w:p>
    <w:p w14:paraId="23622B87" w14:textId="77777777" w:rsidR="009D2FCC" w:rsidRPr="00CF62A9" w:rsidRDefault="009D2FCC" w:rsidP="00806AA8">
      <w:pPr>
        <w:pStyle w:val="docdata"/>
        <w:spacing w:before="0" w:beforeAutospacing="0" w:after="0" w:afterAutospacing="0"/>
        <w:jc w:val="center"/>
        <w:rPr>
          <w:color w:val="000000"/>
          <w:sz w:val="28"/>
          <w:szCs w:val="28"/>
        </w:rPr>
      </w:pPr>
    </w:p>
    <w:p w14:paraId="35C7193B" w14:textId="77777777" w:rsidR="009D2FCC" w:rsidRPr="00CF62A9" w:rsidRDefault="009D2FCC" w:rsidP="00806AA8">
      <w:pPr>
        <w:pStyle w:val="docdata"/>
        <w:spacing w:before="0" w:beforeAutospacing="0" w:after="0" w:afterAutospacing="0"/>
        <w:jc w:val="center"/>
        <w:rPr>
          <w:color w:val="000000"/>
          <w:sz w:val="28"/>
          <w:szCs w:val="28"/>
        </w:rPr>
      </w:pPr>
    </w:p>
    <w:p w14:paraId="08315B2A" w14:textId="77777777" w:rsidR="009D2FCC" w:rsidRPr="00CF62A9" w:rsidRDefault="009D2FCC" w:rsidP="00806AA8">
      <w:pPr>
        <w:pStyle w:val="docdata"/>
        <w:spacing w:before="0" w:beforeAutospacing="0" w:after="0" w:afterAutospacing="0"/>
        <w:jc w:val="center"/>
        <w:rPr>
          <w:color w:val="000000"/>
          <w:sz w:val="28"/>
          <w:szCs w:val="28"/>
        </w:rPr>
      </w:pPr>
    </w:p>
    <w:p w14:paraId="61F3D767" w14:textId="77777777" w:rsidR="009D2FCC" w:rsidRPr="00CF62A9" w:rsidRDefault="009D2FCC" w:rsidP="00806AA8">
      <w:pPr>
        <w:pStyle w:val="docdata"/>
        <w:spacing w:before="0" w:beforeAutospacing="0" w:after="0" w:afterAutospacing="0"/>
        <w:jc w:val="center"/>
        <w:rPr>
          <w:color w:val="000000"/>
          <w:sz w:val="28"/>
          <w:szCs w:val="28"/>
        </w:rPr>
      </w:pPr>
    </w:p>
    <w:p w14:paraId="03A62D00" w14:textId="77777777" w:rsidR="009D2FCC" w:rsidRPr="00CF62A9" w:rsidRDefault="009D2FCC" w:rsidP="00806AA8">
      <w:pPr>
        <w:pStyle w:val="docdata"/>
        <w:spacing w:before="0" w:beforeAutospacing="0" w:after="0" w:afterAutospacing="0"/>
        <w:jc w:val="center"/>
        <w:rPr>
          <w:color w:val="000000"/>
          <w:sz w:val="28"/>
          <w:szCs w:val="28"/>
        </w:rPr>
      </w:pPr>
    </w:p>
    <w:p w14:paraId="6EBEAFFC" w14:textId="77777777" w:rsidR="009D2FCC" w:rsidRPr="00CF62A9" w:rsidRDefault="009D2FCC" w:rsidP="00806AA8">
      <w:pPr>
        <w:pStyle w:val="docdata"/>
        <w:spacing w:before="0" w:beforeAutospacing="0" w:after="0" w:afterAutospacing="0"/>
        <w:jc w:val="center"/>
        <w:rPr>
          <w:color w:val="000000"/>
          <w:sz w:val="28"/>
          <w:szCs w:val="28"/>
        </w:rPr>
      </w:pPr>
    </w:p>
    <w:p w14:paraId="4F0CD13A" w14:textId="77777777" w:rsidR="009D2FCC" w:rsidRPr="00CF62A9" w:rsidRDefault="009D2FCC" w:rsidP="00806AA8">
      <w:pPr>
        <w:pStyle w:val="docdata"/>
        <w:spacing w:before="0" w:beforeAutospacing="0" w:after="0" w:afterAutospacing="0"/>
        <w:jc w:val="center"/>
        <w:rPr>
          <w:color w:val="000000"/>
          <w:sz w:val="28"/>
          <w:szCs w:val="28"/>
        </w:rPr>
      </w:pPr>
    </w:p>
    <w:p w14:paraId="1B5791C2" w14:textId="77777777" w:rsidR="009D2FCC" w:rsidRPr="00CF62A9" w:rsidRDefault="009D2FCC" w:rsidP="00806AA8">
      <w:pPr>
        <w:pStyle w:val="docdata"/>
        <w:spacing w:before="0" w:beforeAutospacing="0" w:after="0" w:afterAutospacing="0"/>
        <w:jc w:val="center"/>
        <w:rPr>
          <w:color w:val="000000"/>
          <w:sz w:val="28"/>
          <w:szCs w:val="28"/>
        </w:rPr>
      </w:pPr>
    </w:p>
    <w:p w14:paraId="7B8913DE" w14:textId="77777777" w:rsidR="009D2FCC" w:rsidRPr="00CF62A9" w:rsidRDefault="009D2FCC" w:rsidP="00806AA8">
      <w:pPr>
        <w:pStyle w:val="docdata"/>
        <w:spacing w:before="0" w:beforeAutospacing="0" w:after="0" w:afterAutospacing="0"/>
        <w:jc w:val="center"/>
        <w:rPr>
          <w:color w:val="000000"/>
          <w:sz w:val="28"/>
          <w:szCs w:val="28"/>
        </w:rPr>
      </w:pPr>
    </w:p>
    <w:p w14:paraId="35EC50D7" w14:textId="77777777" w:rsidR="009D2FCC" w:rsidRPr="00CF62A9" w:rsidRDefault="009D2FCC" w:rsidP="00806AA8">
      <w:pPr>
        <w:pStyle w:val="docdata"/>
        <w:spacing w:before="0" w:beforeAutospacing="0" w:after="0" w:afterAutospacing="0"/>
        <w:jc w:val="center"/>
        <w:rPr>
          <w:color w:val="000000"/>
          <w:sz w:val="28"/>
          <w:szCs w:val="28"/>
        </w:rPr>
      </w:pPr>
    </w:p>
    <w:p w14:paraId="26A8C9FF" w14:textId="77777777" w:rsidR="009D2FCC" w:rsidRPr="00CF62A9" w:rsidRDefault="009D2FCC" w:rsidP="00806AA8">
      <w:pPr>
        <w:pStyle w:val="docdata"/>
        <w:spacing w:before="0" w:beforeAutospacing="0" w:after="0" w:afterAutospacing="0"/>
        <w:jc w:val="center"/>
        <w:rPr>
          <w:color w:val="000000"/>
          <w:sz w:val="28"/>
          <w:szCs w:val="28"/>
        </w:rPr>
      </w:pPr>
    </w:p>
    <w:p w14:paraId="7BB2409F" w14:textId="77777777" w:rsidR="009D2FCC" w:rsidRPr="00CF62A9" w:rsidRDefault="009D2FCC" w:rsidP="00806AA8">
      <w:pPr>
        <w:pStyle w:val="docdata"/>
        <w:spacing w:before="0" w:beforeAutospacing="0" w:after="0" w:afterAutospacing="0"/>
        <w:jc w:val="center"/>
        <w:rPr>
          <w:color w:val="000000"/>
          <w:sz w:val="28"/>
          <w:szCs w:val="28"/>
        </w:rPr>
      </w:pPr>
    </w:p>
    <w:p w14:paraId="6885CC20" w14:textId="77777777" w:rsidR="009D2FCC" w:rsidRPr="00CF62A9" w:rsidRDefault="009D2FCC" w:rsidP="00806AA8">
      <w:pPr>
        <w:pStyle w:val="docdata"/>
        <w:spacing w:before="0" w:beforeAutospacing="0" w:after="0" w:afterAutospacing="0"/>
        <w:jc w:val="center"/>
        <w:rPr>
          <w:color w:val="000000"/>
          <w:sz w:val="28"/>
          <w:szCs w:val="28"/>
        </w:rPr>
      </w:pPr>
    </w:p>
    <w:p w14:paraId="1FC24358" w14:textId="77777777" w:rsidR="009D2FCC" w:rsidRPr="00CF62A9" w:rsidRDefault="009D2FCC" w:rsidP="00806AA8">
      <w:pPr>
        <w:pStyle w:val="docdata"/>
        <w:spacing w:before="0" w:beforeAutospacing="0" w:after="0" w:afterAutospacing="0"/>
        <w:jc w:val="center"/>
        <w:rPr>
          <w:color w:val="000000"/>
          <w:sz w:val="28"/>
          <w:szCs w:val="28"/>
        </w:rPr>
      </w:pPr>
    </w:p>
    <w:p w14:paraId="2836FF69" w14:textId="77777777" w:rsidR="009D2FCC" w:rsidRDefault="009D2FCC" w:rsidP="00806AA8">
      <w:pPr>
        <w:pStyle w:val="docdata"/>
        <w:spacing w:before="0" w:beforeAutospacing="0" w:after="0" w:afterAutospacing="0"/>
        <w:jc w:val="center"/>
        <w:rPr>
          <w:color w:val="000000"/>
          <w:sz w:val="28"/>
          <w:szCs w:val="28"/>
        </w:rPr>
      </w:pPr>
    </w:p>
    <w:p w14:paraId="1A6431C0" w14:textId="77777777" w:rsidR="00806AA8" w:rsidRPr="00CF62A9" w:rsidRDefault="00806AA8" w:rsidP="00806AA8">
      <w:pPr>
        <w:pStyle w:val="docdata"/>
        <w:spacing w:before="0" w:beforeAutospacing="0" w:after="0" w:afterAutospacing="0"/>
        <w:jc w:val="center"/>
        <w:rPr>
          <w:color w:val="000000"/>
          <w:sz w:val="28"/>
          <w:szCs w:val="28"/>
        </w:rPr>
      </w:pPr>
    </w:p>
    <w:p w14:paraId="31634A01" w14:textId="7A9E5BDC" w:rsidR="009D2FCC" w:rsidRPr="00CF62A9" w:rsidRDefault="009D2FCC" w:rsidP="00806AA8">
      <w:pPr>
        <w:pStyle w:val="docdata"/>
        <w:spacing w:before="0" w:beforeAutospacing="0" w:after="0" w:afterAutospacing="0"/>
        <w:jc w:val="center"/>
      </w:pPr>
      <w:r w:rsidRPr="00CF62A9">
        <w:rPr>
          <w:color w:val="000000"/>
        </w:rPr>
        <w:t>м. Самар</w:t>
      </w:r>
    </w:p>
    <w:p w14:paraId="491AE772" w14:textId="77777777" w:rsidR="009D2FCC" w:rsidRPr="00CF62A9" w:rsidRDefault="009D2FCC" w:rsidP="00806AA8">
      <w:pPr>
        <w:pStyle w:val="af2"/>
        <w:spacing w:before="0" w:beforeAutospacing="0" w:after="0" w:afterAutospacing="0"/>
        <w:jc w:val="center"/>
      </w:pPr>
      <w:r w:rsidRPr="00CF62A9">
        <w:rPr>
          <w:color w:val="000000"/>
        </w:rPr>
        <w:t>2025 рік</w:t>
      </w:r>
    </w:p>
    <w:p w14:paraId="3BDA528E" w14:textId="77777777" w:rsidR="004167BD" w:rsidRPr="00CF62A9" w:rsidRDefault="009D2FCC" w:rsidP="00806AA8">
      <w:pPr>
        <w:pStyle w:val="docdata"/>
        <w:widowControl w:val="0"/>
        <w:spacing w:before="0" w:beforeAutospacing="0" w:after="0" w:afterAutospacing="0"/>
        <w:jc w:val="center"/>
        <w:rPr>
          <w:color w:val="000000"/>
          <w:sz w:val="22"/>
          <w:szCs w:val="22"/>
        </w:rPr>
      </w:pPr>
      <w:r w:rsidRPr="00CF62A9">
        <w:rPr>
          <w:color w:val="000000"/>
          <w:sz w:val="22"/>
          <w:szCs w:val="22"/>
        </w:rPr>
        <w:t xml:space="preserve">                                                                                                           </w:t>
      </w:r>
    </w:p>
    <w:p w14:paraId="756B0B96" w14:textId="0B8AB779" w:rsidR="009D2FCC" w:rsidRPr="00CF62A9" w:rsidRDefault="009D2FCC" w:rsidP="00806AA8">
      <w:pPr>
        <w:pStyle w:val="docdata"/>
        <w:widowControl w:val="0"/>
        <w:spacing w:before="0" w:beforeAutospacing="0" w:after="0" w:afterAutospacing="0"/>
        <w:jc w:val="center"/>
      </w:pPr>
      <w:r w:rsidRPr="00CF62A9">
        <w:rPr>
          <w:color w:val="000000"/>
          <w:sz w:val="22"/>
          <w:szCs w:val="22"/>
        </w:rPr>
        <w:lastRenderedPageBreak/>
        <w:t xml:space="preserve">                                               </w:t>
      </w:r>
      <w:r w:rsidR="004167BD" w:rsidRPr="00CF62A9">
        <w:rPr>
          <w:color w:val="000000"/>
          <w:sz w:val="22"/>
          <w:szCs w:val="22"/>
        </w:rPr>
        <w:tab/>
      </w:r>
      <w:r w:rsidR="004167BD" w:rsidRPr="00CF62A9">
        <w:rPr>
          <w:color w:val="000000"/>
          <w:sz w:val="22"/>
          <w:szCs w:val="22"/>
        </w:rPr>
        <w:tab/>
      </w:r>
      <w:r w:rsidR="004167BD" w:rsidRPr="00CF62A9">
        <w:rPr>
          <w:color w:val="000000"/>
          <w:sz w:val="22"/>
          <w:szCs w:val="22"/>
        </w:rPr>
        <w:tab/>
      </w:r>
      <w:r w:rsidR="004167BD" w:rsidRPr="00CF62A9">
        <w:rPr>
          <w:color w:val="000000"/>
          <w:sz w:val="22"/>
          <w:szCs w:val="22"/>
        </w:rPr>
        <w:tab/>
      </w:r>
      <w:r w:rsidR="004167BD" w:rsidRPr="00CF62A9">
        <w:rPr>
          <w:color w:val="000000"/>
          <w:sz w:val="22"/>
          <w:szCs w:val="22"/>
        </w:rPr>
        <w:tab/>
      </w:r>
      <w:r w:rsidR="004167BD" w:rsidRPr="00CF62A9">
        <w:rPr>
          <w:color w:val="000000"/>
          <w:sz w:val="22"/>
          <w:szCs w:val="22"/>
        </w:rPr>
        <w:tab/>
      </w:r>
      <w:r w:rsidR="004167BD" w:rsidRPr="00CF62A9">
        <w:rPr>
          <w:color w:val="000000"/>
          <w:sz w:val="22"/>
          <w:szCs w:val="22"/>
        </w:rPr>
        <w:tab/>
      </w:r>
      <w:r w:rsidR="004167BD" w:rsidRPr="00CF62A9">
        <w:rPr>
          <w:color w:val="000000"/>
          <w:sz w:val="22"/>
          <w:szCs w:val="22"/>
        </w:rPr>
        <w:tab/>
      </w:r>
      <w:r w:rsidR="004167BD" w:rsidRPr="00CF62A9">
        <w:rPr>
          <w:color w:val="000000"/>
          <w:sz w:val="22"/>
          <w:szCs w:val="22"/>
        </w:rPr>
        <w:tab/>
      </w:r>
      <w:r w:rsidRPr="00CF62A9">
        <w:rPr>
          <w:color w:val="000000"/>
          <w:sz w:val="22"/>
          <w:szCs w:val="22"/>
        </w:rPr>
        <w:t xml:space="preserve">Додаток 1 </w:t>
      </w:r>
    </w:p>
    <w:p w14:paraId="26A8610C" w14:textId="77E5F30A" w:rsidR="009D2FCC" w:rsidRPr="00CF62A9" w:rsidRDefault="009D2FCC" w:rsidP="00806AA8">
      <w:pPr>
        <w:pStyle w:val="af2"/>
        <w:widowControl w:val="0"/>
        <w:spacing w:before="0" w:beforeAutospacing="0" w:after="0" w:afterAutospacing="0"/>
        <w:jc w:val="right"/>
      </w:pPr>
      <w:r w:rsidRPr="00CF62A9">
        <w:rPr>
          <w:color w:val="000000"/>
          <w:sz w:val="22"/>
          <w:szCs w:val="22"/>
        </w:rPr>
        <w:t xml:space="preserve"> до Програми</w:t>
      </w:r>
    </w:p>
    <w:p w14:paraId="74B7BA82" w14:textId="77777777" w:rsidR="006C1A4B" w:rsidRPr="00CF62A9" w:rsidRDefault="006C1A4B" w:rsidP="00806AA8">
      <w:pPr>
        <w:spacing w:after="0" w:line="240" w:lineRule="auto"/>
        <w:jc w:val="center"/>
        <w:rPr>
          <w:rFonts w:ascii="Times New Roman" w:eastAsia="Times New Roman" w:hAnsi="Times New Roman" w:cs="Times New Roman"/>
          <w:b/>
          <w:kern w:val="0"/>
          <w:sz w:val="28"/>
          <w:szCs w:val="28"/>
          <w:lang w:eastAsia="ru-RU"/>
          <w14:ligatures w14:val="none"/>
        </w:rPr>
      </w:pPr>
    </w:p>
    <w:p w14:paraId="09949E27" w14:textId="60F1159E" w:rsidR="009D2FCC" w:rsidRPr="00CF62A9" w:rsidRDefault="009D2FCC" w:rsidP="00806AA8">
      <w:pPr>
        <w:spacing w:after="0" w:line="240" w:lineRule="auto"/>
        <w:jc w:val="center"/>
        <w:rPr>
          <w:rFonts w:ascii="Times New Roman" w:eastAsia="Times New Roman" w:hAnsi="Times New Roman" w:cs="Times New Roman"/>
          <w:b/>
          <w:kern w:val="0"/>
          <w:sz w:val="28"/>
          <w:szCs w:val="28"/>
          <w:lang w:eastAsia="ru-RU"/>
          <w14:ligatures w14:val="none"/>
        </w:rPr>
      </w:pPr>
      <w:r w:rsidRPr="00CF62A9">
        <w:rPr>
          <w:rFonts w:ascii="Times New Roman" w:eastAsia="Times New Roman" w:hAnsi="Times New Roman" w:cs="Times New Roman"/>
          <w:b/>
          <w:kern w:val="0"/>
          <w:sz w:val="28"/>
          <w:szCs w:val="28"/>
          <w:lang w:eastAsia="ru-RU"/>
          <w14:ligatures w14:val="none"/>
        </w:rPr>
        <w:t>ПАСПОРТ</w:t>
      </w:r>
    </w:p>
    <w:p w14:paraId="60D2E1B6" w14:textId="77777777" w:rsidR="009D2FCC" w:rsidRPr="00CF62A9" w:rsidRDefault="009D2FCC" w:rsidP="00806AA8">
      <w:pPr>
        <w:spacing w:after="0" w:line="240" w:lineRule="auto"/>
        <w:jc w:val="center"/>
        <w:rPr>
          <w:rFonts w:ascii="Times New Roman" w:eastAsia="Times New Roman" w:hAnsi="Times New Roman" w:cs="Times New Roman"/>
          <w:kern w:val="0"/>
          <w:sz w:val="28"/>
          <w:szCs w:val="28"/>
          <w:lang w:eastAsia="ru-RU"/>
          <w14:ligatures w14:val="none"/>
        </w:rPr>
      </w:pPr>
      <w:bookmarkStart w:id="0" w:name="_Hlk207722179"/>
      <w:r w:rsidRPr="00CF62A9">
        <w:rPr>
          <w:rFonts w:ascii="Times New Roman" w:eastAsia="Times New Roman" w:hAnsi="Times New Roman" w:cs="Times New Roman"/>
          <w:kern w:val="0"/>
          <w:sz w:val="28"/>
          <w:szCs w:val="28"/>
          <w:lang w:eastAsia="ru-RU"/>
          <w14:ligatures w14:val="none"/>
        </w:rPr>
        <w:t xml:space="preserve">міської Програми </w:t>
      </w:r>
      <w:bookmarkStart w:id="1" w:name="_Hlk207357596"/>
      <w:r w:rsidRPr="00CF62A9">
        <w:rPr>
          <w:rFonts w:ascii="Times New Roman" w:eastAsia="Times New Roman" w:hAnsi="Times New Roman" w:cs="Times New Roman"/>
          <w:kern w:val="0"/>
          <w:sz w:val="28"/>
          <w:szCs w:val="28"/>
          <w:lang w:eastAsia="ru-RU"/>
          <w14:ligatures w14:val="none"/>
        </w:rPr>
        <w:t xml:space="preserve">соціального захисту та підтримки дітей </w:t>
      </w:r>
      <w:bookmarkEnd w:id="1"/>
    </w:p>
    <w:p w14:paraId="2583E788" w14:textId="1A44EA08" w:rsidR="009D2FCC" w:rsidRPr="00CF62A9" w:rsidRDefault="009D2FCC" w:rsidP="00806AA8">
      <w:pPr>
        <w:spacing w:after="0" w:line="240" w:lineRule="auto"/>
        <w:jc w:val="center"/>
        <w:rPr>
          <w:rFonts w:ascii="Times New Roman" w:eastAsia="Times New Roman" w:hAnsi="Times New Roman" w:cs="Times New Roman"/>
          <w:kern w:val="0"/>
          <w:sz w:val="28"/>
          <w:szCs w:val="28"/>
          <w:lang w:eastAsia="ru-RU"/>
          <w14:ligatures w14:val="none"/>
        </w:rPr>
      </w:pPr>
      <w:r w:rsidRPr="00CF62A9">
        <w:rPr>
          <w:rFonts w:ascii="Times New Roman" w:eastAsia="Times New Roman" w:hAnsi="Times New Roman" w:cs="Times New Roman"/>
          <w:kern w:val="0"/>
          <w:sz w:val="28"/>
          <w:szCs w:val="28"/>
          <w:lang w:eastAsia="ru-RU"/>
          <w14:ligatures w14:val="none"/>
        </w:rPr>
        <w:t>у  місті Самар на 2026-2030 роки</w:t>
      </w:r>
    </w:p>
    <w:p w14:paraId="026D7EED" w14:textId="77777777" w:rsidR="006C1A4B" w:rsidRPr="00CF62A9" w:rsidRDefault="006C1A4B" w:rsidP="00806AA8">
      <w:pPr>
        <w:spacing w:after="0" w:line="240" w:lineRule="auto"/>
        <w:jc w:val="center"/>
        <w:rPr>
          <w:rFonts w:ascii="Times New Roman" w:eastAsia="Times New Roman" w:hAnsi="Times New Roman" w:cs="Times New Roman"/>
          <w:kern w:val="0"/>
          <w:sz w:val="28"/>
          <w:szCs w:val="28"/>
          <w:lang w:eastAsia="ru-RU"/>
          <w14:ligatures w14:val="none"/>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2857"/>
        <w:gridCol w:w="1049"/>
        <w:gridCol w:w="1186"/>
        <w:gridCol w:w="1041"/>
        <w:gridCol w:w="1041"/>
        <w:gridCol w:w="1204"/>
        <w:gridCol w:w="1067"/>
      </w:tblGrid>
      <w:tr w:rsidR="009D2FCC" w:rsidRPr="00CF62A9" w14:paraId="73308E63" w14:textId="77777777" w:rsidTr="004167BD">
        <w:tc>
          <w:tcPr>
            <w:tcW w:w="563" w:type="dxa"/>
          </w:tcPr>
          <w:bookmarkEnd w:id="0"/>
          <w:p w14:paraId="0FCD4130" w14:textId="77777777" w:rsidR="009D2FCC" w:rsidRPr="00CF62A9" w:rsidRDefault="009D2FCC" w:rsidP="00806AA8">
            <w:pPr>
              <w:spacing w:after="0" w:line="240" w:lineRule="auto"/>
              <w:jc w:val="both"/>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ru-RU"/>
                <w14:ligatures w14:val="none"/>
              </w:rPr>
              <w:t>1.</w:t>
            </w:r>
          </w:p>
        </w:tc>
        <w:tc>
          <w:tcPr>
            <w:tcW w:w="2857" w:type="dxa"/>
          </w:tcPr>
          <w:p w14:paraId="504A9073" w14:textId="77777777" w:rsidR="009D2FCC" w:rsidRPr="00CF62A9" w:rsidRDefault="009D2FCC" w:rsidP="00806AA8">
            <w:pPr>
              <w:spacing w:after="0" w:line="240" w:lineRule="auto"/>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ru-RU"/>
                <w14:ligatures w14:val="none"/>
              </w:rPr>
              <w:t>Ініціатор розроблення програми</w:t>
            </w:r>
          </w:p>
        </w:tc>
        <w:tc>
          <w:tcPr>
            <w:tcW w:w="6588" w:type="dxa"/>
            <w:gridSpan w:val="6"/>
          </w:tcPr>
          <w:p w14:paraId="57946697" w14:textId="05A08B8E" w:rsidR="009D2FCC" w:rsidRPr="00CF62A9" w:rsidRDefault="009D2FCC" w:rsidP="00806AA8">
            <w:pPr>
              <w:spacing w:after="0" w:line="240" w:lineRule="auto"/>
              <w:jc w:val="both"/>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ru-RU"/>
                <w14:ligatures w14:val="none"/>
              </w:rPr>
              <w:t xml:space="preserve">Служба у справах дітей виконавчого комітету Самарівської міської ради </w:t>
            </w:r>
          </w:p>
        </w:tc>
      </w:tr>
      <w:tr w:rsidR="009D2FCC" w:rsidRPr="00CF62A9" w14:paraId="459DB72A" w14:textId="77777777" w:rsidTr="004167BD">
        <w:tc>
          <w:tcPr>
            <w:tcW w:w="563" w:type="dxa"/>
          </w:tcPr>
          <w:p w14:paraId="28D35C82" w14:textId="77777777" w:rsidR="009D2FCC" w:rsidRPr="00CF62A9" w:rsidRDefault="009D2FCC" w:rsidP="00806AA8">
            <w:pPr>
              <w:spacing w:after="0" w:line="240" w:lineRule="auto"/>
              <w:jc w:val="both"/>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ru-RU"/>
                <w14:ligatures w14:val="none"/>
              </w:rPr>
              <w:t>2.</w:t>
            </w:r>
          </w:p>
        </w:tc>
        <w:tc>
          <w:tcPr>
            <w:tcW w:w="2857" w:type="dxa"/>
          </w:tcPr>
          <w:p w14:paraId="4F90BA79" w14:textId="77777777" w:rsidR="009D2FCC" w:rsidRPr="00CF62A9" w:rsidRDefault="009D2FCC" w:rsidP="00806AA8">
            <w:pPr>
              <w:spacing w:after="0" w:line="240" w:lineRule="auto"/>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ru-RU"/>
                <w14:ligatures w14:val="none"/>
              </w:rPr>
              <w:t>Доручення міського голови про розроблення проєкту програми</w:t>
            </w:r>
          </w:p>
        </w:tc>
        <w:tc>
          <w:tcPr>
            <w:tcW w:w="6588" w:type="dxa"/>
            <w:gridSpan w:val="6"/>
          </w:tcPr>
          <w:p w14:paraId="7E4E863A" w14:textId="275894DE" w:rsidR="009D2FCC" w:rsidRPr="00CF62A9" w:rsidRDefault="009D2FCC" w:rsidP="00806AA8">
            <w:pPr>
              <w:spacing w:after="0" w:line="240" w:lineRule="auto"/>
              <w:jc w:val="both"/>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ru-RU"/>
                <w14:ligatures w14:val="none"/>
              </w:rPr>
              <w:t>від 02.09.2025 № 160/0/4-25</w:t>
            </w:r>
          </w:p>
          <w:p w14:paraId="258049D8" w14:textId="77777777" w:rsidR="009D2FCC" w:rsidRPr="00CF62A9" w:rsidRDefault="009D2FCC" w:rsidP="00806AA8">
            <w:pPr>
              <w:spacing w:after="0" w:line="240" w:lineRule="auto"/>
              <w:jc w:val="both"/>
              <w:rPr>
                <w:rFonts w:ascii="Times New Roman" w:eastAsia="Times New Roman" w:hAnsi="Times New Roman" w:cs="Times New Roman"/>
                <w:kern w:val="0"/>
                <w:sz w:val="22"/>
                <w:szCs w:val="22"/>
                <w:lang w:eastAsia="ru-RU"/>
                <w14:ligatures w14:val="none"/>
              </w:rPr>
            </w:pPr>
          </w:p>
        </w:tc>
      </w:tr>
      <w:tr w:rsidR="009D2FCC" w:rsidRPr="00CF62A9" w14:paraId="0721A8F1" w14:textId="77777777" w:rsidTr="004167BD">
        <w:tc>
          <w:tcPr>
            <w:tcW w:w="563" w:type="dxa"/>
          </w:tcPr>
          <w:p w14:paraId="4E889BFA" w14:textId="77777777" w:rsidR="009D2FCC" w:rsidRPr="00CF62A9" w:rsidRDefault="009D2FCC" w:rsidP="00806AA8">
            <w:pPr>
              <w:spacing w:after="0" w:line="240" w:lineRule="auto"/>
              <w:jc w:val="both"/>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ru-RU"/>
                <w14:ligatures w14:val="none"/>
              </w:rPr>
              <w:t>3.</w:t>
            </w:r>
          </w:p>
        </w:tc>
        <w:tc>
          <w:tcPr>
            <w:tcW w:w="2857" w:type="dxa"/>
          </w:tcPr>
          <w:p w14:paraId="69D497DD" w14:textId="77777777" w:rsidR="009D2FCC" w:rsidRPr="00CF62A9" w:rsidRDefault="009D2FCC" w:rsidP="00806AA8">
            <w:pPr>
              <w:spacing w:after="0" w:line="240" w:lineRule="auto"/>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ru-RU"/>
                <w14:ligatures w14:val="none"/>
              </w:rPr>
              <w:t>Розробник програми</w:t>
            </w:r>
          </w:p>
        </w:tc>
        <w:tc>
          <w:tcPr>
            <w:tcW w:w="6588" w:type="dxa"/>
            <w:gridSpan w:val="6"/>
          </w:tcPr>
          <w:p w14:paraId="1BD2F585" w14:textId="77777777" w:rsidR="009D2FCC" w:rsidRPr="00CF62A9" w:rsidRDefault="009D2FCC" w:rsidP="00806AA8">
            <w:pPr>
              <w:spacing w:after="0" w:line="240" w:lineRule="auto"/>
              <w:jc w:val="both"/>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ru-RU"/>
                <w14:ligatures w14:val="none"/>
              </w:rPr>
              <w:t>Служба у справах дітей виконавчого комітету Самарівської міської ради</w:t>
            </w:r>
          </w:p>
        </w:tc>
      </w:tr>
      <w:tr w:rsidR="009D2FCC" w:rsidRPr="00CF62A9" w14:paraId="61AEDFAF" w14:textId="77777777" w:rsidTr="004167BD">
        <w:tc>
          <w:tcPr>
            <w:tcW w:w="563" w:type="dxa"/>
          </w:tcPr>
          <w:p w14:paraId="315ACCD0" w14:textId="77777777" w:rsidR="009D2FCC" w:rsidRPr="00CF62A9" w:rsidRDefault="009D2FCC" w:rsidP="00806AA8">
            <w:pPr>
              <w:spacing w:after="0" w:line="240" w:lineRule="auto"/>
              <w:jc w:val="both"/>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ru-RU"/>
                <w14:ligatures w14:val="none"/>
              </w:rPr>
              <w:t>4.</w:t>
            </w:r>
          </w:p>
        </w:tc>
        <w:tc>
          <w:tcPr>
            <w:tcW w:w="2857" w:type="dxa"/>
          </w:tcPr>
          <w:p w14:paraId="0370284D" w14:textId="77777777" w:rsidR="009D2FCC" w:rsidRPr="00CF62A9" w:rsidRDefault="009D2FCC" w:rsidP="00806AA8">
            <w:pPr>
              <w:spacing w:after="0" w:line="240" w:lineRule="auto"/>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ru-RU"/>
                <w14:ligatures w14:val="none"/>
              </w:rPr>
              <w:t>Відповідальний виконавець програми</w:t>
            </w:r>
          </w:p>
        </w:tc>
        <w:tc>
          <w:tcPr>
            <w:tcW w:w="6588" w:type="dxa"/>
            <w:gridSpan w:val="6"/>
          </w:tcPr>
          <w:p w14:paraId="00C6B232" w14:textId="7D205674" w:rsidR="009D2FCC" w:rsidRPr="00CF62A9" w:rsidRDefault="009D2FCC" w:rsidP="00806AA8">
            <w:pPr>
              <w:spacing w:after="0" w:line="240" w:lineRule="auto"/>
              <w:jc w:val="both"/>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ru-RU"/>
                <w14:ligatures w14:val="none"/>
              </w:rPr>
              <w:t>Служба у справах дітей виконавчого комітету Самарівської міської ради</w:t>
            </w:r>
          </w:p>
        </w:tc>
      </w:tr>
      <w:tr w:rsidR="009D2FCC" w:rsidRPr="00CF62A9" w14:paraId="2EF752DD" w14:textId="77777777" w:rsidTr="004167BD">
        <w:trPr>
          <w:trHeight w:val="753"/>
        </w:trPr>
        <w:tc>
          <w:tcPr>
            <w:tcW w:w="563" w:type="dxa"/>
            <w:vMerge w:val="restart"/>
          </w:tcPr>
          <w:p w14:paraId="0CC82D45" w14:textId="77777777" w:rsidR="009D2FCC" w:rsidRPr="00CF62A9" w:rsidRDefault="009D2FCC" w:rsidP="00806AA8">
            <w:pPr>
              <w:spacing w:after="0" w:line="240" w:lineRule="auto"/>
              <w:jc w:val="both"/>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ru-RU"/>
                <w14:ligatures w14:val="none"/>
              </w:rPr>
              <w:t>5.</w:t>
            </w:r>
          </w:p>
        </w:tc>
        <w:tc>
          <w:tcPr>
            <w:tcW w:w="2857" w:type="dxa"/>
            <w:vMerge w:val="restart"/>
          </w:tcPr>
          <w:p w14:paraId="767D7632" w14:textId="77777777" w:rsidR="009D2FCC" w:rsidRPr="00CF62A9" w:rsidRDefault="009D2FCC" w:rsidP="00806AA8">
            <w:pPr>
              <w:spacing w:after="0" w:line="240" w:lineRule="auto"/>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ru-RU"/>
                <w14:ligatures w14:val="none"/>
              </w:rPr>
              <w:t>Виконавці програми</w:t>
            </w:r>
          </w:p>
        </w:tc>
        <w:tc>
          <w:tcPr>
            <w:tcW w:w="6588" w:type="dxa"/>
            <w:gridSpan w:val="6"/>
          </w:tcPr>
          <w:p w14:paraId="462C5CF7" w14:textId="77777777" w:rsidR="009D2FCC" w:rsidRPr="00CF62A9" w:rsidRDefault="009D2FCC" w:rsidP="00806AA8">
            <w:pPr>
              <w:spacing w:after="0" w:line="240" w:lineRule="auto"/>
              <w:jc w:val="both"/>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ru-RU"/>
                <w14:ligatures w14:val="none"/>
              </w:rPr>
              <w:t>Служба у справах дітей виконавчого комітету Самарівської міської ради</w:t>
            </w:r>
          </w:p>
        </w:tc>
      </w:tr>
      <w:tr w:rsidR="009D2FCC" w:rsidRPr="00CF62A9" w14:paraId="57F96EA6" w14:textId="77777777" w:rsidTr="004167BD">
        <w:trPr>
          <w:trHeight w:val="753"/>
        </w:trPr>
        <w:tc>
          <w:tcPr>
            <w:tcW w:w="563" w:type="dxa"/>
            <w:vMerge/>
          </w:tcPr>
          <w:p w14:paraId="6132A7AC" w14:textId="77777777" w:rsidR="009D2FCC" w:rsidRPr="00CF62A9" w:rsidRDefault="009D2FCC" w:rsidP="00806AA8">
            <w:pPr>
              <w:spacing w:after="0" w:line="240" w:lineRule="auto"/>
              <w:jc w:val="both"/>
              <w:rPr>
                <w:rFonts w:ascii="Times New Roman" w:eastAsia="Times New Roman" w:hAnsi="Times New Roman" w:cs="Times New Roman"/>
                <w:kern w:val="0"/>
                <w:sz w:val="22"/>
                <w:szCs w:val="22"/>
                <w:lang w:eastAsia="ru-RU"/>
                <w14:ligatures w14:val="none"/>
              </w:rPr>
            </w:pPr>
          </w:p>
        </w:tc>
        <w:tc>
          <w:tcPr>
            <w:tcW w:w="2857" w:type="dxa"/>
            <w:vMerge/>
          </w:tcPr>
          <w:p w14:paraId="6F5764F2" w14:textId="77777777" w:rsidR="009D2FCC" w:rsidRPr="00CF62A9" w:rsidRDefault="009D2FCC" w:rsidP="00806AA8">
            <w:pPr>
              <w:spacing w:after="0" w:line="240" w:lineRule="auto"/>
              <w:rPr>
                <w:rFonts w:ascii="Times New Roman" w:eastAsia="Times New Roman" w:hAnsi="Times New Roman" w:cs="Times New Roman"/>
                <w:kern w:val="0"/>
                <w:sz w:val="22"/>
                <w:szCs w:val="22"/>
                <w:lang w:eastAsia="ru-RU"/>
                <w14:ligatures w14:val="none"/>
              </w:rPr>
            </w:pPr>
          </w:p>
        </w:tc>
        <w:tc>
          <w:tcPr>
            <w:tcW w:w="6588" w:type="dxa"/>
            <w:gridSpan w:val="6"/>
          </w:tcPr>
          <w:p w14:paraId="06C89499" w14:textId="77777777" w:rsidR="009D2FCC" w:rsidRPr="00CF62A9" w:rsidRDefault="009D2FCC" w:rsidP="00806AA8">
            <w:pPr>
              <w:spacing w:after="0" w:line="240" w:lineRule="auto"/>
              <w:jc w:val="both"/>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ru-RU"/>
                <w14:ligatures w14:val="none"/>
              </w:rPr>
              <w:t>Відділ бухгалтерського обліку та звітності виконавчого комітету Самарівської міської ради</w:t>
            </w:r>
          </w:p>
        </w:tc>
      </w:tr>
      <w:tr w:rsidR="009D2FCC" w:rsidRPr="00CF62A9" w14:paraId="2C64882D" w14:textId="77777777" w:rsidTr="004167BD">
        <w:tc>
          <w:tcPr>
            <w:tcW w:w="563" w:type="dxa"/>
          </w:tcPr>
          <w:p w14:paraId="1716B192" w14:textId="77777777" w:rsidR="009D2FCC" w:rsidRPr="00CF62A9" w:rsidRDefault="009D2FCC" w:rsidP="00806AA8">
            <w:pPr>
              <w:spacing w:after="0" w:line="240" w:lineRule="auto"/>
              <w:jc w:val="both"/>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ru-RU"/>
                <w14:ligatures w14:val="none"/>
              </w:rPr>
              <w:t>6.</w:t>
            </w:r>
          </w:p>
        </w:tc>
        <w:tc>
          <w:tcPr>
            <w:tcW w:w="2857" w:type="dxa"/>
          </w:tcPr>
          <w:p w14:paraId="5CA6EAA8" w14:textId="77777777" w:rsidR="009D2FCC" w:rsidRPr="00CF62A9" w:rsidRDefault="009D2FCC" w:rsidP="00806AA8">
            <w:pPr>
              <w:spacing w:after="0" w:line="240" w:lineRule="auto"/>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ru-RU"/>
                <w14:ligatures w14:val="none"/>
              </w:rPr>
              <w:t>Координатор програми</w:t>
            </w:r>
          </w:p>
        </w:tc>
        <w:tc>
          <w:tcPr>
            <w:tcW w:w="6588" w:type="dxa"/>
            <w:gridSpan w:val="6"/>
          </w:tcPr>
          <w:p w14:paraId="0A8506DA" w14:textId="4FCEA704" w:rsidR="009D2FCC" w:rsidRPr="00CF62A9" w:rsidRDefault="009D2FCC" w:rsidP="00806AA8">
            <w:pPr>
              <w:spacing w:after="0" w:line="240" w:lineRule="auto"/>
              <w:jc w:val="both"/>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ru-RU"/>
                <w14:ligatures w14:val="none"/>
              </w:rPr>
              <w:t>заступник міського голови з питань діяльності виконавчих органів</w:t>
            </w:r>
            <w:r w:rsidR="004167BD" w:rsidRPr="00CF62A9">
              <w:rPr>
                <w:rFonts w:ascii="Times New Roman" w:eastAsia="Times New Roman" w:hAnsi="Times New Roman" w:cs="Times New Roman"/>
                <w:kern w:val="0"/>
                <w:sz w:val="22"/>
                <w:szCs w:val="22"/>
                <w:lang w:eastAsia="ru-RU"/>
                <w14:ligatures w14:val="none"/>
              </w:rPr>
              <w:t xml:space="preserve"> згідно розподілу функціональних повноважень</w:t>
            </w:r>
          </w:p>
        </w:tc>
      </w:tr>
      <w:tr w:rsidR="009D2FCC" w:rsidRPr="00CF62A9" w14:paraId="50D1E0FB" w14:textId="77777777" w:rsidTr="004167BD">
        <w:tc>
          <w:tcPr>
            <w:tcW w:w="563" w:type="dxa"/>
          </w:tcPr>
          <w:p w14:paraId="27C8FBEB" w14:textId="77777777" w:rsidR="009D2FCC" w:rsidRPr="00CF62A9" w:rsidRDefault="009D2FCC" w:rsidP="00806AA8">
            <w:pPr>
              <w:spacing w:after="0" w:line="240" w:lineRule="auto"/>
              <w:jc w:val="both"/>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ru-RU"/>
                <w14:ligatures w14:val="none"/>
              </w:rPr>
              <w:t>7.</w:t>
            </w:r>
          </w:p>
        </w:tc>
        <w:tc>
          <w:tcPr>
            <w:tcW w:w="2857" w:type="dxa"/>
          </w:tcPr>
          <w:p w14:paraId="64752A7B" w14:textId="77777777" w:rsidR="009D2FCC" w:rsidRPr="00CF62A9" w:rsidRDefault="009D2FCC" w:rsidP="00806AA8">
            <w:pPr>
              <w:spacing w:after="0" w:line="240" w:lineRule="auto"/>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ru-RU"/>
                <w14:ligatures w14:val="none"/>
              </w:rPr>
              <w:t>Мета програми</w:t>
            </w:r>
          </w:p>
        </w:tc>
        <w:tc>
          <w:tcPr>
            <w:tcW w:w="6588" w:type="dxa"/>
            <w:gridSpan w:val="6"/>
          </w:tcPr>
          <w:p w14:paraId="7DEB8ECA" w14:textId="6D2AEA03" w:rsidR="009D2FCC" w:rsidRPr="00CF62A9" w:rsidRDefault="00652E87" w:rsidP="00806AA8">
            <w:pPr>
              <w:spacing w:after="0" w:line="240" w:lineRule="auto"/>
              <w:jc w:val="both"/>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ru-RU"/>
                <w14:ligatures w14:val="none"/>
              </w:rPr>
              <w:t xml:space="preserve">Формування на території громади ефективної системи захисту прав дітей, яка забезпечує: </w:t>
            </w:r>
            <w:r w:rsidRPr="00CF62A9">
              <w:rPr>
                <w:rFonts w:ascii="Times New Roman" w:eastAsia="Times New Roman" w:hAnsi="Times New Roman" w:cs="Times New Roman"/>
                <w:kern w:val="0"/>
                <w:sz w:val="22"/>
                <w:szCs w:val="22"/>
                <w:lang w:eastAsia="ru-RU"/>
                <w14:ligatures w14:val="none"/>
              </w:rPr>
              <w:tab/>
              <w:t xml:space="preserve">реалізацію права кожної дитини на виховання в сім’ї; створення сприятливих умов для життя, розвитку та соціалізації дитини; запобігання соціальному сирітству та </w:t>
            </w:r>
            <w:proofErr w:type="spellStart"/>
            <w:r w:rsidRPr="00CF62A9">
              <w:rPr>
                <w:rFonts w:ascii="Times New Roman" w:eastAsia="Times New Roman" w:hAnsi="Times New Roman" w:cs="Times New Roman"/>
                <w:kern w:val="0"/>
                <w:sz w:val="22"/>
                <w:szCs w:val="22"/>
                <w:lang w:eastAsia="ru-RU"/>
                <w14:ligatures w14:val="none"/>
              </w:rPr>
              <w:t>інституціалізації</w:t>
            </w:r>
            <w:proofErr w:type="spellEnd"/>
            <w:r w:rsidRPr="00CF62A9">
              <w:rPr>
                <w:rFonts w:ascii="Times New Roman" w:eastAsia="Times New Roman" w:hAnsi="Times New Roman" w:cs="Times New Roman"/>
                <w:kern w:val="0"/>
                <w:sz w:val="22"/>
                <w:szCs w:val="22"/>
                <w:lang w:eastAsia="ru-RU"/>
                <w14:ligatures w14:val="none"/>
              </w:rPr>
              <w:t xml:space="preserve"> дітей, підтримка сімей з дітьми, розвиток сімейних форм виховання, удосконалення механізмів соціального супроводу та забезпечення комплексної допомоги дітям, які перебувають у складних життєвих обставинах.</w:t>
            </w:r>
          </w:p>
        </w:tc>
      </w:tr>
      <w:tr w:rsidR="009D2FCC" w:rsidRPr="00CF62A9" w14:paraId="063E1AF9" w14:textId="77777777" w:rsidTr="004167BD">
        <w:tc>
          <w:tcPr>
            <w:tcW w:w="563" w:type="dxa"/>
          </w:tcPr>
          <w:p w14:paraId="1EB0D1EE" w14:textId="77777777" w:rsidR="009D2FCC" w:rsidRPr="00CF62A9" w:rsidRDefault="009D2FCC" w:rsidP="00806AA8">
            <w:pPr>
              <w:spacing w:after="0" w:line="240" w:lineRule="auto"/>
              <w:jc w:val="both"/>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ru-RU"/>
                <w14:ligatures w14:val="none"/>
              </w:rPr>
              <w:t>8.</w:t>
            </w:r>
          </w:p>
        </w:tc>
        <w:tc>
          <w:tcPr>
            <w:tcW w:w="2857" w:type="dxa"/>
          </w:tcPr>
          <w:p w14:paraId="00725BA6" w14:textId="77777777" w:rsidR="009D2FCC" w:rsidRPr="00CF62A9" w:rsidRDefault="009D2FCC" w:rsidP="00806AA8">
            <w:pPr>
              <w:spacing w:after="0" w:line="240" w:lineRule="auto"/>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ru-RU"/>
                <w14:ligatures w14:val="none"/>
              </w:rPr>
              <w:t>Строки реалізації програми</w:t>
            </w:r>
          </w:p>
        </w:tc>
        <w:tc>
          <w:tcPr>
            <w:tcW w:w="6588" w:type="dxa"/>
            <w:gridSpan w:val="6"/>
          </w:tcPr>
          <w:p w14:paraId="394AD0EE" w14:textId="604E0BB3" w:rsidR="009D2FCC" w:rsidRPr="00CF62A9" w:rsidRDefault="009D2FCC" w:rsidP="00806AA8">
            <w:pPr>
              <w:spacing w:after="0" w:line="240" w:lineRule="auto"/>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uk-UA"/>
                <w14:ligatures w14:val="none"/>
              </w:rPr>
              <w:t xml:space="preserve">01.01.2026 </w:t>
            </w:r>
            <w:r w:rsidRPr="00CF62A9">
              <w:rPr>
                <w:rFonts w:ascii="Times New Roman" w:eastAsia="Times New Roman" w:hAnsi="Times New Roman" w:cs="Times New Roman"/>
                <w:kern w:val="0"/>
                <w:sz w:val="22"/>
                <w:szCs w:val="22"/>
                <w:lang w:eastAsia="ru-RU"/>
                <w14:ligatures w14:val="none"/>
              </w:rPr>
              <w:t>- 31.12.2030 роки</w:t>
            </w:r>
          </w:p>
        </w:tc>
      </w:tr>
      <w:tr w:rsidR="009D2FCC" w:rsidRPr="00CF62A9" w14:paraId="40A08EF7" w14:textId="77777777" w:rsidTr="004167BD">
        <w:tc>
          <w:tcPr>
            <w:tcW w:w="563" w:type="dxa"/>
            <w:vMerge w:val="restart"/>
          </w:tcPr>
          <w:p w14:paraId="179D7423" w14:textId="77777777" w:rsidR="009D2FCC" w:rsidRPr="00CF62A9" w:rsidRDefault="009D2FCC" w:rsidP="00806AA8">
            <w:pPr>
              <w:spacing w:after="0" w:line="240" w:lineRule="auto"/>
              <w:jc w:val="both"/>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ru-RU"/>
                <w14:ligatures w14:val="none"/>
              </w:rPr>
              <w:t>9.</w:t>
            </w:r>
          </w:p>
        </w:tc>
        <w:tc>
          <w:tcPr>
            <w:tcW w:w="2857" w:type="dxa"/>
            <w:vMerge w:val="restart"/>
          </w:tcPr>
          <w:p w14:paraId="0E7D269A" w14:textId="77777777" w:rsidR="009D2FCC" w:rsidRPr="00CF62A9" w:rsidRDefault="009D2FCC" w:rsidP="00806AA8">
            <w:pPr>
              <w:spacing w:after="0" w:line="240" w:lineRule="auto"/>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ru-RU"/>
                <w14:ligatures w14:val="none"/>
              </w:rPr>
              <w:t xml:space="preserve">Джерела та обсяги фінансування, </w:t>
            </w:r>
            <w:proofErr w:type="spellStart"/>
            <w:r w:rsidRPr="00CF62A9">
              <w:rPr>
                <w:rFonts w:ascii="Times New Roman" w:eastAsia="Times New Roman" w:hAnsi="Times New Roman" w:cs="Times New Roman"/>
                <w:kern w:val="0"/>
                <w:sz w:val="22"/>
                <w:szCs w:val="22"/>
                <w:lang w:eastAsia="ru-RU"/>
                <w14:ligatures w14:val="none"/>
              </w:rPr>
              <w:t>тис.грн</w:t>
            </w:r>
            <w:proofErr w:type="spellEnd"/>
          </w:p>
        </w:tc>
        <w:tc>
          <w:tcPr>
            <w:tcW w:w="1049" w:type="dxa"/>
            <w:vMerge w:val="restart"/>
            <w:vAlign w:val="center"/>
          </w:tcPr>
          <w:p w14:paraId="723EAB26" w14:textId="77777777" w:rsidR="009D2FCC" w:rsidRPr="00CF62A9" w:rsidRDefault="009D2FCC" w:rsidP="00806AA8">
            <w:pPr>
              <w:spacing w:after="0" w:line="240" w:lineRule="auto"/>
              <w:jc w:val="center"/>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ru-RU"/>
                <w14:ligatures w14:val="none"/>
              </w:rPr>
              <w:t>Всього</w:t>
            </w:r>
          </w:p>
        </w:tc>
        <w:tc>
          <w:tcPr>
            <w:tcW w:w="5539" w:type="dxa"/>
            <w:gridSpan w:val="5"/>
          </w:tcPr>
          <w:p w14:paraId="6938BC66" w14:textId="77777777" w:rsidR="009D2FCC" w:rsidRPr="00CF62A9" w:rsidRDefault="009D2FCC" w:rsidP="00806AA8">
            <w:pPr>
              <w:spacing w:after="0" w:line="240" w:lineRule="auto"/>
              <w:jc w:val="center"/>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ru-RU"/>
                <w14:ligatures w14:val="none"/>
              </w:rPr>
              <w:t>у тому числі по роках:</w:t>
            </w:r>
          </w:p>
        </w:tc>
      </w:tr>
      <w:tr w:rsidR="009D2FCC" w:rsidRPr="00CF62A9" w14:paraId="5E5D4DF7" w14:textId="77777777" w:rsidTr="00CF62A9">
        <w:trPr>
          <w:trHeight w:val="262"/>
        </w:trPr>
        <w:tc>
          <w:tcPr>
            <w:tcW w:w="563" w:type="dxa"/>
            <w:vMerge/>
          </w:tcPr>
          <w:p w14:paraId="6A996182" w14:textId="77777777" w:rsidR="009D2FCC" w:rsidRPr="00CF62A9" w:rsidRDefault="009D2FCC" w:rsidP="00806AA8">
            <w:pPr>
              <w:spacing w:after="0" w:line="240" w:lineRule="auto"/>
              <w:jc w:val="both"/>
              <w:rPr>
                <w:rFonts w:ascii="Times New Roman" w:eastAsia="Times New Roman" w:hAnsi="Times New Roman" w:cs="Times New Roman"/>
                <w:kern w:val="0"/>
                <w:sz w:val="22"/>
                <w:szCs w:val="22"/>
                <w:lang w:eastAsia="ru-RU"/>
                <w14:ligatures w14:val="none"/>
              </w:rPr>
            </w:pPr>
          </w:p>
        </w:tc>
        <w:tc>
          <w:tcPr>
            <w:tcW w:w="2857" w:type="dxa"/>
            <w:vMerge/>
          </w:tcPr>
          <w:p w14:paraId="193EB8E2" w14:textId="77777777" w:rsidR="009D2FCC" w:rsidRPr="00CF62A9" w:rsidRDefault="009D2FCC" w:rsidP="00806AA8">
            <w:pPr>
              <w:spacing w:after="0" w:line="240" w:lineRule="auto"/>
              <w:rPr>
                <w:rFonts w:ascii="Times New Roman" w:eastAsia="Times New Roman" w:hAnsi="Times New Roman" w:cs="Times New Roman"/>
                <w:kern w:val="0"/>
                <w:sz w:val="22"/>
                <w:szCs w:val="22"/>
                <w:lang w:eastAsia="ru-RU"/>
                <w14:ligatures w14:val="none"/>
              </w:rPr>
            </w:pPr>
          </w:p>
        </w:tc>
        <w:tc>
          <w:tcPr>
            <w:tcW w:w="1049" w:type="dxa"/>
            <w:vMerge/>
          </w:tcPr>
          <w:p w14:paraId="164764DC" w14:textId="77777777" w:rsidR="009D2FCC" w:rsidRPr="00CF62A9" w:rsidRDefault="009D2FCC" w:rsidP="00806AA8">
            <w:pPr>
              <w:spacing w:after="0" w:line="240" w:lineRule="auto"/>
              <w:jc w:val="both"/>
              <w:rPr>
                <w:rFonts w:ascii="Times New Roman" w:eastAsia="Times New Roman" w:hAnsi="Times New Roman" w:cs="Times New Roman"/>
                <w:kern w:val="0"/>
                <w:sz w:val="22"/>
                <w:szCs w:val="22"/>
                <w:lang w:eastAsia="ru-RU"/>
                <w14:ligatures w14:val="none"/>
              </w:rPr>
            </w:pPr>
          </w:p>
        </w:tc>
        <w:tc>
          <w:tcPr>
            <w:tcW w:w="1186" w:type="dxa"/>
          </w:tcPr>
          <w:p w14:paraId="4BF50C96" w14:textId="77777777" w:rsidR="009D2FCC" w:rsidRPr="00CF62A9" w:rsidRDefault="009D2FCC" w:rsidP="00806AA8">
            <w:pPr>
              <w:spacing w:after="0" w:line="240" w:lineRule="auto"/>
              <w:jc w:val="center"/>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ru-RU"/>
                <w14:ligatures w14:val="none"/>
              </w:rPr>
              <w:t>2026</w:t>
            </w:r>
          </w:p>
        </w:tc>
        <w:tc>
          <w:tcPr>
            <w:tcW w:w="1041" w:type="dxa"/>
          </w:tcPr>
          <w:p w14:paraId="12F0A6F8" w14:textId="77777777" w:rsidR="009D2FCC" w:rsidRPr="00CF62A9" w:rsidRDefault="009D2FCC" w:rsidP="00806AA8">
            <w:pPr>
              <w:spacing w:after="0" w:line="240" w:lineRule="auto"/>
              <w:jc w:val="center"/>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ru-RU"/>
                <w14:ligatures w14:val="none"/>
              </w:rPr>
              <w:t>2027</w:t>
            </w:r>
          </w:p>
        </w:tc>
        <w:tc>
          <w:tcPr>
            <w:tcW w:w="1041" w:type="dxa"/>
          </w:tcPr>
          <w:p w14:paraId="35422EB8" w14:textId="77777777" w:rsidR="009D2FCC" w:rsidRPr="00CF62A9" w:rsidRDefault="009D2FCC" w:rsidP="00806AA8">
            <w:pPr>
              <w:spacing w:after="0" w:line="240" w:lineRule="auto"/>
              <w:jc w:val="center"/>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ru-RU"/>
                <w14:ligatures w14:val="none"/>
              </w:rPr>
              <w:t>2028</w:t>
            </w:r>
          </w:p>
        </w:tc>
        <w:tc>
          <w:tcPr>
            <w:tcW w:w="1204" w:type="dxa"/>
          </w:tcPr>
          <w:p w14:paraId="47070C47" w14:textId="77777777" w:rsidR="009D2FCC" w:rsidRPr="00CF62A9" w:rsidRDefault="009D2FCC" w:rsidP="00806AA8">
            <w:pPr>
              <w:spacing w:after="0" w:line="240" w:lineRule="auto"/>
              <w:jc w:val="center"/>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ru-RU"/>
                <w14:ligatures w14:val="none"/>
              </w:rPr>
              <w:t>2029</w:t>
            </w:r>
          </w:p>
        </w:tc>
        <w:tc>
          <w:tcPr>
            <w:tcW w:w="1067" w:type="dxa"/>
          </w:tcPr>
          <w:p w14:paraId="746EEBE9" w14:textId="77777777" w:rsidR="009D2FCC" w:rsidRPr="00CF62A9" w:rsidRDefault="009D2FCC" w:rsidP="00806AA8">
            <w:pPr>
              <w:spacing w:after="0" w:line="240" w:lineRule="auto"/>
              <w:jc w:val="center"/>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ru-RU"/>
                <w14:ligatures w14:val="none"/>
              </w:rPr>
              <w:t>2030</w:t>
            </w:r>
          </w:p>
        </w:tc>
      </w:tr>
      <w:tr w:rsidR="009D2FCC" w:rsidRPr="00CF62A9" w14:paraId="6A8CD53F" w14:textId="77777777" w:rsidTr="004167BD">
        <w:tc>
          <w:tcPr>
            <w:tcW w:w="563" w:type="dxa"/>
            <w:vMerge/>
          </w:tcPr>
          <w:p w14:paraId="3C84F48B" w14:textId="77777777" w:rsidR="009D2FCC" w:rsidRPr="00CF62A9" w:rsidRDefault="009D2FCC" w:rsidP="00806AA8">
            <w:pPr>
              <w:spacing w:after="0" w:line="240" w:lineRule="auto"/>
              <w:jc w:val="both"/>
              <w:rPr>
                <w:rFonts w:ascii="Times New Roman" w:eastAsia="Times New Roman" w:hAnsi="Times New Roman" w:cs="Times New Roman"/>
                <w:kern w:val="0"/>
                <w:sz w:val="22"/>
                <w:szCs w:val="22"/>
                <w:lang w:eastAsia="ru-RU"/>
                <w14:ligatures w14:val="none"/>
              </w:rPr>
            </w:pPr>
          </w:p>
        </w:tc>
        <w:tc>
          <w:tcPr>
            <w:tcW w:w="2857" w:type="dxa"/>
          </w:tcPr>
          <w:p w14:paraId="53A63CFB" w14:textId="77777777" w:rsidR="009D2FCC" w:rsidRPr="00CF62A9" w:rsidRDefault="009D2FCC" w:rsidP="00806AA8">
            <w:pPr>
              <w:spacing w:after="0" w:line="240" w:lineRule="auto"/>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ru-RU"/>
                <w14:ligatures w14:val="none"/>
              </w:rPr>
              <w:t>Всього</w:t>
            </w:r>
          </w:p>
        </w:tc>
        <w:tc>
          <w:tcPr>
            <w:tcW w:w="1049" w:type="dxa"/>
            <w:tcBorders>
              <w:top w:val="single" w:sz="4" w:space="0" w:color="auto"/>
              <w:left w:val="single" w:sz="4" w:space="0" w:color="auto"/>
              <w:bottom w:val="single" w:sz="4" w:space="0" w:color="auto"/>
              <w:right w:val="single" w:sz="4" w:space="0" w:color="auto"/>
            </w:tcBorders>
            <w:vAlign w:val="bottom"/>
          </w:tcPr>
          <w:p w14:paraId="2B7E43C6" w14:textId="77777777" w:rsidR="009D2FCC" w:rsidRPr="00CF62A9" w:rsidRDefault="009D2FCC" w:rsidP="00806AA8">
            <w:pPr>
              <w:spacing w:after="0" w:line="240" w:lineRule="auto"/>
              <w:jc w:val="center"/>
              <w:rPr>
                <w:rFonts w:ascii="Times New Roman" w:eastAsia="Times New Roman" w:hAnsi="Times New Roman" w:cs="Times New Roman"/>
                <w:kern w:val="0"/>
                <w:sz w:val="20"/>
                <w:szCs w:val="20"/>
                <w:lang w:eastAsia="ru-RU"/>
                <w14:ligatures w14:val="none"/>
              </w:rPr>
            </w:pPr>
            <w:r w:rsidRPr="00CF62A9">
              <w:rPr>
                <w:rFonts w:ascii="Times New Roman" w:eastAsia="Times New Roman" w:hAnsi="Times New Roman" w:cs="Times New Roman"/>
                <w:b/>
                <w:bCs/>
                <w:kern w:val="0"/>
                <w:sz w:val="20"/>
                <w:szCs w:val="20"/>
                <w:lang w:eastAsia="ru-RU"/>
                <w14:ligatures w14:val="none"/>
              </w:rPr>
              <w:t>50325,07</w:t>
            </w:r>
          </w:p>
        </w:tc>
        <w:tc>
          <w:tcPr>
            <w:tcW w:w="1186" w:type="dxa"/>
            <w:tcBorders>
              <w:top w:val="single" w:sz="4" w:space="0" w:color="auto"/>
              <w:left w:val="nil"/>
              <w:bottom w:val="single" w:sz="4" w:space="0" w:color="auto"/>
              <w:right w:val="single" w:sz="4" w:space="0" w:color="auto"/>
            </w:tcBorders>
            <w:vAlign w:val="bottom"/>
          </w:tcPr>
          <w:p w14:paraId="25FACD8F" w14:textId="2E4B9E75" w:rsidR="009D2FCC" w:rsidRPr="00CF62A9" w:rsidRDefault="004167BD" w:rsidP="00806AA8">
            <w:pPr>
              <w:spacing w:after="0" w:line="240" w:lineRule="auto"/>
              <w:jc w:val="center"/>
              <w:rPr>
                <w:rFonts w:ascii="Times New Roman" w:eastAsia="Times New Roman" w:hAnsi="Times New Roman" w:cs="Times New Roman"/>
                <w:kern w:val="0"/>
                <w:sz w:val="20"/>
                <w:szCs w:val="20"/>
                <w:lang w:eastAsia="ru-RU"/>
                <w14:ligatures w14:val="none"/>
              </w:rPr>
            </w:pPr>
            <w:r w:rsidRPr="00CF62A9">
              <w:rPr>
                <w:rFonts w:ascii="Times New Roman" w:eastAsia="Times New Roman" w:hAnsi="Times New Roman" w:cs="Times New Roman"/>
                <w:b/>
                <w:bCs/>
                <w:kern w:val="0"/>
                <w:sz w:val="20"/>
                <w:szCs w:val="20"/>
                <w:lang w:eastAsia="ru-RU"/>
                <w14:ligatures w14:val="none"/>
              </w:rPr>
              <w:t>10 025,64</w:t>
            </w:r>
          </w:p>
        </w:tc>
        <w:tc>
          <w:tcPr>
            <w:tcW w:w="1041" w:type="dxa"/>
            <w:tcBorders>
              <w:top w:val="single" w:sz="4" w:space="0" w:color="auto"/>
              <w:left w:val="nil"/>
              <w:bottom w:val="single" w:sz="4" w:space="0" w:color="auto"/>
              <w:right w:val="single" w:sz="4" w:space="0" w:color="auto"/>
            </w:tcBorders>
            <w:vAlign w:val="bottom"/>
          </w:tcPr>
          <w:p w14:paraId="21ACBD7E" w14:textId="260AB0F8" w:rsidR="009D2FCC" w:rsidRPr="00CF62A9" w:rsidRDefault="004167BD" w:rsidP="00806AA8">
            <w:pPr>
              <w:spacing w:after="0" w:line="240" w:lineRule="auto"/>
              <w:jc w:val="center"/>
              <w:rPr>
                <w:rFonts w:ascii="Times New Roman" w:eastAsia="Times New Roman" w:hAnsi="Times New Roman" w:cs="Times New Roman"/>
                <w:kern w:val="0"/>
                <w:sz w:val="20"/>
                <w:szCs w:val="20"/>
                <w:lang w:eastAsia="ru-RU"/>
                <w14:ligatures w14:val="none"/>
              </w:rPr>
            </w:pPr>
            <w:r w:rsidRPr="00CF62A9">
              <w:rPr>
                <w:rFonts w:ascii="Times New Roman" w:eastAsia="Times New Roman" w:hAnsi="Times New Roman" w:cs="Times New Roman"/>
                <w:b/>
                <w:bCs/>
                <w:kern w:val="0"/>
                <w:sz w:val="20"/>
                <w:szCs w:val="20"/>
                <w:lang w:eastAsia="ru-RU"/>
                <w14:ligatures w14:val="none"/>
              </w:rPr>
              <w:t>10 043,56</w:t>
            </w:r>
          </w:p>
        </w:tc>
        <w:tc>
          <w:tcPr>
            <w:tcW w:w="1041" w:type="dxa"/>
            <w:tcBorders>
              <w:top w:val="single" w:sz="4" w:space="0" w:color="auto"/>
              <w:left w:val="nil"/>
              <w:bottom w:val="single" w:sz="4" w:space="0" w:color="auto"/>
              <w:right w:val="single" w:sz="4" w:space="0" w:color="auto"/>
            </w:tcBorders>
            <w:vAlign w:val="bottom"/>
          </w:tcPr>
          <w:p w14:paraId="7AEE5CBE" w14:textId="5D7EEB3C" w:rsidR="009D2FCC" w:rsidRPr="00CF62A9" w:rsidRDefault="004167BD" w:rsidP="00806AA8">
            <w:pPr>
              <w:spacing w:after="0" w:line="240" w:lineRule="auto"/>
              <w:jc w:val="center"/>
              <w:rPr>
                <w:rFonts w:ascii="Times New Roman" w:eastAsia="Times New Roman" w:hAnsi="Times New Roman" w:cs="Times New Roman"/>
                <w:kern w:val="0"/>
                <w:sz w:val="20"/>
                <w:szCs w:val="20"/>
                <w:lang w:eastAsia="ru-RU"/>
                <w14:ligatures w14:val="none"/>
              </w:rPr>
            </w:pPr>
            <w:r w:rsidRPr="00CF62A9">
              <w:rPr>
                <w:rFonts w:ascii="Times New Roman" w:eastAsia="Times New Roman" w:hAnsi="Times New Roman" w:cs="Times New Roman"/>
                <w:b/>
                <w:bCs/>
                <w:kern w:val="0"/>
                <w:sz w:val="20"/>
                <w:szCs w:val="20"/>
                <w:lang w:eastAsia="ru-RU"/>
                <w14:ligatures w14:val="none"/>
              </w:rPr>
              <w:t>10 063,14</w:t>
            </w:r>
          </w:p>
        </w:tc>
        <w:tc>
          <w:tcPr>
            <w:tcW w:w="1204" w:type="dxa"/>
            <w:tcBorders>
              <w:top w:val="single" w:sz="4" w:space="0" w:color="auto"/>
              <w:left w:val="nil"/>
              <w:bottom w:val="single" w:sz="4" w:space="0" w:color="auto"/>
              <w:right w:val="single" w:sz="4" w:space="0" w:color="auto"/>
            </w:tcBorders>
            <w:vAlign w:val="bottom"/>
          </w:tcPr>
          <w:p w14:paraId="2568DA4A" w14:textId="69134312" w:rsidR="009D2FCC" w:rsidRPr="00CF62A9" w:rsidRDefault="004167BD" w:rsidP="00806AA8">
            <w:pPr>
              <w:spacing w:after="0" w:line="240" w:lineRule="auto"/>
              <w:jc w:val="center"/>
              <w:rPr>
                <w:rFonts w:ascii="Times New Roman" w:eastAsia="Times New Roman" w:hAnsi="Times New Roman" w:cs="Times New Roman"/>
                <w:kern w:val="0"/>
                <w:sz w:val="20"/>
                <w:szCs w:val="20"/>
                <w:lang w:eastAsia="ru-RU"/>
                <w14:ligatures w14:val="none"/>
              </w:rPr>
            </w:pPr>
            <w:r w:rsidRPr="00CF62A9">
              <w:rPr>
                <w:rFonts w:ascii="Times New Roman" w:eastAsia="Times New Roman" w:hAnsi="Times New Roman" w:cs="Times New Roman"/>
                <w:b/>
                <w:bCs/>
                <w:kern w:val="0"/>
                <w:sz w:val="20"/>
                <w:szCs w:val="20"/>
                <w:lang w:eastAsia="ru-RU"/>
                <w14:ligatures w14:val="none"/>
              </w:rPr>
              <w:t>10 084,60</w:t>
            </w:r>
          </w:p>
        </w:tc>
        <w:tc>
          <w:tcPr>
            <w:tcW w:w="1067" w:type="dxa"/>
            <w:tcBorders>
              <w:top w:val="single" w:sz="4" w:space="0" w:color="auto"/>
              <w:left w:val="nil"/>
              <w:bottom w:val="single" w:sz="4" w:space="0" w:color="auto"/>
              <w:right w:val="single" w:sz="4" w:space="0" w:color="auto"/>
            </w:tcBorders>
            <w:vAlign w:val="bottom"/>
          </w:tcPr>
          <w:p w14:paraId="428B06B3" w14:textId="416A83B5" w:rsidR="009D2FCC" w:rsidRPr="00CF62A9" w:rsidRDefault="004167BD" w:rsidP="00806AA8">
            <w:pPr>
              <w:spacing w:after="0" w:line="240" w:lineRule="auto"/>
              <w:jc w:val="center"/>
              <w:rPr>
                <w:rFonts w:ascii="Times New Roman" w:eastAsia="Times New Roman" w:hAnsi="Times New Roman" w:cs="Times New Roman"/>
                <w:kern w:val="0"/>
                <w:sz w:val="20"/>
                <w:szCs w:val="20"/>
                <w:lang w:eastAsia="ru-RU"/>
                <w14:ligatures w14:val="none"/>
              </w:rPr>
            </w:pPr>
            <w:r w:rsidRPr="00CF62A9">
              <w:rPr>
                <w:rFonts w:ascii="Times New Roman" w:eastAsia="Times New Roman" w:hAnsi="Times New Roman" w:cs="Times New Roman"/>
                <w:b/>
                <w:bCs/>
                <w:kern w:val="0"/>
                <w:sz w:val="20"/>
                <w:szCs w:val="20"/>
                <w:lang w:eastAsia="ru-RU"/>
                <w14:ligatures w14:val="none"/>
              </w:rPr>
              <w:t>10 108,13</w:t>
            </w:r>
          </w:p>
        </w:tc>
      </w:tr>
      <w:tr w:rsidR="009D2FCC" w:rsidRPr="00CF62A9" w14:paraId="692B067B" w14:textId="77777777" w:rsidTr="00CF62A9">
        <w:tc>
          <w:tcPr>
            <w:tcW w:w="563" w:type="dxa"/>
            <w:vMerge/>
          </w:tcPr>
          <w:p w14:paraId="37DDB205" w14:textId="77777777" w:rsidR="009D2FCC" w:rsidRPr="00CF62A9" w:rsidRDefault="009D2FCC" w:rsidP="00806AA8">
            <w:pPr>
              <w:spacing w:after="0" w:line="240" w:lineRule="auto"/>
              <w:jc w:val="both"/>
              <w:rPr>
                <w:rFonts w:ascii="Times New Roman" w:eastAsia="Times New Roman" w:hAnsi="Times New Roman" w:cs="Times New Roman"/>
                <w:kern w:val="0"/>
                <w:sz w:val="22"/>
                <w:szCs w:val="22"/>
                <w:lang w:eastAsia="ru-RU"/>
                <w14:ligatures w14:val="none"/>
              </w:rPr>
            </w:pPr>
          </w:p>
        </w:tc>
        <w:tc>
          <w:tcPr>
            <w:tcW w:w="2857" w:type="dxa"/>
          </w:tcPr>
          <w:p w14:paraId="4F034561" w14:textId="77777777" w:rsidR="009D2FCC" w:rsidRPr="00CF62A9" w:rsidRDefault="009D2FCC" w:rsidP="00806AA8">
            <w:pPr>
              <w:spacing w:after="0" w:line="240" w:lineRule="auto"/>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ru-RU"/>
                <w14:ligatures w14:val="none"/>
              </w:rPr>
              <w:t>у тому числі за джерелами:</w:t>
            </w:r>
          </w:p>
        </w:tc>
        <w:tc>
          <w:tcPr>
            <w:tcW w:w="1049" w:type="dxa"/>
            <w:vAlign w:val="center"/>
          </w:tcPr>
          <w:p w14:paraId="73033743" w14:textId="77777777" w:rsidR="009D2FCC" w:rsidRPr="00CF62A9" w:rsidRDefault="009D2FCC" w:rsidP="00806AA8">
            <w:pPr>
              <w:tabs>
                <w:tab w:val="left" w:pos="195"/>
                <w:tab w:val="left" w:pos="255"/>
                <w:tab w:val="center" w:pos="417"/>
              </w:tabs>
              <w:spacing w:after="0" w:line="240" w:lineRule="auto"/>
              <w:jc w:val="center"/>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ru-RU"/>
                <w14:ligatures w14:val="none"/>
              </w:rPr>
              <w:t>0,00</w:t>
            </w:r>
          </w:p>
        </w:tc>
        <w:tc>
          <w:tcPr>
            <w:tcW w:w="1186" w:type="dxa"/>
            <w:vAlign w:val="center"/>
          </w:tcPr>
          <w:p w14:paraId="13AA7C6B" w14:textId="77777777" w:rsidR="009D2FCC" w:rsidRPr="00CF62A9" w:rsidRDefault="009D2FCC" w:rsidP="00806AA8">
            <w:pPr>
              <w:spacing w:after="0" w:line="240" w:lineRule="auto"/>
              <w:jc w:val="center"/>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ru-RU"/>
                <w14:ligatures w14:val="none"/>
              </w:rPr>
              <w:t>0,00</w:t>
            </w:r>
          </w:p>
        </w:tc>
        <w:tc>
          <w:tcPr>
            <w:tcW w:w="1041" w:type="dxa"/>
            <w:vAlign w:val="center"/>
          </w:tcPr>
          <w:p w14:paraId="0D88D119" w14:textId="77777777" w:rsidR="009D2FCC" w:rsidRPr="00CF62A9" w:rsidRDefault="009D2FCC" w:rsidP="00806AA8">
            <w:pPr>
              <w:spacing w:after="0" w:line="240" w:lineRule="auto"/>
              <w:jc w:val="center"/>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ru-RU"/>
                <w14:ligatures w14:val="none"/>
              </w:rPr>
              <w:t>0,00</w:t>
            </w:r>
          </w:p>
        </w:tc>
        <w:tc>
          <w:tcPr>
            <w:tcW w:w="1041" w:type="dxa"/>
            <w:vAlign w:val="center"/>
          </w:tcPr>
          <w:p w14:paraId="748F8DCC" w14:textId="77777777" w:rsidR="009D2FCC" w:rsidRPr="00CF62A9" w:rsidRDefault="009D2FCC" w:rsidP="00806AA8">
            <w:pPr>
              <w:spacing w:after="0" w:line="240" w:lineRule="auto"/>
              <w:jc w:val="center"/>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ru-RU"/>
                <w14:ligatures w14:val="none"/>
              </w:rPr>
              <w:t>0,00</w:t>
            </w:r>
          </w:p>
        </w:tc>
        <w:tc>
          <w:tcPr>
            <w:tcW w:w="1204" w:type="dxa"/>
            <w:vAlign w:val="center"/>
          </w:tcPr>
          <w:p w14:paraId="22A44231" w14:textId="77777777" w:rsidR="009D2FCC" w:rsidRPr="00CF62A9" w:rsidRDefault="009D2FCC" w:rsidP="00806AA8">
            <w:pPr>
              <w:spacing w:after="0" w:line="240" w:lineRule="auto"/>
              <w:jc w:val="center"/>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ru-RU"/>
                <w14:ligatures w14:val="none"/>
              </w:rPr>
              <w:t>0,00</w:t>
            </w:r>
          </w:p>
        </w:tc>
        <w:tc>
          <w:tcPr>
            <w:tcW w:w="1067" w:type="dxa"/>
            <w:vAlign w:val="center"/>
          </w:tcPr>
          <w:p w14:paraId="21F2581D" w14:textId="77777777" w:rsidR="009D2FCC" w:rsidRPr="00CF62A9" w:rsidRDefault="009D2FCC" w:rsidP="00806AA8">
            <w:pPr>
              <w:spacing w:after="0" w:line="240" w:lineRule="auto"/>
              <w:jc w:val="center"/>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ru-RU"/>
                <w14:ligatures w14:val="none"/>
              </w:rPr>
              <w:t>0,00</w:t>
            </w:r>
          </w:p>
        </w:tc>
      </w:tr>
      <w:tr w:rsidR="009D2FCC" w:rsidRPr="00CF62A9" w14:paraId="539DB0CF" w14:textId="77777777" w:rsidTr="00CF62A9">
        <w:tc>
          <w:tcPr>
            <w:tcW w:w="563" w:type="dxa"/>
          </w:tcPr>
          <w:p w14:paraId="32A4947F" w14:textId="77777777" w:rsidR="009D2FCC" w:rsidRPr="00CF62A9" w:rsidRDefault="009D2FCC" w:rsidP="00806AA8">
            <w:pPr>
              <w:spacing w:after="0" w:line="240" w:lineRule="auto"/>
              <w:jc w:val="both"/>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ru-RU"/>
                <w14:ligatures w14:val="none"/>
              </w:rPr>
              <w:t>9.1</w:t>
            </w:r>
          </w:p>
        </w:tc>
        <w:tc>
          <w:tcPr>
            <w:tcW w:w="2857" w:type="dxa"/>
          </w:tcPr>
          <w:p w14:paraId="6EE1909E" w14:textId="77777777" w:rsidR="009D2FCC" w:rsidRPr="00CF62A9" w:rsidRDefault="009D2FCC" w:rsidP="00806AA8">
            <w:pPr>
              <w:spacing w:after="0" w:line="240" w:lineRule="auto"/>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ru-RU"/>
                <w14:ligatures w14:val="none"/>
              </w:rPr>
              <w:t>Державний бюджет</w:t>
            </w:r>
          </w:p>
        </w:tc>
        <w:tc>
          <w:tcPr>
            <w:tcW w:w="1049" w:type="dxa"/>
            <w:vAlign w:val="center"/>
          </w:tcPr>
          <w:p w14:paraId="5E75FE59" w14:textId="77777777" w:rsidR="009D2FCC" w:rsidRPr="00CF62A9" w:rsidRDefault="009D2FCC" w:rsidP="00806AA8">
            <w:pPr>
              <w:spacing w:after="0" w:line="240" w:lineRule="auto"/>
              <w:jc w:val="center"/>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ru-RU"/>
                <w14:ligatures w14:val="none"/>
              </w:rPr>
              <w:t>0,00</w:t>
            </w:r>
          </w:p>
        </w:tc>
        <w:tc>
          <w:tcPr>
            <w:tcW w:w="1186" w:type="dxa"/>
            <w:vAlign w:val="center"/>
          </w:tcPr>
          <w:p w14:paraId="6FAB8D65" w14:textId="77777777" w:rsidR="009D2FCC" w:rsidRPr="00CF62A9" w:rsidRDefault="009D2FCC" w:rsidP="00806AA8">
            <w:pPr>
              <w:spacing w:after="0" w:line="240" w:lineRule="auto"/>
              <w:jc w:val="center"/>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ru-RU"/>
                <w14:ligatures w14:val="none"/>
              </w:rPr>
              <w:t>0,00</w:t>
            </w:r>
          </w:p>
        </w:tc>
        <w:tc>
          <w:tcPr>
            <w:tcW w:w="1041" w:type="dxa"/>
            <w:vAlign w:val="center"/>
          </w:tcPr>
          <w:p w14:paraId="235C5F91" w14:textId="77777777" w:rsidR="009D2FCC" w:rsidRPr="00CF62A9" w:rsidRDefault="009D2FCC" w:rsidP="00806AA8">
            <w:pPr>
              <w:spacing w:after="0" w:line="240" w:lineRule="auto"/>
              <w:jc w:val="center"/>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ru-RU"/>
                <w14:ligatures w14:val="none"/>
              </w:rPr>
              <w:t>0,00</w:t>
            </w:r>
          </w:p>
        </w:tc>
        <w:tc>
          <w:tcPr>
            <w:tcW w:w="1041" w:type="dxa"/>
            <w:vAlign w:val="center"/>
          </w:tcPr>
          <w:p w14:paraId="29CB0B87" w14:textId="77777777" w:rsidR="009D2FCC" w:rsidRPr="00CF62A9" w:rsidRDefault="009D2FCC" w:rsidP="00806AA8">
            <w:pPr>
              <w:spacing w:after="0" w:line="240" w:lineRule="auto"/>
              <w:jc w:val="center"/>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ru-RU"/>
                <w14:ligatures w14:val="none"/>
              </w:rPr>
              <w:t>0,00</w:t>
            </w:r>
          </w:p>
        </w:tc>
        <w:tc>
          <w:tcPr>
            <w:tcW w:w="1204" w:type="dxa"/>
            <w:vAlign w:val="center"/>
          </w:tcPr>
          <w:p w14:paraId="6D860951" w14:textId="77777777" w:rsidR="009D2FCC" w:rsidRPr="00CF62A9" w:rsidRDefault="009D2FCC" w:rsidP="00806AA8">
            <w:pPr>
              <w:spacing w:after="0" w:line="240" w:lineRule="auto"/>
              <w:jc w:val="center"/>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ru-RU"/>
                <w14:ligatures w14:val="none"/>
              </w:rPr>
              <w:t>0,00</w:t>
            </w:r>
          </w:p>
        </w:tc>
        <w:tc>
          <w:tcPr>
            <w:tcW w:w="1067" w:type="dxa"/>
            <w:vAlign w:val="center"/>
          </w:tcPr>
          <w:p w14:paraId="4A204902" w14:textId="77777777" w:rsidR="009D2FCC" w:rsidRPr="00CF62A9" w:rsidRDefault="009D2FCC" w:rsidP="00806AA8">
            <w:pPr>
              <w:spacing w:after="0" w:line="240" w:lineRule="auto"/>
              <w:jc w:val="center"/>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ru-RU"/>
                <w14:ligatures w14:val="none"/>
              </w:rPr>
              <w:t>0,00</w:t>
            </w:r>
          </w:p>
        </w:tc>
      </w:tr>
      <w:tr w:rsidR="009D2FCC" w:rsidRPr="00CF62A9" w14:paraId="431021AE" w14:textId="77777777" w:rsidTr="00CF62A9">
        <w:tc>
          <w:tcPr>
            <w:tcW w:w="563" w:type="dxa"/>
          </w:tcPr>
          <w:p w14:paraId="6394E24B" w14:textId="77777777" w:rsidR="009D2FCC" w:rsidRPr="00CF62A9" w:rsidRDefault="009D2FCC" w:rsidP="00806AA8">
            <w:pPr>
              <w:spacing w:after="0" w:line="240" w:lineRule="auto"/>
              <w:jc w:val="both"/>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ru-RU"/>
                <w14:ligatures w14:val="none"/>
              </w:rPr>
              <w:t>9.2</w:t>
            </w:r>
          </w:p>
        </w:tc>
        <w:tc>
          <w:tcPr>
            <w:tcW w:w="2857" w:type="dxa"/>
          </w:tcPr>
          <w:p w14:paraId="61BA4311" w14:textId="77777777" w:rsidR="009D2FCC" w:rsidRPr="00CF62A9" w:rsidRDefault="009D2FCC" w:rsidP="00806AA8">
            <w:pPr>
              <w:spacing w:after="0" w:line="240" w:lineRule="auto"/>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ru-RU"/>
                <w14:ligatures w14:val="none"/>
              </w:rPr>
              <w:t>Обласний бюджет</w:t>
            </w:r>
          </w:p>
        </w:tc>
        <w:tc>
          <w:tcPr>
            <w:tcW w:w="1049" w:type="dxa"/>
            <w:vAlign w:val="center"/>
          </w:tcPr>
          <w:p w14:paraId="76AF9AE7" w14:textId="77777777" w:rsidR="009D2FCC" w:rsidRPr="00CF62A9" w:rsidRDefault="009D2FCC" w:rsidP="00806AA8">
            <w:pPr>
              <w:spacing w:after="0" w:line="240" w:lineRule="auto"/>
              <w:jc w:val="center"/>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ru-RU"/>
                <w14:ligatures w14:val="none"/>
              </w:rPr>
              <w:t>0,00</w:t>
            </w:r>
          </w:p>
        </w:tc>
        <w:tc>
          <w:tcPr>
            <w:tcW w:w="1186" w:type="dxa"/>
            <w:vAlign w:val="center"/>
          </w:tcPr>
          <w:p w14:paraId="47A02438" w14:textId="77777777" w:rsidR="009D2FCC" w:rsidRPr="00CF62A9" w:rsidRDefault="009D2FCC" w:rsidP="00806AA8">
            <w:pPr>
              <w:spacing w:after="0" w:line="240" w:lineRule="auto"/>
              <w:jc w:val="center"/>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ru-RU"/>
                <w14:ligatures w14:val="none"/>
              </w:rPr>
              <w:t>0,00</w:t>
            </w:r>
          </w:p>
        </w:tc>
        <w:tc>
          <w:tcPr>
            <w:tcW w:w="1041" w:type="dxa"/>
            <w:vAlign w:val="center"/>
          </w:tcPr>
          <w:p w14:paraId="6AC5D876" w14:textId="77777777" w:rsidR="009D2FCC" w:rsidRPr="00CF62A9" w:rsidRDefault="009D2FCC" w:rsidP="00806AA8">
            <w:pPr>
              <w:spacing w:after="0" w:line="240" w:lineRule="auto"/>
              <w:jc w:val="center"/>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ru-RU"/>
                <w14:ligatures w14:val="none"/>
              </w:rPr>
              <w:t>0,00</w:t>
            </w:r>
          </w:p>
        </w:tc>
        <w:tc>
          <w:tcPr>
            <w:tcW w:w="1041" w:type="dxa"/>
            <w:vAlign w:val="center"/>
          </w:tcPr>
          <w:p w14:paraId="0F4BA2BE" w14:textId="0B4C8205" w:rsidR="009D2FCC" w:rsidRPr="00CF62A9" w:rsidRDefault="009D2FCC" w:rsidP="00806AA8">
            <w:pPr>
              <w:tabs>
                <w:tab w:val="left" w:pos="210"/>
                <w:tab w:val="center" w:pos="390"/>
              </w:tabs>
              <w:spacing w:after="0" w:line="240" w:lineRule="auto"/>
              <w:jc w:val="center"/>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ru-RU"/>
                <w14:ligatures w14:val="none"/>
              </w:rPr>
              <w:t>0,00</w:t>
            </w:r>
          </w:p>
        </w:tc>
        <w:tc>
          <w:tcPr>
            <w:tcW w:w="1204" w:type="dxa"/>
            <w:vAlign w:val="center"/>
          </w:tcPr>
          <w:p w14:paraId="4DCCC055" w14:textId="4F079F47" w:rsidR="009D2FCC" w:rsidRPr="00CF62A9" w:rsidRDefault="009D2FCC" w:rsidP="00806AA8">
            <w:pPr>
              <w:tabs>
                <w:tab w:val="left" w:pos="210"/>
                <w:tab w:val="center" w:pos="499"/>
              </w:tabs>
              <w:spacing w:after="0" w:line="240" w:lineRule="auto"/>
              <w:jc w:val="center"/>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ru-RU"/>
                <w14:ligatures w14:val="none"/>
              </w:rPr>
              <w:t>0,00</w:t>
            </w:r>
          </w:p>
        </w:tc>
        <w:tc>
          <w:tcPr>
            <w:tcW w:w="1067" w:type="dxa"/>
            <w:vAlign w:val="center"/>
          </w:tcPr>
          <w:p w14:paraId="4211E1CC" w14:textId="77777777" w:rsidR="009D2FCC" w:rsidRPr="00CF62A9" w:rsidRDefault="009D2FCC" w:rsidP="00806AA8">
            <w:pPr>
              <w:spacing w:after="0" w:line="240" w:lineRule="auto"/>
              <w:jc w:val="center"/>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ru-RU"/>
                <w14:ligatures w14:val="none"/>
              </w:rPr>
              <w:t>0,00</w:t>
            </w:r>
          </w:p>
        </w:tc>
      </w:tr>
      <w:tr w:rsidR="004167BD" w:rsidRPr="00CF62A9" w14:paraId="3967CE03" w14:textId="77777777" w:rsidTr="004167BD">
        <w:tc>
          <w:tcPr>
            <w:tcW w:w="563" w:type="dxa"/>
          </w:tcPr>
          <w:p w14:paraId="5CE8F07E" w14:textId="77777777" w:rsidR="004167BD" w:rsidRPr="00CF62A9" w:rsidRDefault="004167BD" w:rsidP="00806AA8">
            <w:pPr>
              <w:spacing w:after="0" w:line="240" w:lineRule="auto"/>
              <w:jc w:val="both"/>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ru-RU"/>
                <w14:ligatures w14:val="none"/>
              </w:rPr>
              <w:t>9.3</w:t>
            </w:r>
          </w:p>
        </w:tc>
        <w:tc>
          <w:tcPr>
            <w:tcW w:w="2857" w:type="dxa"/>
          </w:tcPr>
          <w:p w14:paraId="6F5EFB45" w14:textId="77777777" w:rsidR="004167BD" w:rsidRPr="00CF62A9" w:rsidRDefault="004167BD" w:rsidP="00806AA8">
            <w:pPr>
              <w:spacing w:after="0" w:line="240" w:lineRule="auto"/>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ru-RU"/>
                <w14:ligatures w14:val="none"/>
              </w:rPr>
              <w:t>Бюджет Новомосковської міської ТГ</w:t>
            </w:r>
          </w:p>
        </w:tc>
        <w:tc>
          <w:tcPr>
            <w:tcW w:w="1049" w:type="dxa"/>
            <w:tcBorders>
              <w:top w:val="single" w:sz="4" w:space="0" w:color="auto"/>
              <w:left w:val="single" w:sz="4" w:space="0" w:color="auto"/>
              <w:bottom w:val="single" w:sz="4" w:space="0" w:color="auto"/>
              <w:right w:val="single" w:sz="4" w:space="0" w:color="auto"/>
            </w:tcBorders>
            <w:vAlign w:val="bottom"/>
          </w:tcPr>
          <w:p w14:paraId="29DA7CAE" w14:textId="77777777" w:rsidR="004167BD" w:rsidRPr="00CF62A9" w:rsidRDefault="004167BD" w:rsidP="00806AA8">
            <w:pPr>
              <w:spacing w:after="0" w:line="240" w:lineRule="auto"/>
              <w:jc w:val="center"/>
              <w:rPr>
                <w:rFonts w:ascii="Times New Roman" w:eastAsia="Times New Roman" w:hAnsi="Times New Roman" w:cs="Times New Roman"/>
                <w:color w:val="EE0000"/>
                <w:kern w:val="0"/>
                <w:sz w:val="22"/>
                <w:szCs w:val="22"/>
                <w:lang w:eastAsia="ru-RU"/>
                <w14:ligatures w14:val="none"/>
              </w:rPr>
            </w:pPr>
            <w:r w:rsidRPr="00CF62A9">
              <w:rPr>
                <w:rFonts w:ascii="Times New Roman" w:eastAsia="Times New Roman" w:hAnsi="Times New Roman" w:cs="Times New Roman"/>
                <w:b/>
                <w:bCs/>
                <w:kern w:val="0"/>
                <w:sz w:val="22"/>
                <w:szCs w:val="22"/>
                <w:lang w:eastAsia="ru-RU"/>
                <w14:ligatures w14:val="none"/>
              </w:rPr>
              <w:t>50325,07</w:t>
            </w:r>
          </w:p>
        </w:tc>
        <w:tc>
          <w:tcPr>
            <w:tcW w:w="1186" w:type="dxa"/>
            <w:tcBorders>
              <w:top w:val="single" w:sz="4" w:space="0" w:color="auto"/>
              <w:left w:val="nil"/>
              <w:bottom w:val="single" w:sz="4" w:space="0" w:color="auto"/>
              <w:right w:val="single" w:sz="4" w:space="0" w:color="auto"/>
            </w:tcBorders>
            <w:vAlign w:val="bottom"/>
          </w:tcPr>
          <w:p w14:paraId="3DEDE75E" w14:textId="4006B1B0" w:rsidR="004167BD" w:rsidRPr="00CF62A9" w:rsidRDefault="004167BD" w:rsidP="00806AA8">
            <w:pPr>
              <w:spacing w:after="0" w:line="240" w:lineRule="auto"/>
              <w:jc w:val="center"/>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b/>
                <w:bCs/>
                <w:kern w:val="0"/>
                <w:sz w:val="20"/>
                <w:szCs w:val="20"/>
                <w:lang w:eastAsia="ru-RU"/>
                <w14:ligatures w14:val="none"/>
              </w:rPr>
              <w:t>10 025,64</w:t>
            </w:r>
          </w:p>
        </w:tc>
        <w:tc>
          <w:tcPr>
            <w:tcW w:w="1041" w:type="dxa"/>
            <w:tcBorders>
              <w:top w:val="single" w:sz="4" w:space="0" w:color="auto"/>
              <w:left w:val="nil"/>
              <w:bottom w:val="single" w:sz="4" w:space="0" w:color="auto"/>
              <w:right w:val="single" w:sz="4" w:space="0" w:color="auto"/>
            </w:tcBorders>
            <w:vAlign w:val="bottom"/>
          </w:tcPr>
          <w:p w14:paraId="6AD1D7EA" w14:textId="0CE8B356" w:rsidR="004167BD" w:rsidRPr="00CF62A9" w:rsidRDefault="004167BD" w:rsidP="00806AA8">
            <w:pPr>
              <w:spacing w:after="0" w:line="240" w:lineRule="auto"/>
              <w:jc w:val="center"/>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b/>
                <w:bCs/>
                <w:kern w:val="0"/>
                <w:sz w:val="20"/>
                <w:szCs w:val="20"/>
                <w:lang w:eastAsia="ru-RU"/>
                <w14:ligatures w14:val="none"/>
              </w:rPr>
              <w:t>10 043,56</w:t>
            </w:r>
          </w:p>
        </w:tc>
        <w:tc>
          <w:tcPr>
            <w:tcW w:w="1041" w:type="dxa"/>
            <w:tcBorders>
              <w:top w:val="single" w:sz="4" w:space="0" w:color="auto"/>
              <w:left w:val="nil"/>
              <w:bottom w:val="single" w:sz="4" w:space="0" w:color="auto"/>
              <w:right w:val="single" w:sz="4" w:space="0" w:color="auto"/>
            </w:tcBorders>
            <w:vAlign w:val="bottom"/>
          </w:tcPr>
          <w:p w14:paraId="0F5512E3" w14:textId="39DE812C" w:rsidR="004167BD" w:rsidRPr="00CF62A9" w:rsidRDefault="004167BD" w:rsidP="00806AA8">
            <w:pPr>
              <w:spacing w:after="0" w:line="240" w:lineRule="auto"/>
              <w:jc w:val="center"/>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b/>
                <w:bCs/>
                <w:kern w:val="0"/>
                <w:sz w:val="20"/>
                <w:szCs w:val="20"/>
                <w:lang w:eastAsia="ru-RU"/>
                <w14:ligatures w14:val="none"/>
              </w:rPr>
              <w:t>10 063,14</w:t>
            </w:r>
          </w:p>
        </w:tc>
        <w:tc>
          <w:tcPr>
            <w:tcW w:w="1204" w:type="dxa"/>
            <w:tcBorders>
              <w:top w:val="single" w:sz="4" w:space="0" w:color="auto"/>
              <w:left w:val="nil"/>
              <w:bottom w:val="single" w:sz="4" w:space="0" w:color="auto"/>
              <w:right w:val="single" w:sz="4" w:space="0" w:color="auto"/>
            </w:tcBorders>
            <w:vAlign w:val="bottom"/>
          </w:tcPr>
          <w:p w14:paraId="4DC25113" w14:textId="49C47160" w:rsidR="004167BD" w:rsidRPr="00CF62A9" w:rsidRDefault="004167BD" w:rsidP="00806AA8">
            <w:pPr>
              <w:spacing w:after="0" w:line="240" w:lineRule="auto"/>
              <w:jc w:val="center"/>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b/>
                <w:bCs/>
                <w:kern w:val="0"/>
                <w:sz w:val="20"/>
                <w:szCs w:val="20"/>
                <w:lang w:eastAsia="ru-RU"/>
                <w14:ligatures w14:val="none"/>
              </w:rPr>
              <w:t>10 084,60</w:t>
            </w:r>
          </w:p>
        </w:tc>
        <w:tc>
          <w:tcPr>
            <w:tcW w:w="1067" w:type="dxa"/>
            <w:tcBorders>
              <w:top w:val="single" w:sz="4" w:space="0" w:color="auto"/>
              <w:left w:val="nil"/>
              <w:bottom w:val="single" w:sz="4" w:space="0" w:color="auto"/>
              <w:right w:val="single" w:sz="4" w:space="0" w:color="auto"/>
            </w:tcBorders>
            <w:vAlign w:val="bottom"/>
          </w:tcPr>
          <w:p w14:paraId="32AD321A" w14:textId="3E3D5E92" w:rsidR="004167BD" w:rsidRPr="00CF62A9" w:rsidRDefault="004167BD" w:rsidP="00806AA8">
            <w:pPr>
              <w:spacing w:after="0" w:line="240" w:lineRule="auto"/>
              <w:jc w:val="center"/>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b/>
                <w:bCs/>
                <w:kern w:val="0"/>
                <w:sz w:val="20"/>
                <w:szCs w:val="20"/>
                <w:lang w:eastAsia="ru-RU"/>
                <w14:ligatures w14:val="none"/>
              </w:rPr>
              <w:t>10 108,13</w:t>
            </w:r>
          </w:p>
        </w:tc>
      </w:tr>
      <w:tr w:rsidR="009D2FCC" w:rsidRPr="00CF62A9" w14:paraId="7C916D45" w14:textId="77777777" w:rsidTr="004167BD">
        <w:tc>
          <w:tcPr>
            <w:tcW w:w="563" w:type="dxa"/>
          </w:tcPr>
          <w:p w14:paraId="5E571644" w14:textId="77777777" w:rsidR="009D2FCC" w:rsidRPr="00CF62A9" w:rsidRDefault="009D2FCC" w:rsidP="00806AA8">
            <w:pPr>
              <w:spacing w:after="0" w:line="240" w:lineRule="auto"/>
              <w:jc w:val="both"/>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ru-RU"/>
                <w14:ligatures w14:val="none"/>
              </w:rPr>
              <w:t>9.4</w:t>
            </w:r>
          </w:p>
        </w:tc>
        <w:tc>
          <w:tcPr>
            <w:tcW w:w="2857" w:type="dxa"/>
          </w:tcPr>
          <w:p w14:paraId="4DFE0BFD" w14:textId="77777777" w:rsidR="009D2FCC" w:rsidRPr="00CF62A9" w:rsidRDefault="009D2FCC" w:rsidP="00806AA8">
            <w:pPr>
              <w:spacing w:after="0" w:line="240" w:lineRule="auto"/>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ru-RU"/>
                <w14:ligatures w14:val="none"/>
              </w:rPr>
              <w:t xml:space="preserve">Інші джерела </w:t>
            </w:r>
          </w:p>
        </w:tc>
        <w:tc>
          <w:tcPr>
            <w:tcW w:w="1049" w:type="dxa"/>
          </w:tcPr>
          <w:p w14:paraId="261EC839" w14:textId="77777777" w:rsidR="009D2FCC" w:rsidRPr="00CF62A9" w:rsidRDefault="009D2FCC" w:rsidP="00806AA8">
            <w:pPr>
              <w:spacing w:after="0" w:line="240" w:lineRule="auto"/>
              <w:jc w:val="center"/>
              <w:rPr>
                <w:rFonts w:ascii="Times New Roman" w:eastAsia="Times New Roman" w:hAnsi="Times New Roman" w:cs="Times New Roman"/>
                <w:kern w:val="0"/>
                <w:sz w:val="22"/>
                <w:szCs w:val="22"/>
                <w:lang w:eastAsia="ru-RU"/>
                <w14:ligatures w14:val="none"/>
              </w:rPr>
            </w:pPr>
          </w:p>
          <w:p w14:paraId="05F3E7FC" w14:textId="77777777" w:rsidR="009D2FCC" w:rsidRPr="00CF62A9" w:rsidRDefault="009D2FCC" w:rsidP="00806AA8">
            <w:pPr>
              <w:spacing w:after="0" w:line="240" w:lineRule="auto"/>
              <w:jc w:val="center"/>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ru-RU"/>
                <w14:ligatures w14:val="none"/>
              </w:rPr>
              <w:t>0,00</w:t>
            </w:r>
          </w:p>
        </w:tc>
        <w:tc>
          <w:tcPr>
            <w:tcW w:w="1186" w:type="dxa"/>
          </w:tcPr>
          <w:p w14:paraId="791767A4" w14:textId="77777777" w:rsidR="009D2FCC" w:rsidRPr="00CF62A9" w:rsidRDefault="009D2FCC" w:rsidP="00806AA8">
            <w:pPr>
              <w:spacing w:after="0" w:line="240" w:lineRule="auto"/>
              <w:jc w:val="center"/>
              <w:rPr>
                <w:rFonts w:ascii="Times New Roman" w:eastAsia="Times New Roman" w:hAnsi="Times New Roman" w:cs="Times New Roman"/>
                <w:kern w:val="0"/>
                <w:sz w:val="22"/>
                <w:szCs w:val="22"/>
                <w:lang w:eastAsia="ru-RU"/>
                <w14:ligatures w14:val="none"/>
              </w:rPr>
            </w:pPr>
          </w:p>
          <w:p w14:paraId="11EFE828" w14:textId="77777777" w:rsidR="009D2FCC" w:rsidRPr="00CF62A9" w:rsidRDefault="009D2FCC" w:rsidP="00806AA8">
            <w:pPr>
              <w:spacing w:after="0" w:line="240" w:lineRule="auto"/>
              <w:jc w:val="center"/>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ru-RU"/>
                <w14:ligatures w14:val="none"/>
              </w:rPr>
              <w:t>0,00</w:t>
            </w:r>
          </w:p>
        </w:tc>
        <w:tc>
          <w:tcPr>
            <w:tcW w:w="1041" w:type="dxa"/>
          </w:tcPr>
          <w:p w14:paraId="3BA9F776" w14:textId="77777777" w:rsidR="009D2FCC" w:rsidRPr="00CF62A9" w:rsidRDefault="009D2FCC" w:rsidP="00806AA8">
            <w:pPr>
              <w:spacing w:after="0" w:line="240" w:lineRule="auto"/>
              <w:jc w:val="center"/>
              <w:rPr>
                <w:rFonts w:ascii="Times New Roman" w:eastAsia="Times New Roman" w:hAnsi="Times New Roman" w:cs="Times New Roman"/>
                <w:kern w:val="0"/>
                <w:sz w:val="22"/>
                <w:szCs w:val="22"/>
                <w:lang w:eastAsia="ru-RU"/>
                <w14:ligatures w14:val="none"/>
              </w:rPr>
            </w:pPr>
          </w:p>
          <w:p w14:paraId="028734CD" w14:textId="77777777" w:rsidR="009D2FCC" w:rsidRPr="00CF62A9" w:rsidRDefault="009D2FCC" w:rsidP="00806AA8">
            <w:pPr>
              <w:spacing w:after="0" w:line="240" w:lineRule="auto"/>
              <w:jc w:val="center"/>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ru-RU"/>
                <w14:ligatures w14:val="none"/>
              </w:rPr>
              <w:t>0,00</w:t>
            </w:r>
          </w:p>
        </w:tc>
        <w:tc>
          <w:tcPr>
            <w:tcW w:w="1041" w:type="dxa"/>
          </w:tcPr>
          <w:p w14:paraId="1801422A" w14:textId="77777777" w:rsidR="009D2FCC" w:rsidRPr="00CF62A9" w:rsidRDefault="009D2FCC" w:rsidP="00806AA8">
            <w:pPr>
              <w:spacing w:after="0" w:line="240" w:lineRule="auto"/>
              <w:jc w:val="center"/>
              <w:rPr>
                <w:rFonts w:ascii="Times New Roman" w:eastAsia="Times New Roman" w:hAnsi="Times New Roman" w:cs="Times New Roman"/>
                <w:kern w:val="0"/>
                <w:sz w:val="22"/>
                <w:szCs w:val="22"/>
                <w:lang w:eastAsia="ru-RU"/>
                <w14:ligatures w14:val="none"/>
              </w:rPr>
            </w:pPr>
          </w:p>
          <w:p w14:paraId="035406C0" w14:textId="77777777" w:rsidR="009D2FCC" w:rsidRPr="00CF62A9" w:rsidRDefault="009D2FCC" w:rsidP="00806AA8">
            <w:pPr>
              <w:spacing w:after="0" w:line="240" w:lineRule="auto"/>
              <w:jc w:val="center"/>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ru-RU"/>
                <w14:ligatures w14:val="none"/>
              </w:rPr>
              <w:t>0,00</w:t>
            </w:r>
          </w:p>
        </w:tc>
        <w:tc>
          <w:tcPr>
            <w:tcW w:w="1204" w:type="dxa"/>
          </w:tcPr>
          <w:p w14:paraId="4993B4CA" w14:textId="77777777" w:rsidR="009D2FCC" w:rsidRPr="00CF62A9" w:rsidRDefault="009D2FCC" w:rsidP="00806AA8">
            <w:pPr>
              <w:spacing w:after="0" w:line="240" w:lineRule="auto"/>
              <w:jc w:val="center"/>
              <w:rPr>
                <w:rFonts w:ascii="Times New Roman" w:eastAsia="Times New Roman" w:hAnsi="Times New Roman" w:cs="Times New Roman"/>
                <w:kern w:val="0"/>
                <w:sz w:val="22"/>
                <w:szCs w:val="22"/>
                <w:lang w:eastAsia="ru-RU"/>
                <w14:ligatures w14:val="none"/>
              </w:rPr>
            </w:pPr>
          </w:p>
          <w:p w14:paraId="428B7656" w14:textId="77777777" w:rsidR="009D2FCC" w:rsidRPr="00CF62A9" w:rsidRDefault="009D2FCC" w:rsidP="00806AA8">
            <w:pPr>
              <w:spacing w:after="0" w:line="240" w:lineRule="auto"/>
              <w:jc w:val="center"/>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ru-RU"/>
                <w14:ligatures w14:val="none"/>
              </w:rPr>
              <w:t>0,00</w:t>
            </w:r>
          </w:p>
        </w:tc>
        <w:tc>
          <w:tcPr>
            <w:tcW w:w="1067" w:type="dxa"/>
          </w:tcPr>
          <w:p w14:paraId="7B47A09F" w14:textId="77777777" w:rsidR="009D2FCC" w:rsidRPr="00CF62A9" w:rsidRDefault="009D2FCC" w:rsidP="00806AA8">
            <w:pPr>
              <w:spacing w:after="0" w:line="240" w:lineRule="auto"/>
              <w:jc w:val="center"/>
              <w:rPr>
                <w:rFonts w:ascii="Times New Roman" w:eastAsia="Times New Roman" w:hAnsi="Times New Roman" w:cs="Times New Roman"/>
                <w:kern w:val="0"/>
                <w:sz w:val="22"/>
                <w:szCs w:val="22"/>
                <w:lang w:eastAsia="ru-RU"/>
                <w14:ligatures w14:val="none"/>
              </w:rPr>
            </w:pPr>
          </w:p>
          <w:p w14:paraId="05E9FCBC" w14:textId="77777777" w:rsidR="009D2FCC" w:rsidRPr="00CF62A9" w:rsidRDefault="009D2FCC" w:rsidP="00806AA8">
            <w:pPr>
              <w:spacing w:after="0" w:line="240" w:lineRule="auto"/>
              <w:jc w:val="center"/>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ru-RU"/>
                <w14:ligatures w14:val="none"/>
              </w:rPr>
              <w:t>0,00</w:t>
            </w:r>
          </w:p>
        </w:tc>
      </w:tr>
      <w:tr w:rsidR="009D2FCC" w:rsidRPr="00CF62A9" w14:paraId="3B4981F6" w14:textId="77777777" w:rsidTr="004167BD">
        <w:tc>
          <w:tcPr>
            <w:tcW w:w="563" w:type="dxa"/>
          </w:tcPr>
          <w:p w14:paraId="7F3B2772" w14:textId="77777777" w:rsidR="009D2FCC" w:rsidRPr="00CF62A9" w:rsidRDefault="009D2FCC" w:rsidP="00806AA8">
            <w:pPr>
              <w:spacing w:after="0" w:line="240" w:lineRule="auto"/>
              <w:jc w:val="both"/>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ru-RU"/>
                <w14:ligatures w14:val="none"/>
              </w:rPr>
              <w:t>10.</w:t>
            </w:r>
          </w:p>
        </w:tc>
        <w:tc>
          <w:tcPr>
            <w:tcW w:w="2857" w:type="dxa"/>
          </w:tcPr>
          <w:p w14:paraId="1B654C28" w14:textId="3D83091E" w:rsidR="009D2FCC" w:rsidRPr="00CF62A9" w:rsidRDefault="009D2FCC" w:rsidP="00806AA8">
            <w:pPr>
              <w:spacing w:after="0" w:line="240" w:lineRule="auto"/>
              <w:rPr>
                <w:rFonts w:ascii="Times New Roman" w:eastAsia="Times New Roman" w:hAnsi="Times New Roman" w:cs="Times New Roman"/>
                <w:kern w:val="0"/>
                <w:sz w:val="22"/>
                <w:szCs w:val="22"/>
                <w:lang w:eastAsia="ru-RU"/>
                <w14:ligatures w14:val="none"/>
              </w:rPr>
            </w:pPr>
            <w:r w:rsidRPr="00CF62A9">
              <w:rPr>
                <w:rFonts w:ascii="Times New Roman" w:eastAsia="Times New Roman" w:hAnsi="Times New Roman" w:cs="Times New Roman"/>
                <w:kern w:val="0"/>
                <w:sz w:val="22"/>
                <w:szCs w:val="22"/>
                <w:lang w:eastAsia="ru-RU"/>
                <w14:ligatures w14:val="none"/>
              </w:rPr>
              <w:t xml:space="preserve">Рішення виконавчого комітету міської ради про схвалення проєкту програми </w:t>
            </w:r>
          </w:p>
        </w:tc>
        <w:tc>
          <w:tcPr>
            <w:tcW w:w="6588" w:type="dxa"/>
            <w:gridSpan w:val="6"/>
          </w:tcPr>
          <w:p w14:paraId="18276B3B" w14:textId="77777777" w:rsidR="009D2FCC" w:rsidRPr="00CF62A9" w:rsidRDefault="009D2FCC" w:rsidP="00806AA8">
            <w:pPr>
              <w:spacing w:after="0" w:line="240" w:lineRule="auto"/>
              <w:jc w:val="both"/>
              <w:rPr>
                <w:rFonts w:ascii="Times New Roman" w:eastAsia="Times New Roman" w:hAnsi="Times New Roman" w:cs="Times New Roman"/>
                <w:kern w:val="0"/>
                <w:sz w:val="22"/>
                <w:szCs w:val="22"/>
                <w:lang w:eastAsia="ru-RU"/>
                <w14:ligatures w14:val="none"/>
              </w:rPr>
            </w:pPr>
          </w:p>
        </w:tc>
      </w:tr>
    </w:tbl>
    <w:p w14:paraId="0E0B97CE" w14:textId="77777777" w:rsidR="009D2FCC" w:rsidRDefault="009D2FCC" w:rsidP="00806AA8">
      <w:pPr>
        <w:spacing w:after="0" w:line="240" w:lineRule="auto"/>
        <w:rPr>
          <w:rFonts w:ascii="Times New Roman" w:eastAsia="Times New Roman" w:hAnsi="Times New Roman" w:cs="Times New Roman"/>
          <w:kern w:val="0"/>
          <w:sz w:val="28"/>
          <w:szCs w:val="28"/>
          <w:lang w:eastAsia="ru-RU"/>
          <w14:ligatures w14:val="none"/>
        </w:rPr>
      </w:pPr>
    </w:p>
    <w:p w14:paraId="58BF6690" w14:textId="77777777" w:rsidR="00CF62A9" w:rsidRPr="00CF62A9" w:rsidRDefault="00CF62A9" w:rsidP="00806AA8">
      <w:pPr>
        <w:spacing w:after="0" w:line="240" w:lineRule="auto"/>
        <w:rPr>
          <w:rFonts w:ascii="Times New Roman" w:eastAsia="Times New Roman" w:hAnsi="Times New Roman" w:cs="Times New Roman"/>
          <w:kern w:val="0"/>
          <w:sz w:val="28"/>
          <w:szCs w:val="28"/>
          <w:lang w:eastAsia="ru-RU"/>
          <w14:ligatures w14:val="none"/>
        </w:rPr>
      </w:pPr>
    </w:p>
    <w:p w14:paraId="6A2E9271" w14:textId="03C4F303" w:rsidR="009D2FCC" w:rsidRPr="00CF62A9" w:rsidRDefault="009D2FCC" w:rsidP="00806AA8">
      <w:pPr>
        <w:spacing w:after="0" w:line="240" w:lineRule="auto"/>
        <w:jc w:val="both"/>
        <w:rPr>
          <w:rFonts w:ascii="Times New Roman" w:eastAsia="Times New Roman" w:hAnsi="Times New Roman" w:cs="Times New Roman"/>
          <w:kern w:val="0"/>
          <w:sz w:val="28"/>
          <w:szCs w:val="28"/>
          <w:lang w:eastAsia="ru-RU"/>
          <w14:ligatures w14:val="none"/>
        </w:rPr>
      </w:pPr>
      <w:r w:rsidRPr="00CF62A9">
        <w:rPr>
          <w:rFonts w:ascii="Times New Roman" w:eastAsia="Times New Roman" w:hAnsi="Times New Roman" w:cs="Times New Roman"/>
          <w:kern w:val="0"/>
          <w:sz w:val="28"/>
          <w:szCs w:val="28"/>
          <w:lang w:eastAsia="ru-RU"/>
          <w14:ligatures w14:val="none"/>
        </w:rPr>
        <w:t>Міський голова</w:t>
      </w:r>
      <w:r w:rsidRPr="00CF62A9">
        <w:rPr>
          <w:rFonts w:ascii="Times New Roman" w:eastAsia="Times New Roman" w:hAnsi="Times New Roman" w:cs="Times New Roman"/>
          <w:kern w:val="0"/>
          <w:sz w:val="28"/>
          <w:szCs w:val="28"/>
          <w:lang w:eastAsia="ru-RU"/>
          <w14:ligatures w14:val="none"/>
        </w:rPr>
        <w:tab/>
      </w:r>
      <w:r w:rsidRPr="00CF62A9">
        <w:rPr>
          <w:rFonts w:ascii="Times New Roman" w:eastAsia="Times New Roman" w:hAnsi="Times New Roman" w:cs="Times New Roman"/>
          <w:kern w:val="0"/>
          <w:sz w:val="28"/>
          <w:szCs w:val="28"/>
          <w:lang w:eastAsia="ru-RU"/>
          <w14:ligatures w14:val="none"/>
        </w:rPr>
        <w:tab/>
      </w:r>
      <w:r w:rsidRPr="00CF62A9">
        <w:rPr>
          <w:rFonts w:ascii="Times New Roman" w:eastAsia="Times New Roman" w:hAnsi="Times New Roman" w:cs="Times New Roman"/>
          <w:kern w:val="0"/>
          <w:sz w:val="28"/>
          <w:szCs w:val="28"/>
          <w:lang w:eastAsia="ru-RU"/>
          <w14:ligatures w14:val="none"/>
        </w:rPr>
        <w:tab/>
      </w:r>
      <w:r w:rsidRPr="00CF62A9">
        <w:rPr>
          <w:rFonts w:ascii="Times New Roman" w:eastAsia="Times New Roman" w:hAnsi="Times New Roman" w:cs="Times New Roman"/>
          <w:kern w:val="0"/>
          <w:sz w:val="28"/>
          <w:szCs w:val="28"/>
          <w:lang w:eastAsia="ru-RU"/>
          <w14:ligatures w14:val="none"/>
        </w:rPr>
        <w:tab/>
      </w:r>
      <w:r w:rsidRPr="00CF62A9">
        <w:rPr>
          <w:rFonts w:ascii="Times New Roman" w:eastAsia="Times New Roman" w:hAnsi="Times New Roman" w:cs="Times New Roman"/>
          <w:kern w:val="0"/>
          <w:sz w:val="28"/>
          <w:szCs w:val="28"/>
          <w:lang w:eastAsia="ru-RU"/>
          <w14:ligatures w14:val="none"/>
        </w:rPr>
        <w:tab/>
      </w:r>
      <w:r w:rsidRPr="00CF62A9">
        <w:rPr>
          <w:rFonts w:ascii="Times New Roman" w:eastAsia="Times New Roman" w:hAnsi="Times New Roman" w:cs="Times New Roman"/>
          <w:kern w:val="0"/>
          <w:sz w:val="28"/>
          <w:szCs w:val="28"/>
          <w:lang w:eastAsia="ru-RU"/>
          <w14:ligatures w14:val="none"/>
        </w:rPr>
        <w:tab/>
      </w:r>
      <w:r w:rsidRPr="00CF62A9">
        <w:rPr>
          <w:rFonts w:ascii="Times New Roman" w:eastAsia="Times New Roman" w:hAnsi="Times New Roman" w:cs="Times New Roman"/>
          <w:kern w:val="0"/>
          <w:sz w:val="28"/>
          <w:szCs w:val="28"/>
          <w:lang w:eastAsia="ru-RU"/>
          <w14:ligatures w14:val="none"/>
        </w:rPr>
        <w:tab/>
      </w:r>
      <w:r w:rsidRPr="00CF62A9">
        <w:rPr>
          <w:rFonts w:ascii="Times New Roman" w:eastAsia="Times New Roman" w:hAnsi="Times New Roman" w:cs="Times New Roman"/>
          <w:kern w:val="0"/>
          <w:sz w:val="28"/>
          <w:szCs w:val="28"/>
          <w:lang w:eastAsia="ru-RU"/>
          <w14:ligatures w14:val="none"/>
        </w:rPr>
        <w:tab/>
        <w:t>Сергій РЄЗНІК</w:t>
      </w:r>
    </w:p>
    <w:p w14:paraId="17B4E28D" w14:textId="77777777" w:rsidR="009D2FCC" w:rsidRPr="00CF62A9" w:rsidRDefault="009D2FCC" w:rsidP="00806AA8">
      <w:pPr>
        <w:spacing w:after="0" w:line="240" w:lineRule="auto"/>
        <w:rPr>
          <w:rFonts w:ascii="Times New Roman" w:eastAsia="Times New Roman" w:hAnsi="Times New Roman" w:cs="Times New Roman"/>
          <w:kern w:val="0"/>
          <w:sz w:val="28"/>
          <w:szCs w:val="28"/>
          <w:lang w:eastAsia="ru-RU"/>
          <w14:ligatures w14:val="none"/>
        </w:rPr>
      </w:pPr>
    </w:p>
    <w:p w14:paraId="090579C9" w14:textId="77777777" w:rsidR="00652E87" w:rsidRPr="00CF62A9" w:rsidRDefault="009D2FCC" w:rsidP="00806AA8">
      <w:pPr>
        <w:spacing w:after="0" w:line="240" w:lineRule="auto"/>
        <w:rPr>
          <w:rFonts w:ascii="Times New Roman" w:eastAsia="Times New Roman" w:hAnsi="Times New Roman" w:cs="Times New Roman"/>
          <w:kern w:val="0"/>
          <w:sz w:val="28"/>
          <w:szCs w:val="28"/>
          <w:lang w:eastAsia="ru-RU"/>
          <w14:ligatures w14:val="none"/>
        </w:rPr>
      </w:pPr>
      <w:r w:rsidRPr="00CF62A9">
        <w:rPr>
          <w:rFonts w:ascii="Times New Roman" w:eastAsia="Times New Roman" w:hAnsi="Times New Roman" w:cs="Times New Roman"/>
          <w:kern w:val="0"/>
          <w:sz w:val="28"/>
          <w:szCs w:val="28"/>
          <w:lang w:eastAsia="ru-RU"/>
          <w14:ligatures w14:val="none"/>
        </w:rPr>
        <w:t xml:space="preserve">Начальник служби </w:t>
      </w:r>
    </w:p>
    <w:p w14:paraId="7432459A" w14:textId="061F7492" w:rsidR="009D2FCC" w:rsidRPr="00CF62A9" w:rsidRDefault="009D2FCC" w:rsidP="00806AA8">
      <w:pPr>
        <w:spacing w:after="0" w:line="240" w:lineRule="auto"/>
        <w:rPr>
          <w:rFonts w:ascii="Times New Roman" w:eastAsia="Times New Roman" w:hAnsi="Times New Roman" w:cs="Times New Roman"/>
          <w:kern w:val="0"/>
          <w:lang w:eastAsia="ru-RU"/>
          <w14:ligatures w14:val="none"/>
        </w:rPr>
      </w:pPr>
      <w:r w:rsidRPr="00CF62A9">
        <w:rPr>
          <w:rFonts w:ascii="Times New Roman" w:eastAsia="Times New Roman" w:hAnsi="Times New Roman" w:cs="Times New Roman"/>
          <w:kern w:val="0"/>
          <w:sz w:val="28"/>
          <w:szCs w:val="28"/>
          <w:lang w:eastAsia="ru-RU"/>
          <w14:ligatures w14:val="none"/>
        </w:rPr>
        <w:t>у справах дітей</w:t>
      </w:r>
      <w:r w:rsidRPr="00CF62A9">
        <w:rPr>
          <w:rFonts w:ascii="Times New Roman" w:eastAsia="Times New Roman" w:hAnsi="Times New Roman" w:cs="Times New Roman"/>
          <w:kern w:val="0"/>
          <w:sz w:val="28"/>
          <w:szCs w:val="28"/>
          <w:lang w:eastAsia="ru-RU"/>
          <w14:ligatures w14:val="none"/>
        </w:rPr>
        <w:tab/>
      </w:r>
      <w:r w:rsidRPr="00CF62A9">
        <w:rPr>
          <w:rFonts w:ascii="Times New Roman" w:eastAsia="Times New Roman" w:hAnsi="Times New Roman" w:cs="Times New Roman"/>
          <w:kern w:val="0"/>
          <w:sz w:val="28"/>
          <w:szCs w:val="28"/>
          <w:lang w:eastAsia="ru-RU"/>
          <w14:ligatures w14:val="none"/>
        </w:rPr>
        <w:tab/>
      </w:r>
      <w:r w:rsidRPr="00CF62A9">
        <w:rPr>
          <w:rFonts w:ascii="Times New Roman" w:eastAsia="Times New Roman" w:hAnsi="Times New Roman" w:cs="Times New Roman"/>
          <w:kern w:val="0"/>
          <w:sz w:val="28"/>
          <w:szCs w:val="28"/>
          <w:lang w:eastAsia="ru-RU"/>
          <w14:ligatures w14:val="none"/>
        </w:rPr>
        <w:tab/>
      </w:r>
      <w:r w:rsidRPr="00CF62A9">
        <w:rPr>
          <w:rFonts w:ascii="Times New Roman" w:eastAsia="Times New Roman" w:hAnsi="Times New Roman" w:cs="Times New Roman"/>
          <w:kern w:val="0"/>
          <w:sz w:val="28"/>
          <w:szCs w:val="28"/>
          <w:lang w:eastAsia="ru-RU"/>
          <w14:ligatures w14:val="none"/>
        </w:rPr>
        <w:tab/>
      </w:r>
      <w:r w:rsidR="00CF62A9" w:rsidRPr="00CF62A9">
        <w:rPr>
          <w:rFonts w:ascii="Times New Roman" w:eastAsia="Times New Roman" w:hAnsi="Times New Roman" w:cs="Times New Roman"/>
          <w:kern w:val="0"/>
          <w:sz w:val="28"/>
          <w:szCs w:val="28"/>
          <w:lang w:eastAsia="ru-RU"/>
          <w14:ligatures w14:val="none"/>
        </w:rPr>
        <w:tab/>
      </w:r>
      <w:r w:rsidR="00CF62A9" w:rsidRPr="00CF62A9">
        <w:rPr>
          <w:rFonts w:ascii="Times New Roman" w:eastAsia="Times New Roman" w:hAnsi="Times New Roman" w:cs="Times New Roman"/>
          <w:kern w:val="0"/>
          <w:sz w:val="28"/>
          <w:szCs w:val="28"/>
          <w:lang w:eastAsia="ru-RU"/>
          <w14:ligatures w14:val="none"/>
        </w:rPr>
        <w:tab/>
      </w:r>
      <w:r w:rsidR="00CF62A9" w:rsidRPr="00CF62A9">
        <w:rPr>
          <w:rFonts w:ascii="Times New Roman" w:eastAsia="Times New Roman" w:hAnsi="Times New Roman" w:cs="Times New Roman"/>
          <w:kern w:val="0"/>
          <w:sz w:val="28"/>
          <w:szCs w:val="28"/>
          <w:lang w:eastAsia="ru-RU"/>
          <w14:ligatures w14:val="none"/>
        </w:rPr>
        <w:tab/>
      </w:r>
      <w:r w:rsidR="00CF62A9" w:rsidRPr="00CF62A9">
        <w:rPr>
          <w:rFonts w:ascii="Times New Roman" w:eastAsia="Times New Roman" w:hAnsi="Times New Roman" w:cs="Times New Roman"/>
          <w:kern w:val="0"/>
          <w:sz w:val="28"/>
          <w:szCs w:val="28"/>
          <w:lang w:eastAsia="ru-RU"/>
          <w14:ligatures w14:val="none"/>
        </w:rPr>
        <w:tab/>
      </w:r>
      <w:r w:rsidRPr="00CF62A9">
        <w:rPr>
          <w:rFonts w:ascii="Times New Roman" w:eastAsia="Times New Roman" w:hAnsi="Times New Roman" w:cs="Times New Roman"/>
          <w:kern w:val="0"/>
          <w:sz w:val="28"/>
          <w:szCs w:val="28"/>
          <w:lang w:eastAsia="ru-RU"/>
          <w14:ligatures w14:val="none"/>
        </w:rPr>
        <w:t>Ірина  КРАВЧЕНКО</w:t>
      </w:r>
    </w:p>
    <w:p w14:paraId="4B72FD6C" w14:textId="1B338841" w:rsidR="00D836E9" w:rsidRPr="00CF62A9" w:rsidRDefault="00652E87" w:rsidP="00806AA8">
      <w:pPr>
        <w:spacing w:before="240" w:line="240" w:lineRule="auto"/>
        <w:jc w:val="center"/>
        <w:rPr>
          <w:rFonts w:ascii="Times New Roman" w:hAnsi="Times New Roman" w:cs="Times New Roman"/>
          <w:i/>
          <w:iCs/>
          <w:sz w:val="28"/>
          <w:szCs w:val="28"/>
        </w:rPr>
      </w:pPr>
      <w:r w:rsidRPr="00CF62A9">
        <w:rPr>
          <w:rFonts w:ascii="Times New Roman" w:hAnsi="Times New Roman" w:cs="Times New Roman"/>
          <w:i/>
          <w:iCs/>
          <w:sz w:val="28"/>
          <w:szCs w:val="28"/>
        </w:rPr>
        <w:lastRenderedPageBreak/>
        <w:t>І</w:t>
      </w:r>
      <w:r w:rsidR="00D836E9" w:rsidRPr="00CF62A9">
        <w:rPr>
          <w:rFonts w:ascii="Times New Roman" w:hAnsi="Times New Roman" w:cs="Times New Roman"/>
          <w:i/>
          <w:iCs/>
          <w:sz w:val="28"/>
          <w:szCs w:val="28"/>
        </w:rPr>
        <w:t xml:space="preserve">. </w:t>
      </w:r>
      <w:r w:rsidR="004167BD" w:rsidRPr="00CF62A9">
        <w:rPr>
          <w:rFonts w:ascii="Times New Roman" w:hAnsi="Times New Roman" w:cs="Times New Roman"/>
          <w:i/>
          <w:iCs/>
          <w:sz w:val="28"/>
          <w:szCs w:val="28"/>
        </w:rPr>
        <w:t>ОПИС ПРОБЛЕМ, НА РОЗВ’ЯЗАННЯ ЯКИХ СПРЯМОВАНА ПРОГРАМА</w:t>
      </w:r>
    </w:p>
    <w:p w14:paraId="1570F7EC" w14:textId="77777777" w:rsidR="00D836E9" w:rsidRPr="00CF62A9" w:rsidRDefault="00D836E9" w:rsidP="00806AA8">
      <w:pPr>
        <w:spacing w:before="120" w:after="120" w:line="240" w:lineRule="auto"/>
        <w:ind w:firstLine="567"/>
        <w:jc w:val="both"/>
        <w:rPr>
          <w:rFonts w:ascii="Times New Roman" w:hAnsi="Times New Roman" w:cs="Times New Roman"/>
          <w:sz w:val="28"/>
          <w:szCs w:val="28"/>
        </w:rPr>
      </w:pPr>
      <w:r w:rsidRPr="00CF62A9">
        <w:rPr>
          <w:rFonts w:ascii="Times New Roman" w:hAnsi="Times New Roman" w:cs="Times New Roman"/>
          <w:sz w:val="28"/>
          <w:szCs w:val="28"/>
        </w:rPr>
        <w:t>Міську програму соціального захисту та підтримки дітей у м. Самар на 2026–2030 роки розроблено відповідно до положень:</w:t>
      </w:r>
    </w:p>
    <w:p w14:paraId="29E3CA7D" w14:textId="30D3BDCC" w:rsidR="00D836E9" w:rsidRPr="00CF62A9" w:rsidRDefault="00D836E9" w:rsidP="00806AA8">
      <w:pPr>
        <w:pStyle w:val="af0"/>
        <w:ind w:firstLine="567"/>
        <w:jc w:val="both"/>
        <w:rPr>
          <w:rFonts w:ascii="Times New Roman" w:hAnsi="Times New Roman" w:cs="Times New Roman"/>
          <w:sz w:val="28"/>
          <w:szCs w:val="28"/>
        </w:rPr>
      </w:pPr>
      <w:r w:rsidRPr="00CF62A9">
        <w:rPr>
          <w:rFonts w:ascii="Times New Roman" w:hAnsi="Times New Roman" w:cs="Times New Roman"/>
          <w:sz w:val="28"/>
          <w:szCs w:val="28"/>
        </w:rPr>
        <w:t>• Конвенції ООН про права дитини;</w:t>
      </w:r>
    </w:p>
    <w:p w14:paraId="22DBE844" w14:textId="4624FED8" w:rsidR="00D836E9" w:rsidRPr="00CF62A9" w:rsidRDefault="00D836E9" w:rsidP="00806AA8">
      <w:pPr>
        <w:pStyle w:val="af0"/>
        <w:ind w:firstLine="567"/>
        <w:jc w:val="both"/>
        <w:rPr>
          <w:rFonts w:ascii="Times New Roman" w:hAnsi="Times New Roman" w:cs="Times New Roman"/>
          <w:sz w:val="28"/>
          <w:szCs w:val="28"/>
        </w:rPr>
      </w:pPr>
      <w:r w:rsidRPr="00CF62A9">
        <w:rPr>
          <w:rFonts w:ascii="Times New Roman" w:hAnsi="Times New Roman" w:cs="Times New Roman"/>
          <w:sz w:val="28"/>
          <w:szCs w:val="28"/>
        </w:rPr>
        <w:t>• Законів України:</w:t>
      </w:r>
    </w:p>
    <w:p w14:paraId="696A3DC9" w14:textId="1451861A" w:rsidR="00D836E9" w:rsidRPr="00CF62A9" w:rsidRDefault="00D836E9" w:rsidP="00806AA8">
      <w:pPr>
        <w:pStyle w:val="af0"/>
        <w:ind w:firstLine="567"/>
        <w:jc w:val="both"/>
        <w:rPr>
          <w:rFonts w:ascii="Times New Roman" w:hAnsi="Times New Roman" w:cs="Times New Roman"/>
          <w:sz w:val="28"/>
          <w:szCs w:val="28"/>
        </w:rPr>
      </w:pPr>
      <w:r w:rsidRPr="00CF62A9">
        <w:rPr>
          <w:rFonts w:ascii="Times New Roman" w:hAnsi="Times New Roman" w:cs="Times New Roman"/>
          <w:sz w:val="28"/>
          <w:szCs w:val="28"/>
        </w:rPr>
        <w:t>• «Про охорону дитинства»,</w:t>
      </w:r>
    </w:p>
    <w:p w14:paraId="2BD133FE" w14:textId="169260ED" w:rsidR="00D836E9" w:rsidRPr="00CF62A9" w:rsidRDefault="00D836E9" w:rsidP="00806AA8">
      <w:pPr>
        <w:pStyle w:val="af0"/>
        <w:ind w:firstLine="567"/>
        <w:jc w:val="both"/>
        <w:rPr>
          <w:rFonts w:ascii="Times New Roman" w:hAnsi="Times New Roman" w:cs="Times New Roman"/>
          <w:sz w:val="28"/>
          <w:szCs w:val="28"/>
        </w:rPr>
      </w:pPr>
      <w:r w:rsidRPr="00CF62A9">
        <w:rPr>
          <w:rFonts w:ascii="Times New Roman" w:hAnsi="Times New Roman" w:cs="Times New Roman"/>
          <w:sz w:val="28"/>
          <w:szCs w:val="28"/>
        </w:rPr>
        <w:t>• «Про забезпечення організаційно-правових умов соціального захисту дітей-сиріт та дітей, позбавлених батьківського піклування»,</w:t>
      </w:r>
    </w:p>
    <w:p w14:paraId="13C4674D" w14:textId="089D1089" w:rsidR="00D836E9" w:rsidRPr="00CF62A9" w:rsidRDefault="00D836E9" w:rsidP="00806AA8">
      <w:pPr>
        <w:pStyle w:val="af0"/>
        <w:ind w:firstLine="567"/>
        <w:jc w:val="both"/>
        <w:rPr>
          <w:rFonts w:ascii="Times New Roman" w:hAnsi="Times New Roman" w:cs="Times New Roman"/>
          <w:sz w:val="28"/>
          <w:szCs w:val="28"/>
        </w:rPr>
      </w:pPr>
      <w:r w:rsidRPr="00CF62A9">
        <w:rPr>
          <w:rFonts w:ascii="Times New Roman" w:hAnsi="Times New Roman" w:cs="Times New Roman"/>
          <w:sz w:val="28"/>
          <w:szCs w:val="28"/>
        </w:rPr>
        <w:t>• «Про соціальні послуги»,</w:t>
      </w:r>
    </w:p>
    <w:p w14:paraId="70BBA825" w14:textId="0C90003C" w:rsidR="00D836E9" w:rsidRPr="00CF62A9" w:rsidRDefault="00D836E9" w:rsidP="00806AA8">
      <w:pPr>
        <w:pStyle w:val="af0"/>
        <w:ind w:firstLine="567"/>
        <w:jc w:val="both"/>
        <w:rPr>
          <w:rFonts w:ascii="Times New Roman" w:hAnsi="Times New Roman" w:cs="Times New Roman"/>
          <w:sz w:val="28"/>
          <w:szCs w:val="28"/>
        </w:rPr>
      </w:pPr>
      <w:r w:rsidRPr="00CF62A9">
        <w:rPr>
          <w:rFonts w:ascii="Times New Roman" w:hAnsi="Times New Roman" w:cs="Times New Roman"/>
          <w:sz w:val="28"/>
          <w:szCs w:val="28"/>
        </w:rPr>
        <w:t>• «Про соціальну роботу з сім’ями, дітьми та молоддю».</w:t>
      </w:r>
    </w:p>
    <w:p w14:paraId="6A2E95F7" w14:textId="41CE752F" w:rsidR="00D836E9" w:rsidRPr="00CF62A9" w:rsidRDefault="00D836E9" w:rsidP="00806AA8">
      <w:pPr>
        <w:spacing w:before="120" w:after="120" w:line="240" w:lineRule="auto"/>
        <w:ind w:firstLine="567"/>
        <w:jc w:val="both"/>
        <w:rPr>
          <w:rFonts w:ascii="Times New Roman" w:hAnsi="Times New Roman" w:cs="Times New Roman"/>
          <w:sz w:val="28"/>
          <w:szCs w:val="28"/>
        </w:rPr>
      </w:pPr>
      <w:r w:rsidRPr="00CF62A9">
        <w:rPr>
          <w:rFonts w:ascii="Times New Roman" w:hAnsi="Times New Roman" w:cs="Times New Roman"/>
          <w:sz w:val="28"/>
          <w:szCs w:val="28"/>
        </w:rPr>
        <w:t>Підставою для розроблення програми є Стратегія забезпечення права кожної дитини в Україні на зростання в сімейному оточенні на 2024–2028 роки, схвалена розпорядженням Кабінету Міністрів України від 26 листопада 2024</w:t>
      </w:r>
      <w:r w:rsidR="00BB00D4" w:rsidRPr="00CF62A9">
        <w:rPr>
          <w:rFonts w:ascii="Times New Roman" w:hAnsi="Times New Roman" w:cs="Times New Roman"/>
          <w:sz w:val="28"/>
          <w:szCs w:val="28"/>
        </w:rPr>
        <w:t xml:space="preserve"> </w:t>
      </w:r>
      <w:r w:rsidRPr="00CF62A9">
        <w:rPr>
          <w:rFonts w:ascii="Times New Roman" w:hAnsi="Times New Roman" w:cs="Times New Roman"/>
          <w:sz w:val="28"/>
          <w:szCs w:val="28"/>
        </w:rPr>
        <w:t>року №1201-р.</w:t>
      </w:r>
    </w:p>
    <w:p w14:paraId="183C0EC2" w14:textId="77777777" w:rsidR="00D836E9" w:rsidRPr="00CF62A9" w:rsidRDefault="00D836E9" w:rsidP="00806AA8">
      <w:pPr>
        <w:spacing w:after="120" w:line="240" w:lineRule="auto"/>
        <w:ind w:firstLine="567"/>
        <w:jc w:val="both"/>
        <w:rPr>
          <w:rFonts w:ascii="Times New Roman" w:hAnsi="Times New Roman" w:cs="Times New Roman"/>
          <w:sz w:val="28"/>
          <w:szCs w:val="28"/>
        </w:rPr>
      </w:pPr>
      <w:r w:rsidRPr="00CF62A9">
        <w:rPr>
          <w:rFonts w:ascii="Times New Roman" w:hAnsi="Times New Roman" w:cs="Times New Roman"/>
          <w:sz w:val="28"/>
          <w:szCs w:val="28"/>
        </w:rPr>
        <w:t>Програма відповідає:</w:t>
      </w:r>
    </w:p>
    <w:p w14:paraId="530EDCC7" w14:textId="45CD1E39" w:rsidR="00D836E9" w:rsidRPr="00CF62A9" w:rsidRDefault="00CF62A9" w:rsidP="00806AA8">
      <w:pPr>
        <w:spacing w:after="0" w:line="240" w:lineRule="auto"/>
        <w:ind w:firstLine="567"/>
        <w:jc w:val="both"/>
        <w:rPr>
          <w:rFonts w:ascii="Times New Roman" w:hAnsi="Times New Roman" w:cs="Times New Roman"/>
          <w:sz w:val="28"/>
          <w:szCs w:val="28"/>
        </w:rPr>
      </w:pPr>
      <w:r w:rsidRPr="00CF62A9">
        <w:rPr>
          <w:rFonts w:ascii="Times New Roman" w:hAnsi="Times New Roman" w:cs="Times New Roman"/>
          <w:sz w:val="28"/>
          <w:szCs w:val="28"/>
        </w:rPr>
        <w:t xml:space="preserve">• </w:t>
      </w:r>
      <w:r w:rsidR="00D836E9" w:rsidRPr="00CF62A9">
        <w:rPr>
          <w:rFonts w:ascii="Times New Roman" w:hAnsi="Times New Roman" w:cs="Times New Roman"/>
          <w:sz w:val="28"/>
          <w:szCs w:val="28"/>
        </w:rPr>
        <w:t>Стратегічній цілі 2: «Зростання дітей-сиріт та дітей, позбавлених батьківського піклування, у тому числі дітей з інвалідністю, в сімейному оточенні»;</w:t>
      </w:r>
    </w:p>
    <w:p w14:paraId="7C388FE3" w14:textId="3B9609B1" w:rsidR="00D836E9" w:rsidRPr="00CF62A9" w:rsidRDefault="00CF62A9" w:rsidP="00806AA8">
      <w:pPr>
        <w:spacing w:after="0" w:line="240" w:lineRule="auto"/>
        <w:ind w:firstLine="567"/>
        <w:jc w:val="both"/>
        <w:rPr>
          <w:rFonts w:ascii="Times New Roman" w:hAnsi="Times New Roman" w:cs="Times New Roman"/>
          <w:sz w:val="28"/>
          <w:szCs w:val="28"/>
        </w:rPr>
      </w:pPr>
      <w:r w:rsidRPr="00CF62A9">
        <w:rPr>
          <w:rFonts w:ascii="Times New Roman" w:hAnsi="Times New Roman" w:cs="Times New Roman"/>
          <w:sz w:val="28"/>
          <w:szCs w:val="28"/>
        </w:rPr>
        <w:t xml:space="preserve">• </w:t>
      </w:r>
      <w:r w:rsidR="00D836E9" w:rsidRPr="00CF62A9">
        <w:rPr>
          <w:rFonts w:ascii="Times New Roman" w:hAnsi="Times New Roman" w:cs="Times New Roman"/>
          <w:sz w:val="28"/>
          <w:szCs w:val="28"/>
        </w:rPr>
        <w:t>Операційній цілі 2.1: «Задоволення потреб дітей-сиріт та дітей, позбавлених батьківського піклування, у тому числі дітей, які потребують особливих умов проживання чи спеціального догляду, у зростанні в сімейному оточенні»;</w:t>
      </w:r>
    </w:p>
    <w:p w14:paraId="20F4F040" w14:textId="127745C2" w:rsidR="00D836E9" w:rsidRPr="00CF62A9" w:rsidRDefault="00CF62A9" w:rsidP="00806AA8">
      <w:pPr>
        <w:spacing w:after="0" w:line="240" w:lineRule="auto"/>
        <w:ind w:firstLine="567"/>
        <w:jc w:val="both"/>
        <w:rPr>
          <w:rFonts w:ascii="Times New Roman" w:hAnsi="Times New Roman" w:cs="Times New Roman"/>
          <w:sz w:val="28"/>
          <w:szCs w:val="28"/>
        </w:rPr>
      </w:pPr>
      <w:r w:rsidRPr="00CF62A9">
        <w:rPr>
          <w:rFonts w:ascii="Times New Roman" w:hAnsi="Times New Roman" w:cs="Times New Roman"/>
          <w:sz w:val="28"/>
          <w:szCs w:val="28"/>
        </w:rPr>
        <w:t xml:space="preserve">• </w:t>
      </w:r>
      <w:r w:rsidR="00D836E9" w:rsidRPr="00CF62A9">
        <w:rPr>
          <w:rFonts w:ascii="Times New Roman" w:hAnsi="Times New Roman" w:cs="Times New Roman"/>
          <w:sz w:val="28"/>
          <w:szCs w:val="28"/>
        </w:rPr>
        <w:t>Операційній цілі 2.3: «Реалізація права дитини на зростання в сімейному оточенні шляхом усиновлення з урахуванням найкращих інтересів дитини»</w:t>
      </w:r>
      <w:r w:rsidR="00433767" w:rsidRPr="00CF62A9">
        <w:rPr>
          <w:rFonts w:ascii="Times New Roman" w:hAnsi="Times New Roman" w:cs="Times New Roman"/>
          <w:sz w:val="28"/>
          <w:szCs w:val="28"/>
        </w:rPr>
        <w:t xml:space="preserve"> Стратегії забезпечення права кожної дитини в Україні на зростання в сімейному оточенні на 2024–2028 роки</w:t>
      </w:r>
      <w:r w:rsidR="00D836E9" w:rsidRPr="00CF62A9">
        <w:rPr>
          <w:rFonts w:ascii="Times New Roman" w:hAnsi="Times New Roman" w:cs="Times New Roman"/>
          <w:sz w:val="28"/>
          <w:szCs w:val="28"/>
        </w:rPr>
        <w:t>.</w:t>
      </w:r>
    </w:p>
    <w:p w14:paraId="389A1082" w14:textId="77777777" w:rsidR="00CF62A9" w:rsidRDefault="00D836E9" w:rsidP="00806AA8">
      <w:pPr>
        <w:spacing w:before="120" w:after="0" w:line="240" w:lineRule="auto"/>
        <w:ind w:firstLine="567"/>
        <w:jc w:val="both"/>
        <w:rPr>
          <w:rFonts w:ascii="Times New Roman" w:hAnsi="Times New Roman" w:cs="Times New Roman"/>
          <w:sz w:val="28"/>
          <w:szCs w:val="28"/>
        </w:rPr>
      </w:pPr>
      <w:r w:rsidRPr="00CF62A9">
        <w:rPr>
          <w:rFonts w:ascii="Times New Roman" w:hAnsi="Times New Roman" w:cs="Times New Roman"/>
          <w:sz w:val="28"/>
          <w:szCs w:val="28"/>
        </w:rPr>
        <w:t>Програма також узгоджується зі Стратегією регіонального розвитку Дніпропетровської області на період до 2027 року, затвердженою рішенням Дніпропетровської обласної ради від 07.08.2020 року № 624-24/VII (із змінами), а також іншими нормативно-правовими актами, що визначають основні засади державної політики у сфері захисту дітей як стратегічного загальнонаціонального пріоритету.</w:t>
      </w:r>
    </w:p>
    <w:p w14:paraId="4720A39C" w14:textId="09781B2E" w:rsidR="00AD2B6F" w:rsidRPr="00CF62A9" w:rsidRDefault="00433767" w:rsidP="00806AA8">
      <w:pPr>
        <w:spacing w:after="120" w:line="240" w:lineRule="auto"/>
        <w:ind w:firstLine="567"/>
        <w:jc w:val="both"/>
        <w:rPr>
          <w:rFonts w:ascii="Times New Roman" w:hAnsi="Times New Roman" w:cs="Times New Roman"/>
          <w:sz w:val="28"/>
          <w:szCs w:val="28"/>
        </w:rPr>
      </w:pPr>
      <w:r w:rsidRPr="00CF62A9">
        <w:rPr>
          <w:rFonts w:ascii="Times New Roman" w:hAnsi="Times New Roman" w:cs="Times New Roman"/>
          <w:sz w:val="28"/>
          <w:szCs w:val="28"/>
        </w:rPr>
        <w:t>У будь-якому суспільстві турбота про дітей є фундаментом державної та регіональної соціальної політики. Проблеми, пов’язані з попередженням сирітства, забезпеченням життєвих потреб і розвитком дітей та сімей, які опинилися у складних життєвих обставинах, мають масштабний і багатогранний характер. Їхнє ефективне вирішення потребує скоординованих зусиль державних органів, громадських організацій та інших інституцій.</w:t>
      </w:r>
    </w:p>
    <w:p w14:paraId="5ED71D4B" w14:textId="78CF9F54" w:rsidR="00D836E9" w:rsidRPr="00CF62A9" w:rsidRDefault="00D836E9" w:rsidP="00806AA8">
      <w:pPr>
        <w:pStyle w:val="af0"/>
        <w:ind w:firstLine="567"/>
        <w:jc w:val="both"/>
        <w:rPr>
          <w:rFonts w:ascii="Times New Roman" w:hAnsi="Times New Roman" w:cs="Times New Roman"/>
          <w:b/>
          <w:bCs/>
          <w:sz w:val="28"/>
          <w:szCs w:val="28"/>
        </w:rPr>
      </w:pPr>
      <w:r w:rsidRPr="00CF62A9">
        <w:rPr>
          <w:rFonts w:ascii="Times New Roman" w:hAnsi="Times New Roman" w:cs="Times New Roman"/>
          <w:b/>
          <w:bCs/>
          <w:sz w:val="28"/>
          <w:szCs w:val="28"/>
        </w:rPr>
        <w:t>Повномасштабне вторгнення Російської Федерації в Україну спричинило глибокі негативні наслідки для життя всіх громадян, особливо для дітей.</w:t>
      </w:r>
    </w:p>
    <w:p w14:paraId="2B1D1855" w14:textId="27BF05DC" w:rsidR="00D836E9" w:rsidRPr="00CF62A9" w:rsidRDefault="00D836E9" w:rsidP="00806AA8">
      <w:pPr>
        <w:pStyle w:val="af0"/>
        <w:spacing w:after="120"/>
        <w:ind w:firstLine="567"/>
        <w:jc w:val="both"/>
        <w:rPr>
          <w:rFonts w:ascii="Times New Roman" w:hAnsi="Times New Roman" w:cs="Times New Roman"/>
          <w:sz w:val="28"/>
          <w:szCs w:val="28"/>
        </w:rPr>
      </w:pPr>
      <w:r w:rsidRPr="00CF62A9">
        <w:rPr>
          <w:rFonts w:ascii="Times New Roman" w:hAnsi="Times New Roman" w:cs="Times New Roman"/>
          <w:sz w:val="28"/>
          <w:szCs w:val="28"/>
        </w:rPr>
        <w:lastRenderedPageBreak/>
        <w:t>Діти та їхні родини стикаються з психологічними травмами, розлукою, вимушеним переміщенням, втратою близьких, безробіттям та загальним відчуттям економічної й соціальної нестабільності. Усе це суттєво підвищує ризики потрапляння дітей до закладів інституційного догляду та виховання, що</w:t>
      </w:r>
      <w:r w:rsidR="00433767" w:rsidRPr="00CF62A9">
        <w:rPr>
          <w:rFonts w:ascii="Times New Roman" w:hAnsi="Times New Roman" w:cs="Times New Roman"/>
          <w:sz w:val="28"/>
          <w:szCs w:val="28"/>
        </w:rPr>
        <w:t xml:space="preserve"> </w:t>
      </w:r>
      <w:r w:rsidRPr="00CF62A9">
        <w:rPr>
          <w:rFonts w:ascii="Times New Roman" w:hAnsi="Times New Roman" w:cs="Times New Roman"/>
          <w:sz w:val="28"/>
          <w:szCs w:val="28"/>
        </w:rPr>
        <w:t>своєю чергою, призводить до зростання явища соціального сирітства або сирітства внаслідок загибелі батьків.</w:t>
      </w:r>
    </w:p>
    <w:p w14:paraId="2DD33633" w14:textId="77777777" w:rsidR="00D836E9" w:rsidRPr="00CF62A9" w:rsidRDefault="00D836E9" w:rsidP="00806AA8">
      <w:pPr>
        <w:pStyle w:val="af0"/>
        <w:spacing w:after="120"/>
        <w:ind w:firstLine="567"/>
        <w:jc w:val="both"/>
        <w:rPr>
          <w:rFonts w:ascii="Times New Roman" w:hAnsi="Times New Roman" w:cs="Times New Roman"/>
          <w:b/>
          <w:bCs/>
          <w:sz w:val="28"/>
          <w:szCs w:val="28"/>
        </w:rPr>
      </w:pPr>
      <w:r w:rsidRPr="00CF62A9">
        <w:rPr>
          <w:rFonts w:ascii="Times New Roman" w:hAnsi="Times New Roman" w:cs="Times New Roman"/>
          <w:b/>
          <w:bCs/>
          <w:sz w:val="28"/>
          <w:szCs w:val="28"/>
        </w:rPr>
        <w:t>Виклики воєнного часу значно посилюють актуальність вдосконалення системи забезпечення та захисту прав дитини.</w:t>
      </w:r>
    </w:p>
    <w:p w14:paraId="1AD3097D" w14:textId="1CDC639C" w:rsidR="00D836E9" w:rsidRPr="00CF62A9" w:rsidRDefault="00D836E9" w:rsidP="00806AA8">
      <w:pPr>
        <w:pStyle w:val="af0"/>
        <w:ind w:firstLine="567"/>
        <w:jc w:val="both"/>
        <w:rPr>
          <w:rFonts w:ascii="Times New Roman" w:hAnsi="Times New Roman" w:cs="Times New Roman"/>
          <w:sz w:val="28"/>
          <w:szCs w:val="28"/>
        </w:rPr>
      </w:pPr>
      <w:r w:rsidRPr="00CF62A9">
        <w:rPr>
          <w:rFonts w:ascii="Times New Roman" w:hAnsi="Times New Roman" w:cs="Times New Roman"/>
          <w:sz w:val="28"/>
          <w:szCs w:val="28"/>
        </w:rPr>
        <w:t>Особливої уваги потребує задоволення потреб дітей у сімейному догляді та вихованні, зокрема — тимчасово переміщених (евакуйованих), депортованих та примусово переміщених дітей.</w:t>
      </w:r>
    </w:p>
    <w:p w14:paraId="3CA18E5B" w14:textId="3458FC3C" w:rsidR="00D836E9" w:rsidRPr="00CF62A9" w:rsidRDefault="00D836E9" w:rsidP="00806AA8">
      <w:pPr>
        <w:pStyle w:val="af0"/>
        <w:spacing w:after="120"/>
        <w:ind w:firstLine="567"/>
        <w:jc w:val="both"/>
        <w:rPr>
          <w:rFonts w:ascii="Times New Roman" w:hAnsi="Times New Roman" w:cs="Times New Roman"/>
          <w:sz w:val="28"/>
          <w:szCs w:val="28"/>
        </w:rPr>
      </w:pPr>
      <w:r w:rsidRPr="00CF62A9">
        <w:rPr>
          <w:rFonts w:ascii="Times New Roman" w:hAnsi="Times New Roman" w:cs="Times New Roman"/>
          <w:sz w:val="28"/>
          <w:szCs w:val="28"/>
        </w:rPr>
        <w:t>У зв’язку з цим виникає нагальна потреба у реалізації комплексних заходів на міському рівні. Крім того, важливо впроваджувати нові види, форми та методи роботи, а також здійснювати системний моніторинг їхньої ефективності.</w:t>
      </w:r>
    </w:p>
    <w:p w14:paraId="0045AB55" w14:textId="1F978DF7" w:rsidR="00D836E9" w:rsidRPr="00CF62A9" w:rsidRDefault="00D836E9" w:rsidP="00806AA8">
      <w:pPr>
        <w:pStyle w:val="af0"/>
        <w:spacing w:after="120"/>
        <w:ind w:firstLine="567"/>
        <w:jc w:val="both"/>
        <w:rPr>
          <w:rFonts w:ascii="Times New Roman" w:hAnsi="Times New Roman" w:cs="Times New Roman"/>
          <w:b/>
          <w:bCs/>
          <w:sz w:val="28"/>
          <w:szCs w:val="28"/>
        </w:rPr>
      </w:pPr>
      <w:r w:rsidRPr="00CF62A9">
        <w:rPr>
          <w:rFonts w:ascii="Times New Roman" w:hAnsi="Times New Roman" w:cs="Times New Roman"/>
          <w:b/>
          <w:bCs/>
          <w:sz w:val="28"/>
          <w:szCs w:val="28"/>
        </w:rPr>
        <w:t>Кожна дитина потребує турботи дорослих, які здатні забезпечити їй сприятливі та безпечні умови для гармонійного розвитку.</w:t>
      </w:r>
    </w:p>
    <w:p w14:paraId="0BCA8E62" w14:textId="77777777" w:rsidR="00D836E9" w:rsidRPr="00CF62A9" w:rsidRDefault="00D836E9" w:rsidP="00806AA8">
      <w:pPr>
        <w:pStyle w:val="af0"/>
        <w:ind w:firstLine="567"/>
        <w:jc w:val="both"/>
        <w:rPr>
          <w:rFonts w:ascii="Times New Roman" w:hAnsi="Times New Roman" w:cs="Times New Roman"/>
          <w:sz w:val="28"/>
          <w:szCs w:val="28"/>
        </w:rPr>
      </w:pPr>
      <w:r w:rsidRPr="00CF62A9">
        <w:rPr>
          <w:rFonts w:ascii="Times New Roman" w:hAnsi="Times New Roman" w:cs="Times New Roman"/>
          <w:sz w:val="28"/>
          <w:szCs w:val="28"/>
        </w:rPr>
        <w:t>Найкраще такі умови створюються в родині — стабільному, захищеному середовищі, де дитина отримує індивідуальну увагу, турботу, захист від насильства, належне виховання та можливість розвиватися в атмосфері любові й підтримки.</w:t>
      </w:r>
    </w:p>
    <w:p w14:paraId="0C878A46" w14:textId="74C50969" w:rsidR="00D836E9" w:rsidRPr="00CF62A9" w:rsidRDefault="00D836E9" w:rsidP="00806AA8">
      <w:pPr>
        <w:pStyle w:val="af0"/>
        <w:spacing w:after="120"/>
        <w:ind w:firstLine="567"/>
        <w:jc w:val="both"/>
        <w:rPr>
          <w:rFonts w:ascii="Times New Roman" w:hAnsi="Times New Roman" w:cs="Times New Roman"/>
          <w:sz w:val="28"/>
          <w:szCs w:val="28"/>
        </w:rPr>
      </w:pPr>
      <w:r w:rsidRPr="00CF62A9">
        <w:rPr>
          <w:rFonts w:ascii="Times New Roman" w:hAnsi="Times New Roman" w:cs="Times New Roman"/>
          <w:sz w:val="28"/>
          <w:szCs w:val="28"/>
        </w:rPr>
        <w:t>Запровадження міської комплексної Програми у місті Самар є необхідним кроком у реалізації державної політики у сфері захисту дитинства, забезпечення прав і свобод дітей, а також підвищення ефективності заходів, спрямованих на профілактику соціального сирітства. Програма передбачає розроблення та впровадження комплексних механізмів підтримки сімей з дітьми, які опинилися в складних життєвих обставинах.</w:t>
      </w:r>
    </w:p>
    <w:p w14:paraId="19A6FD8E" w14:textId="77777777" w:rsidR="00D836E9" w:rsidRPr="00CF62A9" w:rsidRDefault="00D836E9" w:rsidP="00806AA8">
      <w:pPr>
        <w:pStyle w:val="af0"/>
        <w:spacing w:after="120"/>
        <w:ind w:firstLine="567"/>
        <w:jc w:val="both"/>
        <w:rPr>
          <w:rFonts w:ascii="Times New Roman" w:hAnsi="Times New Roman" w:cs="Times New Roman"/>
          <w:b/>
          <w:bCs/>
          <w:sz w:val="28"/>
          <w:szCs w:val="28"/>
        </w:rPr>
      </w:pPr>
      <w:r w:rsidRPr="00CF62A9">
        <w:rPr>
          <w:rFonts w:ascii="Times New Roman" w:hAnsi="Times New Roman" w:cs="Times New Roman"/>
          <w:b/>
          <w:bCs/>
          <w:sz w:val="28"/>
          <w:szCs w:val="28"/>
        </w:rPr>
        <w:t>У місті Самар проживає 14 868 дітей.</w:t>
      </w:r>
    </w:p>
    <w:p w14:paraId="3659DFCB" w14:textId="77777777" w:rsidR="00D836E9" w:rsidRPr="00CF62A9" w:rsidRDefault="00D836E9" w:rsidP="00806AA8">
      <w:pPr>
        <w:pStyle w:val="af0"/>
        <w:spacing w:before="120"/>
        <w:ind w:firstLine="567"/>
        <w:jc w:val="both"/>
        <w:rPr>
          <w:rFonts w:ascii="Times New Roman" w:hAnsi="Times New Roman" w:cs="Times New Roman"/>
          <w:sz w:val="28"/>
          <w:szCs w:val="28"/>
        </w:rPr>
      </w:pPr>
      <w:r w:rsidRPr="00CF62A9">
        <w:rPr>
          <w:rFonts w:ascii="Times New Roman" w:hAnsi="Times New Roman" w:cs="Times New Roman"/>
          <w:sz w:val="28"/>
          <w:szCs w:val="28"/>
        </w:rPr>
        <w:t xml:space="preserve">З них понад </w:t>
      </w:r>
      <w:r w:rsidRPr="00CF62A9">
        <w:rPr>
          <w:rFonts w:ascii="Times New Roman" w:hAnsi="Times New Roman" w:cs="Times New Roman"/>
          <w:b/>
          <w:bCs/>
          <w:sz w:val="28"/>
          <w:szCs w:val="28"/>
        </w:rPr>
        <w:t>4 654</w:t>
      </w:r>
      <w:r w:rsidRPr="00CF62A9">
        <w:rPr>
          <w:rFonts w:ascii="Times New Roman" w:hAnsi="Times New Roman" w:cs="Times New Roman"/>
          <w:sz w:val="28"/>
          <w:szCs w:val="28"/>
        </w:rPr>
        <w:t xml:space="preserve"> — перебувають у соціально небезпечному становищі. Зокрема:</w:t>
      </w:r>
    </w:p>
    <w:p w14:paraId="30EB32DB" w14:textId="49AAF7E0" w:rsidR="00D836E9" w:rsidRPr="00CF62A9" w:rsidRDefault="00D836E9" w:rsidP="00806AA8">
      <w:pPr>
        <w:pStyle w:val="af0"/>
        <w:ind w:firstLine="567"/>
        <w:jc w:val="both"/>
        <w:rPr>
          <w:rFonts w:ascii="Times New Roman" w:hAnsi="Times New Roman" w:cs="Times New Roman"/>
          <w:sz w:val="28"/>
          <w:szCs w:val="28"/>
        </w:rPr>
      </w:pPr>
      <w:r w:rsidRPr="00CF62A9">
        <w:rPr>
          <w:rFonts w:ascii="Times New Roman" w:hAnsi="Times New Roman" w:cs="Times New Roman"/>
          <w:sz w:val="28"/>
          <w:szCs w:val="28"/>
        </w:rPr>
        <w:t xml:space="preserve">• </w:t>
      </w:r>
      <w:r w:rsidRPr="00CF62A9">
        <w:rPr>
          <w:rFonts w:ascii="Times New Roman" w:hAnsi="Times New Roman" w:cs="Times New Roman"/>
          <w:b/>
          <w:bCs/>
          <w:sz w:val="28"/>
          <w:szCs w:val="28"/>
        </w:rPr>
        <w:t>1 861 дитина</w:t>
      </w:r>
      <w:r w:rsidRPr="00CF62A9">
        <w:rPr>
          <w:rFonts w:ascii="Times New Roman" w:hAnsi="Times New Roman" w:cs="Times New Roman"/>
          <w:sz w:val="28"/>
          <w:szCs w:val="28"/>
        </w:rPr>
        <w:t xml:space="preserve"> — з числа внутрішньо переміщених осіб;</w:t>
      </w:r>
    </w:p>
    <w:p w14:paraId="4A0AD9AB" w14:textId="3EF41940" w:rsidR="00D836E9" w:rsidRPr="00CF62A9" w:rsidRDefault="00D836E9" w:rsidP="00806AA8">
      <w:pPr>
        <w:pStyle w:val="af0"/>
        <w:ind w:firstLine="567"/>
        <w:jc w:val="both"/>
        <w:rPr>
          <w:rFonts w:ascii="Times New Roman" w:hAnsi="Times New Roman" w:cs="Times New Roman"/>
          <w:sz w:val="28"/>
          <w:szCs w:val="28"/>
        </w:rPr>
      </w:pPr>
      <w:r w:rsidRPr="00CF62A9">
        <w:rPr>
          <w:rFonts w:ascii="Times New Roman" w:hAnsi="Times New Roman" w:cs="Times New Roman"/>
          <w:sz w:val="28"/>
          <w:szCs w:val="28"/>
        </w:rPr>
        <w:t xml:space="preserve">• </w:t>
      </w:r>
      <w:r w:rsidRPr="00CF62A9">
        <w:rPr>
          <w:rFonts w:ascii="Times New Roman" w:hAnsi="Times New Roman" w:cs="Times New Roman"/>
          <w:b/>
          <w:bCs/>
          <w:sz w:val="28"/>
          <w:szCs w:val="28"/>
        </w:rPr>
        <w:t>586 сімей</w:t>
      </w:r>
      <w:r w:rsidRPr="00CF62A9">
        <w:rPr>
          <w:rFonts w:ascii="Times New Roman" w:hAnsi="Times New Roman" w:cs="Times New Roman"/>
          <w:sz w:val="28"/>
          <w:szCs w:val="28"/>
        </w:rPr>
        <w:t xml:space="preserve"> — перебувають у складних життєвих обставинах та мають ризики потрапляння до категорії СЖО;</w:t>
      </w:r>
    </w:p>
    <w:p w14:paraId="1D4D545B" w14:textId="35799407" w:rsidR="00D836E9" w:rsidRPr="00CF62A9" w:rsidRDefault="00D836E9" w:rsidP="00806AA8">
      <w:pPr>
        <w:pStyle w:val="af0"/>
        <w:ind w:firstLine="567"/>
        <w:jc w:val="both"/>
        <w:rPr>
          <w:rFonts w:ascii="Times New Roman" w:hAnsi="Times New Roman" w:cs="Times New Roman"/>
          <w:sz w:val="28"/>
          <w:szCs w:val="28"/>
        </w:rPr>
      </w:pPr>
      <w:r w:rsidRPr="00CF62A9">
        <w:rPr>
          <w:rFonts w:ascii="Times New Roman" w:hAnsi="Times New Roman" w:cs="Times New Roman"/>
          <w:sz w:val="28"/>
          <w:szCs w:val="28"/>
        </w:rPr>
        <w:t xml:space="preserve">• </w:t>
      </w:r>
      <w:r w:rsidRPr="00CF62A9">
        <w:rPr>
          <w:rFonts w:ascii="Times New Roman" w:hAnsi="Times New Roman" w:cs="Times New Roman"/>
          <w:b/>
          <w:bCs/>
          <w:sz w:val="28"/>
          <w:szCs w:val="28"/>
        </w:rPr>
        <w:t>735 дітей</w:t>
      </w:r>
      <w:r w:rsidRPr="00CF62A9">
        <w:rPr>
          <w:rFonts w:ascii="Times New Roman" w:hAnsi="Times New Roman" w:cs="Times New Roman"/>
          <w:sz w:val="28"/>
          <w:szCs w:val="28"/>
        </w:rPr>
        <w:t xml:space="preserve"> — потребують послуг соціального супроводу;</w:t>
      </w:r>
    </w:p>
    <w:p w14:paraId="3AA9FBBA" w14:textId="143099FA" w:rsidR="00D836E9" w:rsidRPr="00CF62A9" w:rsidRDefault="00D836E9" w:rsidP="00806AA8">
      <w:pPr>
        <w:pStyle w:val="af0"/>
        <w:ind w:firstLine="567"/>
        <w:jc w:val="both"/>
        <w:rPr>
          <w:rFonts w:ascii="Times New Roman" w:hAnsi="Times New Roman" w:cs="Times New Roman"/>
          <w:sz w:val="28"/>
          <w:szCs w:val="28"/>
        </w:rPr>
      </w:pPr>
      <w:r w:rsidRPr="00CF62A9">
        <w:rPr>
          <w:rFonts w:ascii="Times New Roman" w:hAnsi="Times New Roman" w:cs="Times New Roman"/>
          <w:sz w:val="28"/>
          <w:szCs w:val="28"/>
        </w:rPr>
        <w:t xml:space="preserve">• </w:t>
      </w:r>
      <w:r w:rsidRPr="00CF62A9">
        <w:rPr>
          <w:rFonts w:ascii="Times New Roman" w:hAnsi="Times New Roman" w:cs="Times New Roman"/>
          <w:b/>
          <w:bCs/>
          <w:sz w:val="28"/>
          <w:szCs w:val="28"/>
        </w:rPr>
        <w:t>127 дітей</w:t>
      </w:r>
      <w:r w:rsidRPr="00CF62A9">
        <w:rPr>
          <w:rFonts w:ascii="Times New Roman" w:hAnsi="Times New Roman" w:cs="Times New Roman"/>
          <w:sz w:val="28"/>
          <w:szCs w:val="28"/>
        </w:rPr>
        <w:t xml:space="preserve"> — мають офіційний статус постраждалих внаслідок збройного конфлікту та воєнних дій;</w:t>
      </w:r>
    </w:p>
    <w:p w14:paraId="32214EC1" w14:textId="278FBF99" w:rsidR="00D836E9" w:rsidRPr="00CF62A9" w:rsidRDefault="00D836E9" w:rsidP="00806AA8">
      <w:pPr>
        <w:pStyle w:val="af0"/>
        <w:spacing w:after="120"/>
        <w:ind w:firstLine="567"/>
        <w:jc w:val="both"/>
        <w:rPr>
          <w:rFonts w:ascii="Times New Roman" w:hAnsi="Times New Roman" w:cs="Times New Roman"/>
          <w:sz w:val="28"/>
          <w:szCs w:val="28"/>
        </w:rPr>
      </w:pPr>
      <w:r w:rsidRPr="00CF62A9">
        <w:rPr>
          <w:rFonts w:ascii="Times New Roman" w:hAnsi="Times New Roman" w:cs="Times New Roman"/>
          <w:sz w:val="28"/>
          <w:szCs w:val="28"/>
        </w:rPr>
        <w:t xml:space="preserve">• </w:t>
      </w:r>
      <w:r w:rsidRPr="00CF62A9">
        <w:rPr>
          <w:rFonts w:ascii="Times New Roman" w:hAnsi="Times New Roman" w:cs="Times New Roman"/>
          <w:b/>
          <w:bCs/>
          <w:sz w:val="28"/>
          <w:szCs w:val="28"/>
        </w:rPr>
        <w:t>1 897 дітей</w:t>
      </w:r>
      <w:r w:rsidRPr="00CF62A9">
        <w:rPr>
          <w:rFonts w:ascii="Times New Roman" w:hAnsi="Times New Roman" w:cs="Times New Roman"/>
          <w:sz w:val="28"/>
          <w:szCs w:val="28"/>
        </w:rPr>
        <w:t xml:space="preserve"> — виховуються в багатодітних сім’ях.</w:t>
      </w:r>
    </w:p>
    <w:p w14:paraId="14855459" w14:textId="77777777" w:rsidR="00D836E9" w:rsidRPr="00CF62A9" w:rsidRDefault="00D836E9" w:rsidP="00806AA8">
      <w:pPr>
        <w:spacing w:after="120" w:line="240" w:lineRule="auto"/>
        <w:ind w:firstLine="567"/>
        <w:jc w:val="both"/>
        <w:rPr>
          <w:rFonts w:ascii="Times New Roman" w:hAnsi="Times New Roman" w:cs="Times New Roman"/>
          <w:b/>
          <w:bCs/>
          <w:sz w:val="28"/>
          <w:szCs w:val="28"/>
        </w:rPr>
      </w:pPr>
      <w:r w:rsidRPr="00CF62A9">
        <w:rPr>
          <w:rFonts w:ascii="Times New Roman" w:hAnsi="Times New Roman" w:cs="Times New Roman"/>
          <w:b/>
          <w:bCs/>
          <w:sz w:val="28"/>
          <w:szCs w:val="28"/>
        </w:rPr>
        <w:t>Найбільшої підтримки потребують діти, які залишилися без батьківського піклування, а також ті, що опинилися у складних життєвих обставинах.</w:t>
      </w:r>
    </w:p>
    <w:p w14:paraId="5A0184E4" w14:textId="77777777" w:rsidR="00D836E9" w:rsidRPr="00CF62A9" w:rsidRDefault="00D836E9" w:rsidP="00806AA8">
      <w:pPr>
        <w:spacing w:after="120" w:line="240" w:lineRule="auto"/>
        <w:ind w:firstLine="567"/>
        <w:jc w:val="both"/>
        <w:rPr>
          <w:rFonts w:ascii="Times New Roman" w:hAnsi="Times New Roman" w:cs="Times New Roman"/>
          <w:sz w:val="28"/>
          <w:szCs w:val="28"/>
        </w:rPr>
      </w:pPr>
      <w:r w:rsidRPr="00CF62A9">
        <w:rPr>
          <w:rFonts w:ascii="Times New Roman" w:hAnsi="Times New Roman" w:cs="Times New Roman"/>
          <w:sz w:val="28"/>
          <w:szCs w:val="28"/>
        </w:rPr>
        <w:t>Серед ключових проблем у сфері соціального захисту прав дітей слід виокремити:</w:t>
      </w:r>
    </w:p>
    <w:p w14:paraId="0753FF44" w14:textId="3E477C68" w:rsidR="00D836E9" w:rsidRPr="00CF62A9" w:rsidRDefault="00502E57" w:rsidP="00806AA8">
      <w:pPr>
        <w:pStyle w:val="af0"/>
        <w:spacing w:after="120"/>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836E9" w:rsidRPr="00CF62A9">
        <w:rPr>
          <w:rFonts w:ascii="Times New Roman" w:hAnsi="Times New Roman" w:cs="Times New Roman"/>
          <w:sz w:val="28"/>
          <w:szCs w:val="28"/>
        </w:rPr>
        <w:t>необхідність підтримки прийомних сімей та дитячих будинків сімейного типу, зокрема шляхом надання адресної грошової допомоги для задоволення нагальних потреб дітей;</w:t>
      </w:r>
    </w:p>
    <w:p w14:paraId="3C747E6A" w14:textId="5C186605" w:rsidR="00D836E9" w:rsidRPr="00CF62A9" w:rsidRDefault="00502E57" w:rsidP="00806AA8">
      <w:pPr>
        <w:pStyle w:val="af0"/>
        <w:spacing w:after="12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836E9" w:rsidRPr="00CF62A9">
        <w:rPr>
          <w:rFonts w:ascii="Times New Roman" w:hAnsi="Times New Roman" w:cs="Times New Roman"/>
          <w:sz w:val="28"/>
          <w:szCs w:val="28"/>
        </w:rPr>
        <w:t>розвиток і підтримку сімейних форм виховання дітей-сиріт та дітей, позбавлених батьківського піклування.</w:t>
      </w:r>
    </w:p>
    <w:p w14:paraId="0A7C725D" w14:textId="3FE3578B" w:rsidR="00D836E9" w:rsidRPr="00CF62A9" w:rsidRDefault="00D836E9" w:rsidP="00806AA8">
      <w:pPr>
        <w:spacing w:after="120" w:line="240" w:lineRule="auto"/>
        <w:ind w:firstLine="567"/>
        <w:jc w:val="both"/>
        <w:rPr>
          <w:rFonts w:ascii="Times New Roman" w:hAnsi="Times New Roman" w:cs="Times New Roman"/>
          <w:sz w:val="28"/>
          <w:szCs w:val="28"/>
        </w:rPr>
      </w:pPr>
      <w:r w:rsidRPr="00CF62A9">
        <w:rPr>
          <w:rFonts w:ascii="Times New Roman" w:hAnsi="Times New Roman" w:cs="Times New Roman"/>
          <w:sz w:val="28"/>
          <w:szCs w:val="28"/>
        </w:rPr>
        <w:t>За останні роки у місті спостерігається суттєве зростання кількості дітей-сиріт та дітей, позбавлених батьківського піклування, що потребує системного реагування та посилення відповідних соціальних механізмів.</w:t>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8"/>
        <w:gridCol w:w="3960"/>
        <w:gridCol w:w="1440"/>
        <w:gridCol w:w="3060"/>
      </w:tblGrid>
      <w:tr w:rsidR="00D758B0" w:rsidRPr="00CF62A9" w14:paraId="2F5AC7BD" w14:textId="77777777" w:rsidTr="00502E57">
        <w:trPr>
          <w:trHeight w:val="1038"/>
        </w:trPr>
        <w:tc>
          <w:tcPr>
            <w:tcW w:w="1548" w:type="dxa"/>
            <w:vAlign w:val="center"/>
          </w:tcPr>
          <w:p w14:paraId="34E5FEF5" w14:textId="77777777" w:rsidR="00D758B0" w:rsidRPr="00CF62A9" w:rsidRDefault="00D758B0" w:rsidP="00806AA8">
            <w:pPr>
              <w:spacing w:after="360" w:line="240" w:lineRule="auto"/>
              <w:jc w:val="center"/>
              <w:rPr>
                <w:rFonts w:ascii="Times New Roman" w:hAnsi="Times New Roman" w:cs="Times New Roman"/>
                <w:b/>
                <w:sz w:val="22"/>
                <w:szCs w:val="22"/>
              </w:rPr>
            </w:pPr>
            <w:r w:rsidRPr="00CF62A9">
              <w:rPr>
                <w:rFonts w:ascii="Times New Roman" w:hAnsi="Times New Roman" w:cs="Times New Roman"/>
                <w:b/>
                <w:sz w:val="22"/>
                <w:szCs w:val="22"/>
              </w:rPr>
              <w:t>Період, рік</w:t>
            </w:r>
          </w:p>
        </w:tc>
        <w:tc>
          <w:tcPr>
            <w:tcW w:w="3960" w:type="dxa"/>
            <w:vAlign w:val="center"/>
          </w:tcPr>
          <w:p w14:paraId="7672D498" w14:textId="7B07C66D" w:rsidR="00D758B0" w:rsidRPr="00CF62A9" w:rsidRDefault="00D758B0" w:rsidP="00806AA8">
            <w:pPr>
              <w:spacing w:after="360" w:line="240" w:lineRule="auto"/>
              <w:jc w:val="center"/>
              <w:rPr>
                <w:rFonts w:ascii="Times New Roman" w:hAnsi="Times New Roman" w:cs="Times New Roman"/>
                <w:b/>
                <w:sz w:val="22"/>
                <w:szCs w:val="22"/>
              </w:rPr>
            </w:pPr>
            <w:r w:rsidRPr="00CF62A9">
              <w:rPr>
                <w:rFonts w:ascii="Times New Roman" w:hAnsi="Times New Roman" w:cs="Times New Roman"/>
                <w:b/>
                <w:sz w:val="22"/>
                <w:szCs w:val="22"/>
              </w:rPr>
              <w:t>Всього на обліку дітей-сиріт та дітей, позбавлених батьківського піклування, з них:</w:t>
            </w:r>
          </w:p>
        </w:tc>
        <w:tc>
          <w:tcPr>
            <w:tcW w:w="1440" w:type="dxa"/>
            <w:vAlign w:val="center"/>
          </w:tcPr>
          <w:p w14:paraId="2E52B206" w14:textId="77777777" w:rsidR="00D758B0" w:rsidRPr="00CF62A9" w:rsidRDefault="00D758B0" w:rsidP="00806AA8">
            <w:pPr>
              <w:spacing w:after="360" w:line="240" w:lineRule="auto"/>
              <w:jc w:val="center"/>
              <w:rPr>
                <w:rFonts w:ascii="Times New Roman" w:hAnsi="Times New Roman" w:cs="Times New Roman"/>
                <w:b/>
                <w:sz w:val="22"/>
                <w:szCs w:val="22"/>
              </w:rPr>
            </w:pPr>
            <w:r w:rsidRPr="00CF62A9">
              <w:rPr>
                <w:rFonts w:ascii="Times New Roman" w:hAnsi="Times New Roman" w:cs="Times New Roman"/>
                <w:b/>
                <w:sz w:val="22"/>
                <w:szCs w:val="22"/>
              </w:rPr>
              <w:t>Кількість дітей-сиріт</w:t>
            </w:r>
          </w:p>
        </w:tc>
        <w:tc>
          <w:tcPr>
            <w:tcW w:w="3060" w:type="dxa"/>
            <w:vAlign w:val="center"/>
          </w:tcPr>
          <w:p w14:paraId="35844BC0" w14:textId="77777777" w:rsidR="00D758B0" w:rsidRPr="00CF62A9" w:rsidRDefault="00D758B0" w:rsidP="00806AA8">
            <w:pPr>
              <w:spacing w:after="360" w:line="240" w:lineRule="auto"/>
              <w:jc w:val="center"/>
              <w:rPr>
                <w:rFonts w:ascii="Times New Roman" w:hAnsi="Times New Roman" w:cs="Times New Roman"/>
                <w:b/>
                <w:sz w:val="22"/>
                <w:szCs w:val="22"/>
              </w:rPr>
            </w:pPr>
            <w:r w:rsidRPr="00CF62A9">
              <w:rPr>
                <w:rFonts w:ascii="Times New Roman" w:hAnsi="Times New Roman" w:cs="Times New Roman"/>
                <w:b/>
                <w:sz w:val="22"/>
                <w:szCs w:val="22"/>
              </w:rPr>
              <w:t>Кількість дітей, позбавлених батьківського піклування (соціальні сироти)</w:t>
            </w:r>
          </w:p>
        </w:tc>
      </w:tr>
      <w:tr w:rsidR="00D758B0" w:rsidRPr="00CF62A9" w14:paraId="4FBF3455" w14:textId="77777777" w:rsidTr="00502E57">
        <w:trPr>
          <w:trHeight w:val="533"/>
        </w:trPr>
        <w:tc>
          <w:tcPr>
            <w:tcW w:w="1548" w:type="dxa"/>
            <w:vAlign w:val="center"/>
          </w:tcPr>
          <w:p w14:paraId="48AD5FF9" w14:textId="77777777" w:rsidR="00D758B0" w:rsidRPr="00CF62A9" w:rsidRDefault="00D758B0" w:rsidP="00806AA8">
            <w:pPr>
              <w:spacing w:after="0" w:line="240" w:lineRule="auto"/>
              <w:jc w:val="center"/>
              <w:rPr>
                <w:rFonts w:ascii="Times New Roman" w:hAnsi="Times New Roman" w:cs="Times New Roman"/>
                <w:b/>
                <w:sz w:val="22"/>
                <w:szCs w:val="22"/>
              </w:rPr>
            </w:pPr>
            <w:r w:rsidRPr="00CF62A9">
              <w:rPr>
                <w:rFonts w:ascii="Times New Roman" w:hAnsi="Times New Roman" w:cs="Times New Roman"/>
                <w:b/>
                <w:sz w:val="22"/>
                <w:szCs w:val="22"/>
              </w:rPr>
              <w:t>2023</w:t>
            </w:r>
          </w:p>
        </w:tc>
        <w:tc>
          <w:tcPr>
            <w:tcW w:w="3960" w:type="dxa"/>
            <w:vAlign w:val="center"/>
          </w:tcPr>
          <w:p w14:paraId="3E47A3C8" w14:textId="77777777" w:rsidR="00D758B0" w:rsidRPr="00CF62A9" w:rsidRDefault="00D758B0" w:rsidP="00806AA8">
            <w:pPr>
              <w:spacing w:after="0" w:line="240" w:lineRule="auto"/>
              <w:jc w:val="center"/>
              <w:rPr>
                <w:rFonts w:ascii="Times New Roman" w:hAnsi="Times New Roman" w:cs="Times New Roman"/>
                <w:sz w:val="22"/>
                <w:szCs w:val="22"/>
              </w:rPr>
            </w:pPr>
            <w:r w:rsidRPr="00CF62A9">
              <w:rPr>
                <w:rFonts w:ascii="Times New Roman" w:hAnsi="Times New Roman" w:cs="Times New Roman"/>
                <w:sz w:val="22"/>
                <w:szCs w:val="22"/>
              </w:rPr>
              <w:t>130</w:t>
            </w:r>
          </w:p>
        </w:tc>
        <w:tc>
          <w:tcPr>
            <w:tcW w:w="1440" w:type="dxa"/>
            <w:vAlign w:val="center"/>
          </w:tcPr>
          <w:p w14:paraId="5D62FEB4" w14:textId="77777777" w:rsidR="00D758B0" w:rsidRPr="00CF62A9" w:rsidRDefault="00D758B0" w:rsidP="00806AA8">
            <w:pPr>
              <w:spacing w:after="0" w:line="240" w:lineRule="auto"/>
              <w:jc w:val="center"/>
              <w:rPr>
                <w:rFonts w:ascii="Times New Roman" w:hAnsi="Times New Roman" w:cs="Times New Roman"/>
                <w:sz w:val="22"/>
                <w:szCs w:val="22"/>
              </w:rPr>
            </w:pPr>
            <w:r w:rsidRPr="00CF62A9">
              <w:rPr>
                <w:rFonts w:ascii="Times New Roman" w:hAnsi="Times New Roman" w:cs="Times New Roman"/>
                <w:sz w:val="22"/>
                <w:szCs w:val="22"/>
              </w:rPr>
              <w:t>65</w:t>
            </w:r>
          </w:p>
        </w:tc>
        <w:tc>
          <w:tcPr>
            <w:tcW w:w="3060" w:type="dxa"/>
            <w:vAlign w:val="center"/>
          </w:tcPr>
          <w:p w14:paraId="39D2316F" w14:textId="77777777" w:rsidR="00D758B0" w:rsidRPr="00CF62A9" w:rsidRDefault="00D758B0" w:rsidP="00806AA8">
            <w:pPr>
              <w:spacing w:after="0" w:line="240" w:lineRule="auto"/>
              <w:jc w:val="center"/>
              <w:rPr>
                <w:rFonts w:ascii="Times New Roman" w:hAnsi="Times New Roman" w:cs="Times New Roman"/>
                <w:sz w:val="22"/>
                <w:szCs w:val="22"/>
              </w:rPr>
            </w:pPr>
            <w:r w:rsidRPr="00CF62A9">
              <w:rPr>
                <w:rFonts w:ascii="Times New Roman" w:hAnsi="Times New Roman" w:cs="Times New Roman"/>
                <w:sz w:val="22"/>
                <w:szCs w:val="22"/>
              </w:rPr>
              <w:t>65</w:t>
            </w:r>
          </w:p>
        </w:tc>
      </w:tr>
      <w:tr w:rsidR="00D758B0" w:rsidRPr="00CF62A9" w14:paraId="5EF34AC9" w14:textId="77777777" w:rsidTr="00502E57">
        <w:trPr>
          <w:trHeight w:val="555"/>
        </w:trPr>
        <w:tc>
          <w:tcPr>
            <w:tcW w:w="1548" w:type="dxa"/>
            <w:vAlign w:val="center"/>
          </w:tcPr>
          <w:p w14:paraId="754785E1" w14:textId="77777777" w:rsidR="00D758B0" w:rsidRPr="00CF62A9" w:rsidRDefault="00D758B0" w:rsidP="00806AA8">
            <w:pPr>
              <w:spacing w:after="0" w:line="240" w:lineRule="auto"/>
              <w:jc w:val="center"/>
              <w:rPr>
                <w:rFonts w:ascii="Times New Roman" w:hAnsi="Times New Roman" w:cs="Times New Roman"/>
                <w:b/>
                <w:sz w:val="22"/>
                <w:szCs w:val="22"/>
              </w:rPr>
            </w:pPr>
            <w:r w:rsidRPr="00CF62A9">
              <w:rPr>
                <w:rFonts w:ascii="Times New Roman" w:hAnsi="Times New Roman" w:cs="Times New Roman"/>
                <w:b/>
                <w:sz w:val="22"/>
                <w:szCs w:val="22"/>
              </w:rPr>
              <w:t>2024</w:t>
            </w:r>
          </w:p>
        </w:tc>
        <w:tc>
          <w:tcPr>
            <w:tcW w:w="3960" w:type="dxa"/>
            <w:vAlign w:val="center"/>
          </w:tcPr>
          <w:p w14:paraId="53E8033F" w14:textId="77777777" w:rsidR="00D758B0" w:rsidRPr="00CF62A9" w:rsidRDefault="00D758B0" w:rsidP="00806AA8">
            <w:pPr>
              <w:spacing w:after="0" w:line="240" w:lineRule="auto"/>
              <w:jc w:val="center"/>
              <w:rPr>
                <w:rFonts w:ascii="Times New Roman" w:hAnsi="Times New Roman" w:cs="Times New Roman"/>
                <w:sz w:val="22"/>
                <w:szCs w:val="22"/>
              </w:rPr>
            </w:pPr>
            <w:r w:rsidRPr="00CF62A9">
              <w:rPr>
                <w:rFonts w:ascii="Times New Roman" w:hAnsi="Times New Roman" w:cs="Times New Roman"/>
                <w:sz w:val="22"/>
                <w:szCs w:val="22"/>
              </w:rPr>
              <w:t>123</w:t>
            </w:r>
          </w:p>
        </w:tc>
        <w:tc>
          <w:tcPr>
            <w:tcW w:w="1440" w:type="dxa"/>
            <w:vAlign w:val="center"/>
          </w:tcPr>
          <w:p w14:paraId="06D16121" w14:textId="77777777" w:rsidR="00D758B0" w:rsidRPr="00CF62A9" w:rsidRDefault="00D758B0" w:rsidP="00806AA8">
            <w:pPr>
              <w:spacing w:after="0" w:line="240" w:lineRule="auto"/>
              <w:jc w:val="center"/>
              <w:rPr>
                <w:rFonts w:ascii="Times New Roman" w:hAnsi="Times New Roman" w:cs="Times New Roman"/>
                <w:sz w:val="22"/>
                <w:szCs w:val="22"/>
              </w:rPr>
            </w:pPr>
            <w:r w:rsidRPr="00CF62A9">
              <w:rPr>
                <w:rFonts w:ascii="Times New Roman" w:hAnsi="Times New Roman" w:cs="Times New Roman"/>
                <w:sz w:val="22"/>
                <w:szCs w:val="22"/>
              </w:rPr>
              <w:t>60</w:t>
            </w:r>
          </w:p>
        </w:tc>
        <w:tc>
          <w:tcPr>
            <w:tcW w:w="3060" w:type="dxa"/>
            <w:vAlign w:val="center"/>
          </w:tcPr>
          <w:p w14:paraId="2987EF47" w14:textId="77777777" w:rsidR="00D758B0" w:rsidRPr="00CF62A9" w:rsidRDefault="00D758B0" w:rsidP="00806AA8">
            <w:pPr>
              <w:spacing w:after="0" w:line="240" w:lineRule="auto"/>
              <w:jc w:val="center"/>
              <w:rPr>
                <w:rFonts w:ascii="Times New Roman" w:hAnsi="Times New Roman" w:cs="Times New Roman"/>
                <w:sz w:val="22"/>
                <w:szCs w:val="22"/>
              </w:rPr>
            </w:pPr>
            <w:r w:rsidRPr="00CF62A9">
              <w:rPr>
                <w:rFonts w:ascii="Times New Roman" w:hAnsi="Times New Roman" w:cs="Times New Roman"/>
                <w:sz w:val="22"/>
                <w:szCs w:val="22"/>
              </w:rPr>
              <w:t>63</w:t>
            </w:r>
          </w:p>
        </w:tc>
      </w:tr>
      <w:tr w:rsidR="00D758B0" w:rsidRPr="00CF62A9" w14:paraId="54C83047" w14:textId="77777777" w:rsidTr="00502E57">
        <w:trPr>
          <w:trHeight w:val="563"/>
        </w:trPr>
        <w:tc>
          <w:tcPr>
            <w:tcW w:w="1548" w:type="dxa"/>
            <w:vAlign w:val="center"/>
          </w:tcPr>
          <w:p w14:paraId="3688F29D" w14:textId="77777777" w:rsidR="00D758B0" w:rsidRPr="00CF62A9" w:rsidRDefault="00D758B0" w:rsidP="00806AA8">
            <w:pPr>
              <w:spacing w:after="0" w:line="240" w:lineRule="auto"/>
              <w:jc w:val="center"/>
              <w:rPr>
                <w:rFonts w:ascii="Times New Roman" w:hAnsi="Times New Roman" w:cs="Times New Roman"/>
                <w:b/>
                <w:sz w:val="22"/>
                <w:szCs w:val="22"/>
              </w:rPr>
            </w:pPr>
            <w:r w:rsidRPr="00CF62A9">
              <w:rPr>
                <w:rFonts w:ascii="Times New Roman" w:hAnsi="Times New Roman" w:cs="Times New Roman"/>
                <w:b/>
                <w:sz w:val="22"/>
                <w:szCs w:val="22"/>
              </w:rPr>
              <w:t>2025</w:t>
            </w:r>
          </w:p>
        </w:tc>
        <w:tc>
          <w:tcPr>
            <w:tcW w:w="3960" w:type="dxa"/>
            <w:vAlign w:val="center"/>
          </w:tcPr>
          <w:p w14:paraId="3ED03299" w14:textId="77777777" w:rsidR="00D758B0" w:rsidRPr="00CF62A9" w:rsidRDefault="00D758B0" w:rsidP="00806AA8">
            <w:pPr>
              <w:spacing w:after="0" w:line="240" w:lineRule="auto"/>
              <w:jc w:val="center"/>
              <w:rPr>
                <w:rFonts w:ascii="Times New Roman" w:hAnsi="Times New Roman" w:cs="Times New Roman"/>
                <w:sz w:val="22"/>
                <w:szCs w:val="22"/>
              </w:rPr>
            </w:pPr>
            <w:r w:rsidRPr="00CF62A9">
              <w:rPr>
                <w:rFonts w:ascii="Times New Roman" w:hAnsi="Times New Roman" w:cs="Times New Roman"/>
                <w:sz w:val="22"/>
                <w:szCs w:val="22"/>
              </w:rPr>
              <w:t>156</w:t>
            </w:r>
          </w:p>
        </w:tc>
        <w:tc>
          <w:tcPr>
            <w:tcW w:w="1440" w:type="dxa"/>
            <w:vAlign w:val="center"/>
          </w:tcPr>
          <w:p w14:paraId="5431EEF3" w14:textId="77777777" w:rsidR="00D758B0" w:rsidRPr="00CF62A9" w:rsidRDefault="00D758B0" w:rsidP="00806AA8">
            <w:pPr>
              <w:spacing w:after="0" w:line="240" w:lineRule="auto"/>
              <w:jc w:val="center"/>
              <w:rPr>
                <w:rFonts w:ascii="Times New Roman" w:hAnsi="Times New Roman" w:cs="Times New Roman"/>
                <w:sz w:val="22"/>
                <w:szCs w:val="22"/>
              </w:rPr>
            </w:pPr>
            <w:r w:rsidRPr="00CF62A9">
              <w:rPr>
                <w:rFonts w:ascii="Times New Roman" w:hAnsi="Times New Roman" w:cs="Times New Roman"/>
                <w:sz w:val="22"/>
                <w:szCs w:val="22"/>
              </w:rPr>
              <w:t>74</w:t>
            </w:r>
          </w:p>
        </w:tc>
        <w:tc>
          <w:tcPr>
            <w:tcW w:w="3060" w:type="dxa"/>
            <w:vAlign w:val="center"/>
          </w:tcPr>
          <w:p w14:paraId="1AA8B22D" w14:textId="77777777" w:rsidR="00D758B0" w:rsidRPr="00CF62A9" w:rsidRDefault="00D758B0" w:rsidP="00806AA8">
            <w:pPr>
              <w:spacing w:after="0" w:line="240" w:lineRule="auto"/>
              <w:jc w:val="center"/>
              <w:rPr>
                <w:rFonts w:ascii="Times New Roman" w:hAnsi="Times New Roman" w:cs="Times New Roman"/>
                <w:sz w:val="22"/>
                <w:szCs w:val="22"/>
              </w:rPr>
            </w:pPr>
            <w:r w:rsidRPr="00CF62A9">
              <w:rPr>
                <w:rFonts w:ascii="Times New Roman" w:hAnsi="Times New Roman" w:cs="Times New Roman"/>
                <w:sz w:val="22"/>
                <w:szCs w:val="22"/>
              </w:rPr>
              <w:t>82</w:t>
            </w:r>
          </w:p>
        </w:tc>
      </w:tr>
    </w:tbl>
    <w:p w14:paraId="72CAEF74" w14:textId="6899B312" w:rsidR="00D836E9" w:rsidRPr="00CF62A9" w:rsidRDefault="00D836E9" w:rsidP="00806AA8">
      <w:pPr>
        <w:spacing w:before="120" w:after="120" w:line="240" w:lineRule="auto"/>
        <w:ind w:firstLine="567"/>
        <w:jc w:val="both"/>
        <w:rPr>
          <w:rFonts w:ascii="Times New Roman" w:hAnsi="Times New Roman" w:cs="Times New Roman"/>
          <w:b/>
          <w:bCs/>
          <w:sz w:val="28"/>
          <w:szCs w:val="28"/>
        </w:rPr>
      </w:pPr>
      <w:r w:rsidRPr="00CF62A9">
        <w:rPr>
          <w:rFonts w:ascii="Times New Roman" w:hAnsi="Times New Roman" w:cs="Times New Roman"/>
          <w:b/>
          <w:bCs/>
          <w:sz w:val="28"/>
          <w:szCs w:val="28"/>
        </w:rPr>
        <w:t>Станом на 01 серпня 2025 року на обліку в службі у справах дітей перебуває 156 дітей-сиріт та дітей, позбавлених батьківського піклування.</w:t>
      </w:r>
    </w:p>
    <w:p w14:paraId="6E511F3D" w14:textId="77777777" w:rsidR="00D836E9" w:rsidRPr="00CF62A9" w:rsidRDefault="00D836E9" w:rsidP="00806AA8">
      <w:pPr>
        <w:spacing w:after="120" w:line="240" w:lineRule="auto"/>
        <w:jc w:val="both"/>
        <w:rPr>
          <w:rFonts w:ascii="Times New Roman" w:hAnsi="Times New Roman" w:cs="Times New Roman"/>
          <w:sz w:val="28"/>
          <w:szCs w:val="28"/>
        </w:rPr>
      </w:pPr>
      <w:r w:rsidRPr="00CF62A9">
        <w:rPr>
          <w:rFonts w:ascii="Times New Roman" w:hAnsi="Times New Roman" w:cs="Times New Roman"/>
          <w:sz w:val="28"/>
          <w:szCs w:val="28"/>
        </w:rPr>
        <w:t xml:space="preserve">Із них </w:t>
      </w:r>
      <w:r w:rsidRPr="00CF62A9">
        <w:rPr>
          <w:rFonts w:ascii="Times New Roman" w:hAnsi="Times New Roman" w:cs="Times New Roman"/>
          <w:b/>
          <w:bCs/>
          <w:sz w:val="28"/>
          <w:szCs w:val="28"/>
        </w:rPr>
        <w:t>152 дитини</w:t>
      </w:r>
      <w:r w:rsidRPr="00CF62A9">
        <w:rPr>
          <w:rFonts w:ascii="Times New Roman" w:hAnsi="Times New Roman" w:cs="Times New Roman"/>
          <w:sz w:val="28"/>
          <w:szCs w:val="28"/>
        </w:rPr>
        <w:t xml:space="preserve"> охоплені сімейними формами виховання.</w:t>
      </w:r>
    </w:p>
    <w:p w14:paraId="392848CB" w14:textId="77777777" w:rsidR="00D836E9" w:rsidRPr="00CF62A9" w:rsidRDefault="00D836E9" w:rsidP="00806AA8">
      <w:pPr>
        <w:spacing w:after="120" w:line="240" w:lineRule="auto"/>
        <w:jc w:val="both"/>
        <w:rPr>
          <w:rFonts w:ascii="Times New Roman" w:hAnsi="Times New Roman" w:cs="Times New Roman"/>
          <w:sz w:val="28"/>
          <w:szCs w:val="28"/>
        </w:rPr>
      </w:pPr>
      <w:r w:rsidRPr="00CF62A9">
        <w:rPr>
          <w:rFonts w:ascii="Times New Roman" w:hAnsi="Times New Roman" w:cs="Times New Roman"/>
          <w:sz w:val="28"/>
          <w:szCs w:val="28"/>
        </w:rPr>
        <w:t>З початку поточного року в місті функціонують:</w:t>
      </w:r>
    </w:p>
    <w:p w14:paraId="597D614C" w14:textId="15EB652B" w:rsidR="00D836E9" w:rsidRPr="00CF62A9" w:rsidRDefault="00D836E9" w:rsidP="00806AA8">
      <w:pPr>
        <w:pStyle w:val="af0"/>
        <w:ind w:firstLine="567"/>
        <w:jc w:val="both"/>
        <w:rPr>
          <w:rFonts w:ascii="Times New Roman" w:hAnsi="Times New Roman" w:cs="Times New Roman"/>
          <w:sz w:val="28"/>
          <w:szCs w:val="28"/>
        </w:rPr>
      </w:pPr>
      <w:r w:rsidRPr="00CF62A9">
        <w:rPr>
          <w:rFonts w:ascii="Times New Roman" w:hAnsi="Times New Roman" w:cs="Times New Roman"/>
          <w:sz w:val="28"/>
          <w:szCs w:val="28"/>
        </w:rPr>
        <w:t xml:space="preserve">• </w:t>
      </w:r>
      <w:r w:rsidRPr="00CF62A9">
        <w:rPr>
          <w:rFonts w:ascii="Times New Roman" w:hAnsi="Times New Roman" w:cs="Times New Roman"/>
          <w:b/>
          <w:bCs/>
          <w:sz w:val="28"/>
          <w:szCs w:val="28"/>
        </w:rPr>
        <w:t>3 дитячих будинки сімейного типу</w:t>
      </w:r>
      <w:r w:rsidRPr="00CF62A9">
        <w:rPr>
          <w:rFonts w:ascii="Times New Roman" w:hAnsi="Times New Roman" w:cs="Times New Roman"/>
          <w:sz w:val="28"/>
          <w:szCs w:val="28"/>
        </w:rPr>
        <w:t xml:space="preserve">, в яких виховується </w:t>
      </w:r>
      <w:r w:rsidRPr="00CF62A9">
        <w:rPr>
          <w:rFonts w:ascii="Times New Roman" w:hAnsi="Times New Roman" w:cs="Times New Roman"/>
          <w:b/>
          <w:bCs/>
          <w:sz w:val="28"/>
          <w:szCs w:val="28"/>
        </w:rPr>
        <w:t>19 дітей</w:t>
      </w:r>
      <w:r w:rsidRPr="00CF62A9">
        <w:rPr>
          <w:rFonts w:ascii="Times New Roman" w:hAnsi="Times New Roman" w:cs="Times New Roman"/>
          <w:sz w:val="28"/>
          <w:szCs w:val="28"/>
        </w:rPr>
        <w:t>;</w:t>
      </w:r>
    </w:p>
    <w:p w14:paraId="3A0A7A60" w14:textId="0294F0B3" w:rsidR="00D836E9" w:rsidRPr="00CF62A9" w:rsidRDefault="00D836E9" w:rsidP="00806AA8">
      <w:pPr>
        <w:pStyle w:val="af0"/>
        <w:ind w:firstLine="567"/>
        <w:jc w:val="both"/>
        <w:rPr>
          <w:rFonts w:ascii="Times New Roman" w:hAnsi="Times New Roman" w:cs="Times New Roman"/>
          <w:b/>
          <w:bCs/>
          <w:sz w:val="28"/>
          <w:szCs w:val="28"/>
        </w:rPr>
      </w:pPr>
      <w:r w:rsidRPr="00CF62A9">
        <w:rPr>
          <w:rFonts w:ascii="Times New Roman" w:hAnsi="Times New Roman" w:cs="Times New Roman"/>
          <w:sz w:val="28"/>
          <w:szCs w:val="28"/>
        </w:rPr>
        <w:t xml:space="preserve">• </w:t>
      </w:r>
      <w:r w:rsidRPr="00CF62A9">
        <w:rPr>
          <w:rFonts w:ascii="Times New Roman" w:hAnsi="Times New Roman" w:cs="Times New Roman"/>
          <w:b/>
          <w:bCs/>
          <w:sz w:val="28"/>
          <w:szCs w:val="28"/>
        </w:rPr>
        <w:t>6 прийомних сімей</w:t>
      </w:r>
      <w:r w:rsidRPr="00CF62A9">
        <w:rPr>
          <w:rFonts w:ascii="Times New Roman" w:hAnsi="Times New Roman" w:cs="Times New Roman"/>
          <w:sz w:val="28"/>
          <w:szCs w:val="28"/>
        </w:rPr>
        <w:t xml:space="preserve">, що забезпечують виховання </w:t>
      </w:r>
      <w:r w:rsidRPr="00CF62A9">
        <w:rPr>
          <w:rFonts w:ascii="Times New Roman" w:hAnsi="Times New Roman" w:cs="Times New Roman"/>
          <w:b/>
          <w:bCs/>
          <w:sz w:val="28"/>
          <w:szCs w:val="28"/>
        </w:rPr>
        <w:t>15 дітей;</w:t>
      </w:r>
    </w:p>
    <w:p w14:paraId="3F057F94" w14:textId="26E2C0D8" w:rsidR="00D836E9" w:rsidRPr="00CF62A9" w:rsidRDefault="00D836E9" w:rsidP="00806AA8">
      <w:pPr>
        <w:pStyle w:val="af0"/>
        <w:ind w:firstLine="567"/>
        <w:jc w:val="both"/>
        <w:rPr>
          <w:rFonts w:ascii="Times New Roman" w:hAnsi="Times New Roman" w:cs="Times New Roman"/>
          <w:sz w:val="28"/>
          <w:szCs w:val="28"/>
        </w:rPr>
      </w:pPr>
      <w:r w:rsidRPr="00CF62A9">
        <w:rPr>
          <w:rFonts w:ascii="Times New Roman" w:hAnsi="Times New Roman" w:cs="Times New Roman"/>
          <w:sz w:val="28"/>
          <w:szCs w:val="28"/>
        </w:rPr>
        <w:t xml:space="preserve">• </w:t>
      </w:r>
      <w:r w:rsidRPr="00CF62A9">
        <w:rPr>
          <w:rFonts w:ascii="Times New Roman" w:hAnsi="Times New Roman" w:cs="Times New Roman"/>
          <w:b/>
          <w:bCs/>
          <w:sz w:val="28"/>
          <w:szCs w:val="28"/>
        </w:rPr>
        <w:t>71 сім’я</w:t>
      </w:r>
      <w:r w:rsidRPr="00CF62A9">
        <w:rPr>
          <w:rFonts w:ascii="Times New Roman" w:hAnsi="Times New Roman" w:cs="Times New Roman"/>
          <w:sz w:val="28"/>
          <w:szCs w:val="28"/>
        </w:rPr>
        <w:t xml:space="preserve">, в яких під опікою перебуває </w:t>
      </w:r>
      <w:r w:rsidRPr="00CF62A9">
        <w:rPr>
          <w:rFonts w:ascii="Times New Roman" w:hAnsi="Times New Roman" w:cs="Times New Roman"/>
          <w:b/>
          <w:bCs/>
          <w:sz w:val="28"/>
          <w:szCs w:val="28"/>
        </w:rPr>
        <w:t>90 дітей</w:t>
      </w:r>
      <w:r w:rsidRPr="00CF62A9">
        <w:rPr>
          <w:rFonts w:ascii="Times New Roman" w:hAnsi="Times New Roman" w:cs="Times New Roman"/>
          <w:sz w:val="28"/>
          <w:szCs w:val="28"/>
        </w:rPr>
        <w:t>;</w:t>
      </w:r>
    </w:p>
    <w:p w14:paraId="50FC2E47" w14:textId="640CF2B0" w:rsidR="00D836E9" w:rsidRPr="00CF62A9" w:rsidRDefault="00D836E9" w:rsidP="00806AA8">
      <w:pPr>
        <w:pStyle w:val="af0"/>
        <w:spacing w:after="120"/>
        <w:ind w:firstLine="567"/>
        <w:jc w:val="both"/>
        <w:rPr>
          <w:rFonts w:ascii="Times New Roman" w:hAnsi="Times New Roman" w:cs="Times New Roman"/>
          <w:sz w:val="28"/>
          <w:szCs w:val="28"/>
        </w:rPr>
      </w:pPr>
      <w:r w:rsidRPr="00CF62A9">
        <w:rPr>
          <w:rFonts w:ascii="Times New Roman" w:hAnsi="Times New Roman" w:cs="Times New Roman"/>
          <w:sz w:val="28"/>
          <w:szCs w:val="28"/>
        </w:rPr>
        <w:t xml:space="preserve">• </w:t>
      </w:r>
      <w:r w:rsidRPr="00CF62A9">
        <w:rPr>
          <w:rFonts w:ascii="Times New Roman" w:hAnsi="Times New Roman" w:cs="Times New Roman"/>
          <w:b/>
          <w:bCs/>
          <w:sz w:val="28"/>
          <w:szCs w:val="28"/>
        </w:rPr>
        <w:t>1 патронатна сім’я</w:t>
      </w:r>
      <w:r w:rsidRPr="00CF62A9">
        <w:rPr>
          <w:rFonts w:ascii="Times New Roman" w:hAnsi="Times New Roman" w:cs="Times New Roman"/>
          <w:sz w:val="28"/>
          <w:szCs w:val="28"/>
        </w:rPr>
        <w:t xml:space="preserve">, де виховуються </w:t>
      </w:r>
      <w:r w:rsidRPr="00CF62A9">
        <w:rPr>
          <w:rFonts w:ascii="Times New Roman" w:hAnsi="Times New Roman" w:cs="Times New Roman"/>
          <w:b/>
          <w:bCs/>
          <w:sz w:val="28"/>
          <w:szCs w:val="28"/>
        </w:rPr>
        <w:t>2 дитини</w:t>
      </w:r>
      <w:r w:rsidRPr="00CF62A9">
        <w:rPr>
          <w:rFonts w:ascii="Times New Roman" w:hAnsi="Times New Roman" w:cs="Times New Roman"/>
          <w:sz w:val="28"/>
          <w:szCs w:val="28"/>
        </w:rPr>
        <w:t>.</w:t>
      </w:r>
    </w:p>
    <w:p w14:paraId="172FF88B" w14:textId="77777777" w:rsidR="00F13149" w:rsidRPr="00CF62A9" w:rsidRDefault="00F13149" w:rsidP="00806AA8">
      <w:pPr>
        <w:spacing w:after="120" w:line="240" w:lineRule="auto"/>
        <w:ind w:firstLine="567"/>
        <w:jc w:val="both"/>
        <w:rPr>
          <w:rFonts w:ascii="Times New Roman" w:hAnsi="Times New Roman" w:cs="Times New Roman"/>
          <w:b/>
          <w:bCs/>
          <w:sz w:val="28"/>
          <w:szCs w:val="28"/>
        </w:rPr>
      </w:pPr>
      <w:r w:rsidRPr="00CF62A9">
        <w:rPr>
          <w:rFonts w:ascii="Times New Roman" w:hAnsi="Times New Roman" w:cs="Times New Roman"/>
          <w:sz w:val="28"/>
          <w:szCs w:val="28"/>
        </w:rPr>
        <w:t xml:space="preserve">У місті Самар проживає </w:t>
      </w:r>
      <w:r w:rsidRPr="00CF62A9">
        <w:rPr>
          <w:rFonts w:ascii="Times New Roman" w:hAnsi="Times New Roman" w:cs="Times New Roman"/>
          <w:b/>
          <w:bCs/>
          <w:sz w:val="28"/>
          <w:szCs w:val="28"/>
        </w:rPr>
        <w:t>44 сім’ї, які усиновили 48 дітей.</w:t>
      </w:r>
    </w:p>
    <w:p w14:paraId="5440256F" w14:textId="77777777" w:rsidR="00F13149" w:rsidRPr="00CF62A9" w:rsidRDefault="00F13149" w:rsidP="00806AA8">
      <w:pPr>
        <w:pStyle w:val="af0"/>
        <w:ind w:firstLine="567"/>
        <w:jc w:val="both"/>
        <w:rPr>
          <w:rFonts w:ascii="Times New Roman" w:hAnsi="Times New Roman" w:cs="Times New Roman"/>
          <w:sz w:val="28"/>
          <w:szCs w:val="28"/>
        </w:rPr>
      </w:pPr>
      <w:r w:rsidRPr="00CF62A9">
        <w:rPr>
          <w:rFonts w:ascii="Times New Roman" w:hAnsi="Times New Roman" w:cs="Times New Roman"/>
          <w:sz w:val="28"/>
          <w:szCs w:val="28"/>
        </w:rPr>
        <w:t>Наявна кількість дитячих будинків сімейного типу та прийомних сімей у місті Самар не задовольняє потребу в забезпеченні дітей, позбавлених батьківського піклування, сімейними формами виховання.</w:t>
      </w:r>
    </w:p>
    <w:p w14:paraId="3BE8FB8D" w14:textId="77777777" w:rsidR="00F13149" w:rsidRPr="00CF62A9" w:rsidRDefault="00F13149" w:rsidP="00806AA8">
      <w:pPr>
        <w:pStyle w:val="af0"/>
        <w:ind w:firstLine="567"/>
        <w:jc w:val="both"/>
        <w:rPr>
          <w:rFonts w:ascii="Times New Roman" w:hAnsi="Times New Roman" w:cs="Times New Roman"/>
          <w:sz w:val="28"/>
          <w:szCs w:val="28"/>
        </w:rPr>
      </w:pPr>
      <w:r w:rsidRPr="00CF62A9">
        <w:rPr>
          <w:rFonts w:ascii="Times New Roman" w:hAnsi="Times New Roman" w:cs="Times New Roman"/>
          <w:sz w:val="28"/>
          <w:szCs w:val="28"/>
        </w:rPr>
        <w:t>У зв’язку з цим постає нагальна потреба у всебічній підтримці вже існуючих прийомних сімей та дитячих будинків сімейного типу. Така підтримка сприятиме не лише зміцненню їх матеріально-технічної бази, а й стане позитивним прикладом для мешканців міста, стимулюючи розвиток альтернативних форм виховання та заохочуючи громадян до прийомного батьківства.</w:t>
      </w:r>
    </w:p>
    <w:p w14:paraId="74071D19" w14:textId="77777777" w:rsidR="00F13149" w:rsidRPr="00CF62A9" w:rsidRDefault="00F13149" w:rsidP="00806AA8">
      <w:pPr>
        <w:pStyle w:val="af0"/>
        <w:ind w:firstLine="567"/>
        <w:jc w:val="both"/>
        <w:rPr>
          <w:rFonts w:ascii="Times New Roman" w:hAnsi="Times New Roman" w:cs="Times New Roman"/>
          <w:sz w:val="28"/>
          <w:szCs w:val="28"/>
        </w:rPr>
      </w:pPr>
      <w:r w:rsidRPr="00CF62A9">
        <w:rPr>
          <w:rFonts w:ascii="Times New Roman" w:hAnsi="Times New Roman" w:cs="Times New Roman"/>
          <w:sz w:val="28"/>
          <w:szCs w:val="28"/>
        </w:rPr>
        <w:t>Розвиток сімейних форм виховання є більш економічно доцільним для громади, ніж створення та утримання інституційних закладів, навіть якщо вони наближені до сімейного типу.</w:t>
      </w:r>
    </w:p>
    <w:p w14:paraId="34E4CEE9" w14:textId="4FF42FDB" w:rsidR="00F13149" w:rsidRPr="00CF62A9" w:rsidRDefault="00F13149" w:rsidP="00806AA8">
      <w:pPr>
        <w:spacing w:after="120" w:line="240" w:lineRule="auto"/>
        <w:ind w:firstLine="567"/>
        <w:jc w:val="both"/>
        <w:rPr>
          <w:rFonts w:ascii="Times New Roman" w:hAnsi="Times New Roman" w:cs="Times New Roman"/>
          <w:sz w:val="28"/>
          <w:szCs w:val="28"/>
        </w:rPr>
      </w:pPr>
      <w:r w:rsidRPr="00CF62A9">
        <w:rPr>
          <w:rFonts w:ascii="Times New Roman" w:hAnsi="Times New Roman" w:cs="Times New Roman"/>
          <w:sz w:val="28"/>
          <w:szCs w:val="28"/>
        </w:rPr>
        <w:lastRenderedPageBreak/>
        <w:t>Динаміка створення прийомних сімей та дитячих будинків сімейного типу в місті:</w:t>
      </w:r>
    </w:p>
    <w:tbl>
      <w:tblPr>
        <w:tblW w:w="10008" w:type="dxa"/>
        <w:tblBorders>
          <w:insideH w:val="single" w:sz="4" w:space="0" w:color="000000"/>
          <w:insideV w:val="single" w:sz="4" w:space="0" w:color="000000"/>
        </w:tblBorders>
        <w:tblLayout w:type="fixed"/>
        <w:tblLook w:val="00A0" w:firstRow="1" w:lastRow="0" w:firstColumn="1" w:lastColumn="0" w:noHBand="0" w:noVBand="0"/>
      </w:tblPr>
      <w:tblGrid>
        <w:gridCol w:w="1087"/>
        <w:gridCol w:w="1361"/>
        <w:gridCol w:w="1081"/>
        <w:gridCol w:w="913"/>
        <w:gridCol w:w="1066"/>
        <w:gridCol w:w="1335"/>
        <w:gridCol w:w="1536"/>
        <w:gridCol w:w="1629"/>
      </w:tblGrid>
      <w:tr w:rsidR="00D758B0" w:rsidRPr="00CF62A9" w14:paraId="15A11712" w14:textId="77777777" w:rsidTr="00E60AE0">
        <w:trPr>
          <w:trHeight w:val="502"/>
        </w:trPr>
        <w:tc>
          <w:tcPr>
            <w:tcW w:w="1087" w:type="dxa"/>
            <w:vMerge w:val="restart"/>
            <w:tcBorders>
              <w:top w:val="single" w:sz="4" w:space="0" w:color="auto"/>
              <w:left w:val="single" w:sz="4" w:space="0" w:color="auto"/>
            </w:tcBorders>
            <w:vAlign w:val="center"/>
          </w:tcPr>
          <w:p w14:paraId="67F31BAC" w14:textId="77777777" w:rsidR="00D758B0" w:rsidRPr="00CF62A9" w:rsidRDefault="00D758B0" w:rsidP="00806AA8">
            <w:pPr>
              <w:spacing w:after="0" w:line="240" w:lineRule="auto"/>
              <w:jc w:val="center"/>
              <w:rPr>
                <w:rFonts w:ascii="Times New Roman" w:hAnsi="Times New Roman" w:cs="Times New Roman"/>
                <w:b/>
                <w:sz w:val="22"/>
                <w:szCs w:val="22"/>
              </w:rPr>
            </w:pPr>
            <w:r w:rsidRPr="00CF62A9">
              <w:rPr>
                <w:rFonts w:ascii="Times New Roman" w:hAnsi="Times New Roman" w:cs="Times New Roman"/>
                <w:b/>
                <w:sz w:val="22"/>
                <w:szCs w:val="22"/>
              </w:rPr>
              <w:t>Рік створення</w:t>
            </w:r>
          </w:p>
        </w:tc>
        <w:tc>
          <w:tcPr>
            <w:tcW w:w="1361" w:type="dxa"/>
            <w:vMerge w:val="restart"/>
            <w:tcBorders>
              <w:top w:val="single" w:sz="4" w:space="0" w:color="auto"/>
            </w:tcBorders>
            <w:vAlign w:val="center"/>
          </w:tcPr>
          <w:p w14:paraId="74798FFD" w14:textId="77777777" w:rsidR="00D758B0" w:rsidRPr="00CF62A9" w:rsidRDefault="00D758B0" w:rsidP="00806AA8">
            <w:pPr>
              <w:spacing w:after="0" w:line="240" w:lineRule="auto"/>
              <w:jc w:val="center"/>
              <w:rPr>
                <w:rFonts w:ascii="Times New Roman" w:hAnsi="Times New Roman" w:cs="Times New Roman"/>
                <w:b/>
                <w:sz w:val="22"/>
                <w:szCs w:val="22"/>
              </w:rPr>
            </w:pPr>
            <w:r w:rsidRPr="00CF62A9">
              <w:rPr>
                <w:rFonts w:ascii="Times New Roman" w:hAnsi="Times New Roman" w:cs="Times New Roman"/>
                <w:b/>
                <w:sz w:val="22"/>
                <w:szCs w:val="22"/>
              </w:rPr>
              <w:t>Кількість створених прийомних сімей, ДБСТ</w:t>
            </w:r>
          </w:p>
        </w:tc>
        <w:tc>
          <w:tcPr>
            <w:tcW w:w="1994" w:type="dxa"/>
            <w:gridSpan w:val="2"/>
            <w:tcBorders>
              <w:top w:val="single" w:sz="4" w:space="0" w:color="auto"/>
            </w:tcBorders>
            <w:vAlign w:val="center"/>
          </w:tcPr>
          <w:p w14:paraId="7695DC6F" w14:textId="77777777" w:rsidR="00D758B0" w:rsidRPr="00CF62A9" w:rsidRDefault="00D758B0" w:rsidP="00806AA8">
            <w:pPr>
              <w:spacing w:after="0" w:line="240" w:lineRule="auto"/>
              <w:jc w:val="center"/>
              <w:rPr>
                <w:rFonts w:ascii="Times New Roman" w:hAnsi="Times New Roman" w:cs="Times New Roman"/>
                <w:b/>
                <w:sz w:val="22"/>
                <w:szCs w:val="22"/>
              </w:rPr>
            </w:pPr>
            <w:r w:rsidRPr="00CF62A9">
              <w:rPr>
                <w:rFonts w:ascii="Times New Roman" w:hAnsi="Times New Roman" w:cs="Times New Roman"/>
                <w:b/>
                <w:sz w:val="22"/>
                <w:szCs w:val="22"/>
              </w:rPr>
              <w:t>З них:</w:t>
            </w:r>
          </w:p>
        </w:tc>
        <w:tc>
          <w:tcPr>
            <w:tcW w:w="1066" w:type="dxa"/>
            <w:vMerge w:val="restart"/>
            <w:tcBorders>
              <w:top w:val="single" w:sz="4" w:space="0" w:color="auto"/>
            </w:tcBorders>
            <w:vAlign w:val="center"/>
          </w:tcPr>
          <w:p w14:paraId="6E369485" w14:textId="77777777" w:rsidR="00D758B0" w:rsidRPr="00CF62A9" w:rsidRDefault="00D758B0" w:rsidP="00806AA8">
            <w:pPr>
              <w:spacing w:after="0" w:line="240" w:lineRule="auto"/>
              <w:jc w:val="center"/>
              <w:rPr>
                <w:rFonts w:ascii="Times New Roman" w:hAnsi="Times New Roman" w:cs="Times New Roman"/>
                <w:b/>
                <w:sz w:val="22"/>
                <w:szCs w:val="22"/>
              </w:rPr>
            </w:pPr>
            <w:r w:rsidRPr="00CF62A9">
              <w:rPr>
                <w:rFonts w:ascii="Times New Roman" w:hAnsi="Times New Roman" w:cs="Times New Roman"/>
                <w:b/>
                <w:sz w:val="22"/>
                <w:szCs w:val="22"/>
              </w:rPr>
              <w:t>Кількість влаштованих дітей</w:t>
            </w:r>
          </w:p>
        </w:tc>
        <w:tc>
          <w:tcPr>
            <w:tcW w:w="4500" w:type="dxa"/>
            <w:gridSpan w:val="3"/>
            <w:tcBorders>
              <w:top w:val="single" w:sz="4" w:space="0" w:color="auto"/>
              <w:right w:val="single" w:sz="4" w:space="0" w:color="auto"/>
            </w:tcBorders>
            <w:vAlign w:val="center"/>
          </w:tcPr>
          <w:p w14:paraId="3EEC9872" w14:textId="77777777" w:rsidR="00D758B0" w:rsidRPr="00CF62A9" w:rsidRDefault="00D758B0" w:rsidP="00806AA8">
            <w:pPr>
              <w:spacing w:after="0" w:line="240" w:lineRule="auto"/>
              <w:jc w:val="center"/>
              <w:rPr>
                <w:rFonts w:ascii="Times New Roman" w:hAnsi="Times New Roman" w:cs="Times New Roman"/>
                <w:b/>
                <w:sz w:val="22"/>
                <w:szCs w:val="22"/>
              </w:rPr>
            </w:pPr>
            <w:r w:rsidRPr="00CF62A9">
              <w:rPr>
                <w:rFonts w:ascii="Times New Roman" w:hAnsi="Times New Roman" w:cs="Times New Roman"/>
                <w:b/>
                <w:sz w:val="22"/>
                <w:szCs w:val="22"/>
              </w:rPr>
              <w:t>Стан родини на цей час</w:t>
            </w:r>
          </w:p>
        </w:tc>
      </w:tr>
      <w:tr w:rsidR="00D758B0" w:rsidRPr="00CF62A9" w14:paraId="453390BA" w14:textId="77777777" w:rsidTr="00E60AE0">
        <w:trPr>
          <w:trHeight w:val="901"/>
        </w:trPr>
        <w:tc>
          <w:tcPr>
            <w:tcW w:w="1087" w:type="dxa"/>
            <w:vMerge/>
            <w:tcBorders>
              <w:top w:val="single" w:sz="4" w:space="0" w:color="auto"/>
              <w:left w:val="single" w:sz="4" w:space="0" w:color="auto"/>
            </w:tcBorders>
            <w:vAlign w:val="center"/>
          </w:tcPr>
          <w:p w14:paraId="5FFED638" w14:textId="77777777" w:rsidR="00D758B0" w:rsidRPr="00CF62A9" w:rsidRDefault="00D758B0" w:rsidP="00806AA8">
            <w:pPr>
              <w:spacing w:after="0" w:line="240" w:lineRule="auto"/>
              <w:jc w:val="center"/>
              <w:rPr>
                <w:rFonts w:ascii="Times New Roman" w:hAnsi="Times New Roman" w:cs="Times New Roman"/>
                <w:b/>
                <w:sz w:val="22"/>
                <w:szCs w:val="22"/>
              </w:rPr>
            </w:pPr>
          </w:p>
        </w:tc>
        <w:tc>
          <w:tcPr>
            <w:tcW w:w="1361" w:type="dxa"/>
            <w:vMerge/>
            <w:tcBorders>
              <w:top w:val="single" w:sz="4" w:space="0" w:color="auto"/>
            </w:tcBorders>
            <w:vAlign w:val="center"/>
          </w:tcPr>
          <w:p w14:paraId="4E6D0386" w14:textId="77777777" w:rsidR="00D758B0" w:rsidRPr="00CF62A9" w:rsidRDefault="00D758B0" w:rsidP="00806AA8">
            <w:pPr>
              <w:spacing w:after="0" w:line="240" w:lineRule="auto"/>
              <w:jc w:val="center"/>
              <w:rPr>
                <w:rFonts w:ascii="Times New Roman" w:hAnsi="Times New Roman" w:cs="Times New Roman"/>
                <w:b/>
                <w:sz w:val="22"/>
                <w:szCs w:val="22"/>
              </w:rPr>
            </w:pPr>
          </w:p>
        </w:tc>
        <w:tc>
          <w:tcPr>
            <w:tcW w:w="1081" w:type="dxa"/>
            <w:vAlign w:val="center"/>
          </w:tcPr>
          <w:p w14:paraId="472D1C12" w14:textId="77777777" w:rsidR="00D758B0" w:rsidRPr="00CF62A9" w:rsidRDefault="00D758B0" w:rsidP="00806AA8">
            <w:pPr>
              <w:spacing w:after="0" w:line="240" w:lineRule="auto"/>
              <w:jc w:val="center"/>
              <w:rPr>
                <w:rFonts w:ascii="Times New Roman" w:hAnsi="Times New Roman" w:cs="Times New Roman"/>
                <w:b/>
                <w:sz w:val="22"/>
                <w:szCs w:val="22"/>
              </w:rPr>
            </w:pPr>
            <w:r w:rsidRPr="00CF62A9">
              <w:rPr>
                <w:rFonts w:ascii="Times New Roman" w:hAnsi="Times New Roman" w:cs="Times New Roman"/>
                <w:b/>
                <w:sz w:val="22"/>
                <w:szCs w:val="22"/>
              </w:rPr>
              <w:t>подружжя</w:t>
            </w:r>
          </w:p>
        </w:tc>
        <w:tc>
          <w:tcPr>
            <w:tcW w:w="913" w:type="dxa"/>
            <w:vAlign w:val="center"/>
          </w:tcPr>
          <w:p w14:paraId="289ACA10" w14:textId="77777777" w:rsidR="00D758B0" w:rsidRPr="00CF62A9" w:rsidRDefault="00D758B0" w:rsidP="00806AA8">
            <w:pPr>
              <w:spacing w:after="0" w:line="240" w:lineRule="auto"/>
              <w:jc w:val="center"/>
              <w:rPr>
                <w:rFonts w:ascii="Times New Roman" w:hAnsi="Times New Roman" w:cs="Times New Roman"/>
                <w:b/>
                <w:sz w:val="22"/>
                <w:szCs w:val="22"/>
              </w:rPr>
            </w:pPr>
            <w:r w:rsidRPr="00CF62A9">
              <w:rPr>
                <w:rFonts w:ascii="Times New Roman" w:hAnsi="Times New Roman" w:cs="Times New Roman"/>
                <w:b/>
                <w:sz w:val="22"/>
                <w:szCs w:val="22"/>
              </w:rPr>
              <w:t>одинока особа</w:t>
            </w:r>
          </w:p>
        </w:tc>
        <w:tc>
          <w:tcPr>
            <w:tcW w:w="1066" w:type="dxa"/>
            <w:vMerge/>
            <w:tcBorders>
              <w:top w:val="single" w:sz="4" w:space="0" w:color="auto"/>
            </w:tcBorders>
            <w:vAlign w:val="center"/>
          </w:tcPr>
          <w:p w14:paraId="55469463" w14:textId="77777777" w:rsidR="00D758B0" w:rsidRPr="00CF62A9" w:rsidRDefault="00D758B0" w:rsidP="00806AA8">
            <w:pPr>
              <w:spacing w:after="0" w:line="240" w:lineRule="auto"/>
              <w:jc w:val="center"/>
              <w:rPr>
                <w:rFonts w:ascii="Times New Roman" w:hAnsi="Times New Roman" w:cs="Times New Roman"/>
                <w:b/>
                <w:sz w:val="22"/>
                <w:szCs w:val="22"/>
              </w:rPr>
            </w:pPr>
          </w:p>
        </w:tc>
        <w:tc>
          <w:tcPr>
            <w:tcW w:w="1335" w:type="dxa"/>
            <w:vAlign w:val="center"/>
          </w:tcPr>
          <w:p w14:paraId="0FB78C3C" w14:textId="77777777" w:rsidR="00D758B0" w:rsidRPr="00CF62A9" w:rsidRDefault="00D758B0" w:rsidP="00806AA8">
            <w:pPr>
              <w:spacing w:after="0" w:line="240" w:lineRule="auto"/>
              <w:jc w:val="center"/>
              <w:rPr>
                <w:rFonts w:ascii="Times New Roman" w:hAnsi="Times New Roman" w:cs="Times New Roman"/>
                <w:b/>
                <w:sz w:val="22"/>
                <w:szCs w:val="22"/>
              </w:rPr>
            </w:pPr>
            <w:r w:rsidRPr="00CF62A9">
              <w:rPr>
                <w:rFonts w:ascii="Times New Roman" w:hAnsi="Times New Roman" w:cs="Times New Roman"/>
                <w:b/>
                <w:sz w:val="22"/>
                <w:szCs w:val="22"/>
              </w:rPr>
              <w:t>продовжує функціонування</w:t>
            </w:r>
          </w:p>
        </w:tc>
        <w:tc>
          <w:tcPr>
            <w:tcW w:w="1536" w:type="dxa"/>
            <w:vAlign w:val="center"/>
          </w:tcPr>
          <w:p w14:paraId="0F8B8D5A" w14:textId="77777777" w:rsidR="00D758B0" w:rsidRPr="00CF62A9" w:rsidRDefault="00D758B0" w:rsidP="00806AA8">
            <w:pPr>
              <w:spacing w:after="0" w:line="240" w:lineRule="auto"/>
              <w:jc w:val="center"/>
              <w:rPr>
                <w:rFonts w:ascii="Times New Roman" w:hAnsi="Times New Roman" w:cs="Times New Roman"/>
                <w:b/>
                <w:sz w:val="22"/>
                <w:szCs w:val="22"/>
              </w:rPr>
            </w:pPr>
            <w:r w:rsidRPr="00CF62A9">
              <w:rPr>
                <w:rFonts w:ascii="Times New Roman" w:hAnsi="Times New Roman" w:cs="Times New Roman"/>
                <w:b/>
                <w:sz w:val="22"/>
                <w:szCs w:val="22"/>
              </w:rPr>
              <w:t>змінено статус з ПС на ДБСТ</w:t>
            </w:r>
          </w:p>
        </w:tc>
        <w:tc>
          <w:tcPr>
            <w:tcW w:w="1629" w:type="dxa"/>
            <w:tcBorders>
              <w:right w:val="single" w:sz="4" w:space="0" w:color="auto"/>
            </w:tcBorders>
            <w:vAlign w:val="center"/>
          </w:tcPr>
          <w:p w14:paraId="77BA67F8" w14:textId="77777777" w:rsidR="00D758B0" w:rsidRPr="00CF62A9" w:rsidRDefault="00D758B0" w:rsidP="00806AA8">
            <w:pPr>
              <w:spacing w:after="0" w:line="240" w:lineRule="auto"/>
              <w:jc w:val="center"/>
              <w:rPr>
                <w:rFonts w:ascii="Times New Roman" w:hAnsi="Times New Roman" w:cs="Times New Roman"/>
                <w:b/>
                <w:sz w:val="22"/>
                <w:szCs w:val="22"/>
              </w:rPr>
            </w:pPr>
            <w:r w:rsidRPr="00CF62A9">
              <w:rPr>
                <w:rFonts w:ascii="Times New Roman" w:hAnsi="Times New Roman" w:cs="Times New Roman"/>
                <w:b/>
                <w:sz w:val="22"/>
                <w:szCs w:val="22"/>
              </w:rPr>
              <w:t>припинено функціонування</w:t>
            </w:r>
          </w:p>
        </w:tc>
      </w:tr>
      <w:tr w:rsidR="00D758B0" w:rsidRPr="00CF62A9" w14:paraId="0D916D62" w14:textId="77777777" w:rsidTr="00E60AE0">
        <w:trPr>
          <w:trHeight w:val="224"/>
        </w:trPr>
        <w:tc>
          <w:tcPr>
            <w:tcW w:w="1087" w:type="dxa"/>
            <w:tcBorders>
              <w:left w:val="single" w:sz="4" w:space="0" w:color="auto"/>
            </w:tcBorders>
          </w:tcPr>
          <w:p w14:paraId="6643FE51" w14:textId="77777777" w:rsidR="00D758B0" w:rsidRPr="00CF62A9" w:rsidRDefault="00D758B0" w:rsidP="00806AA8">
            <w:pPr>
              <w:spacing w:after="0" w:line="240" w:lineRule="auto"/>
              <w:jc w:val="center"/>
              <w:rPr>
                <w:rFonts w:ascii="Times New Roman" w:hAnsi="Times New Roman" w:cs="Times New Roman"/>
                <w:b/>
                <w:sz w:val="22"/>
                <w:szCs w:val="22"/>
              </w:rPr>
            </w:pPr>
            <w:r w:rsidRPr="00CF62A9">
              <w:rPr>
                <w:rFonts w:ascii="Times New Roman" w:hAnsi="Times New Roman" w:cs="Times New Roman"/>
                <w:b/>
                <w:sz w:val="22"/>
                <w:szCs w:val="22"/>
              </w:rPr>
              <w:t>2023</w:t>
            </w:r>
          </w:p>
        </w:tc>
        <w:tc>
          <w:tcPr>
            <w:tcW w:w="1361" w:type="dxa"/>
          </w:tcPr>
          <w:p w14:paraId="598065F5" w14:textId="77777777" w:rsidR="00D758B0" w:rsidRPr="00CF62A9" w:rsidRDefault="00D758B0" w:rsidP="00806AA8">
            <w:pPr>
              <w:spacing w:after="0" w:line="240" w:lineRule="auto"/>
              <w:jc w:val="center"/>
              <w:rPr>
                <w:rFonts w:ascii="Times New Roman" w:hAnsi="Times New Roman" w:cs="Times New Roman"/>
                <w:sz w:val="22"/>
                <w:szCs w:val="22"/>
              </w:rPr>
            </w:pPr>
            <w:r w:rsidRPr="00CF62A9">
              <w:rPr>
                <w:rFonts w:ascii="Times New Roman" w:hAnsi="Times New Roman" w:cs="Times New Roman"/>
                <w:sz w:val="22"/>
                <w:szCs w:val="22"/>
              </w:rPr>
              <w:t>0</w:t>
            </w:r>
          </w:p>
        </w:tc>
        <w:tc>
          <w:tcPr>
            <w:tcW w:w="1081" w:type="dxa"/>
          </w:tcPr>
          <w:p w14:paraId="2DD43D80" w14:textId="77777777" w:rsidR="00D758B0" w:rsidRPr="00CF62A9" w:rsidRDefault="00D758B0" w:rsidP="00806AA8">
            <w:pPr>
              <w:spacing w:after="0" w:line="240" w:lineRule="auto"/>
              <w:jc w:val="center"/>
              <w:rPr>
                <w:rFonts w:ascii="Times New Roman" w:hAnsi="Times New Roman" w:cs="Times New Roman"/>
                <w:sz w:val="22"/>
                <w:szCs w:val="22"/>
              </w:rPr>
            </w:pPr>
            <w:r w:rsidRPr="00CF62A9">
              <w:rPr>
                <w:rFonts w:ascii="Times New Roman" w:hAnsi="Times New Roman" w:cs="Times New Roman"/>
                <w:sz w:val="22"/>
                <w:szCs w:val="22"/>
              </w:rPr>
              <w:t>0</w:t>
            </w:r>
          </w:p>
        </w:tc>
        <w:tc>
          <w:tcPr>
            <w:tcW w:w="913" w:type="dxa"/>
          </w:tcPr>
          <w:p w14:paraId="424814A4" w14:textId="77777777" w:rsidR="00D758B0" w:rsidRPr="00CF62A9" w:rsidRDefault="00D758B0" w:rsidP="00806AA8">
            <w:pPr>
              <w:spacing w:after="0" w:line="240" w:lineRule="auto"/>
              <w:jc w:val="center"/>
              <w:rPr>
                <w:rFonts w:ascii="Times New Roman" w:hAnsi="Times New Roman" w:cs="Times New Roman"/>
                <w:sz w:val="22"/>
                <w:szCs w:val="22"/>
              </w:rPr>
            </w:pPr>
            <w:r w:rsidRPr="00CF62A9">
              <w:rPr>
                <w:rFonts w:ascii="Times New Roman" w:hAnsi="Times New Roman" w:cs="Times New Roman"/>
                <w:sz w:val="22"/>
                <w:szCs w:val="22"/>
              </w:rPr>
              <w:t>0</w:t>
            </w:r>
          </w:p>
        </w:tc>
        <w:tc>
          <w:tcPr>
            <w:tcW w:w="1066" w:type="dxa"/>
          </w:tcPr>
          <w:p w14:paraId="624CB9CF" w14:textId="77777777" w:rsidR="00D758B0" w:rsidRPr="00CF62A9" w:rsidRDefault="00D758B0" w:rsidP="00806AA8">
            <w:pPr>
              <w:spacing w:after="0" w:line="240" w:lineRule="auto"/>
              <w:jc w:val="center"/>
              <w:rPr>
                <w:rFonts w:ascii="Times New Roman" w:hAnsi="Times New Roman" w:cs="Times New Roman"/>
                <w:sz w:val="22"/>
                <w:szCs w:val="22"/>
              </w:rPr>
            </w:pPr>
            <w:r w:rsidRPr="00CF62A9">
              <w:rPr>
                <w:rFonts w:ascii="Times New Roman" w:hAnsi="Times New Roman" w:cs="Times New Roman"/>
                <w:sz w:val="22"/>
                <w:szCs w:val="22"/>
              </w:rPr>
              <w:t>0</w:t>
            </w:r>
          </w:p>
        </w:tc>
        <w:tc>
          <w:tcPr>
            <w:tcW w:w="1335" w:type="dxa"/>
          </w:tcPr>
          <w:p w14:paraId="3481190F" w14:textId="77777777" w:rsidR="00D758B0" w:rsidRPr="00CF62A9" w:rsidRDefault="00D758B0" w:rsidP="00806AA8">
            <w:pPr>
              <w:spacing w:after="0" w:line="240" w:lineRule="auto"/>
              <w:jc w:val="center"/>
              <w:rPr>
                <w:rFonts w:ascii="Times New Roman" w:hAnsi="Times New Roman" w:cs="Times New Roman"/>
                <w:sz w:val="22"/>
                <w:szCs w:val="22"/>
              </w:rPr>
            </w:pPr>
            <w:r w:rsidRPr="00CF62A9">
              <w:rPr>
                <w:rFonts w:ascii="Times New Roman" w:hAnsi="Times New Roman" w:cs="Times New Roman"/>
                <w:sz w:val="22"/>
                <w:szCs w:val="22"/>
              </w:rPr>
              <w:t>-</w:t>
            </w:r>
          </w:p>
        </w:tc>
        <w:tc>
          <w:tcPr>
            <w:tcW w:w="1536" w:type="dxa"/>
          </w:tcPr>
          <w:p w14:paraId="57AB2CA4" w14:textId="77777777" w:rsidR="00D758B0" w:rsidRPr="00CF62A9" w:rsidRDefault="00D758B0" w:rsidP="00806AA8">
            <w:pPr>
              <w:spacing w:after="0" w:line="240" w:lineRule="auto"/>
              <w:jc w:val="center"/>
              <w:rPr>
                <w:rFonts w:ascii="Times New Roman" w:hAnsi="Times New Roman" w:cs="Times New Roman"/>
                <w:sz w:val="22"/>
                <w:szCs w:val="22"/>
              </w:rPr>
            </w:pPr>
            <w:r w:rsidRPr="00CF62A9">
              <w:rPr>
                <w:rFonts w:ascii="Times New Roman" w:hAnsi="Times New Roman" w:cs="Times New Roman"/>
                <w:sz w:val="22"/>
                <w:szCs w:val="22"/>
              </w:rPr>
              <w:t>-</w:t>
            </w:r>
          </w:p>
        </w:tc>
        <w:tc>
          <w:tcPr>
            <w:tcW w:w="1629" w:type="dxa"/>
            <w:tcBorders>
              <w:right w:val="single" w:sz="4" w:space="0" w:color="auto"/>
            </w:tcBorders>
          </w:tcPr>
          <w:p w14:paraId="5CDC6166" w14:textId="77777777" w:rsidR="00D758B0" w:rsidRPr="00CF62A9" w:rsidRDefault="00D758B0" w:rsidP="00806AA8">
            <w:pPr>
              <w:spacing w:after="0" w:line="240" w:lineRule="auto"/>
              <w:jc w:val="center"/>
              <w:rPr>
                <w:rFonts w:ascii="Times New Roman" w:hAnsi="Times New Roman" w:cs="Times New Roman"/>
                <w:sz w:val="22"/>
                <w:szCs w:val="22"/>
              </w:rPr>
            </w:pPr>
            <w:r w:rsidRPr="00CF62A9">
              <w:rPr>
                <w:rFonts w:ascii="Times New Roman" w:hAnsi="Times New Roman" w:cs="Times New Roman"/>
                <w:sz w:val="22"/>
                <w:szCs w:val="22"/>
              </w:rPr>
              <w:t>-</w:t>
            </w:r>
          </w:p>
        </w:tc>
      </w:tr>
      <w:tr w:rsidR="00D758B0" w:rsidRPr="00CF62A9" w14:paraId="5D2CE511" w14:textId="77777777" w:rsidTr="00E60AE0">
        <w:trPr>
          <w:trHeight w:val="85"/>
        </w:trPr>
        <w:tc>
          <w:tcPr>
            <w:tcW w:w="1087" w:type="dxa"/>
            <w:tcBorders>
              <w:left w:val="single" w:sz="4" w:space="0" w:color="auto"/>
            </w:tcBorders>
          </w:tcPr>
          <w:p w14:paraId="1F1E0E96" w14:textId="77777777" w:rsidR="00D758B0" w:rsidRPr="00CF62A9" w:rsidRDefault="00D758B0" w:rsidP="00806AA8">
            <w:pPr>
              <w:spacing w:after="0" w:line="240" w:lineRule="auto"/>
              <w:jc w:val="center"/>
              <w:rPr>
                <w:rFonts w:ascii="Times New Roman" w:hAnsi="Times New Roman" w:cs="Times New Roman"/>
                <w:b/>
                <w:sz w:val="22"/>
                <w:szCs w:val="22"/>
              </w:rPr>
            </w:pPr>
            <w:r w:rsidRPr="00CF62A9">
              <w:rPr>
                <w:rFonts w:ascii="Times New Roman" w:hAnsi="Times New Roman" w:cs="Times New Roman"/>
                <w:b/>
                <w:sz w:val="22"/>
                <w:szCs w:val="22"/>
              </w:rPr>
              <w:t>2024</w:t>
            </w:r>
          </w:p>
        </w:tc>
        <w:tc>
          <w:tcPr>
            <w:tcW w:w="1361" w:type="dxa"/>
          </w:tcPr>
          <w:p w14:paraId="5F225CFE" w14:textId="77777777" w:rsidR="00D758B0" w:rsidRPr="00CF62A9" w:rsidRDefault="00D758B0" w:rsidP="00806AA8">
            <w:pPr>
              <w:spacing w:after="0" w:line="240" w:lineRule="auto"/>
              <w:jc w:val="center"/>
              <w:rPr>
                <w:rFonts w:ascii="Times New Roman" w:hAnsi="Times New Roman" w:cs="Times New Roman"/>
                <w:sz w:val="22"/>
                <w:szCs w:val="22"/>
              </w:rPr>
            </w:pPr>
            <w:r w:rsidRPr="00CF62A9">
              <w:rPr>
                <w:rFonts w:ascii="Times New Roman" w:hAnsi="Times New Roman" w:cs="Times New Roman"/>
                <w:sz w:val="22"/>
                <w:szCs w:val="22"/>
              </w:rPr>
              <w:t>0</w:t>
            </w:r>
          </w:p>
        </w:tc>
        <w:tc>
          <w:tcPr>
            <w:tcW w:w="1081" w:type="dxa"/>
          </w:tcPr>
          <w:p w14:paraId="44566792" w14:textId="77777777" w:rsidR="00D758B0" w:rsidRPr="00CF62A9" w:rsidRDefault="00D758B0" w:rsidP="00806AA8">
            <w:pPr>
              <w:spacing w:after="0" w:line="240" w:lineRule="auto"/>
              <w:jc w:val="center"/>
              <w:rPr>
                <w:rFonts w:ascii="Times New Roman" w:hAnsi="Times New Roman" w:cs="Times New Roman"/>
                <w:sz w:val="22"/>
                <w:szCs w:val="22"/>
              </w:rPr>
            </w:pPr>
            <w:r w:rsidRPr="00CF62A9">
              <w:rPr>
                <w:rFonts w:ascii="Times New Roman" w:hAnsi="Times New Roman" w:cs="Times New Roman"/>
                <w:sz w:val="22"/>
                <w:szCs w:val="22"/>
              </w:rPr>
              <w:t>0</w:t>
            </w:r>
          </w:p>
        </w:tc>
        <w:tc>
          <w:tcPr>
            <w:tcW w:w="913" w:type="dxa"/>
          </w:tcPr>
          <w:p w14:paraId="41D02A13" w14:textId="77777777" w:rsidR="00D758B0" w:rsidRPr="00CF62A9" w:rsidRDefault="00D758B0" w:rsidP="00806AA8">
            <w:pPr>
              <w:spacing w:after="0" w:line="240" w:lineRule="auto"/>
              <w:jc w:val="center"/>
              <w:rPr>
                <w:rFonts w:ascii="Times New Roman" w:hAnsi="Times New Roman" w:cs="Times New Roman"/>
                <w:sz w:val="22"/>
                <w:szCs w:val="22"/>
              </w:rPr>
            </w:pPr>
            <w:r w:rsidRPr="00CF62A9">
              <w:rPr>
                <w:rFonts w:ascii="Times New Roman" w:hAnsi="Times New Roman" w:cs="Times New Roman"/>
                <w:sz w:val="22"/>
                <w:szCs w:val="22"/>
              </w:rPr>
              <w:t>0</w:t>
            </w:r>
          </w:p>
        </w:tc>
        <w:tc>
          <w:tcPr>
            <w:tcW w:w="1066" w:type="dxa"/>
          </w:tcPr>
          <w:p w14:paraId="69EAF32A" w14:textId="77777777" w:rsidR="00D758B0" w:rsidRPr="00CF62A9" w:rsidRDefault="00D758B0" w:rsidP="00806AA8">
            <w:pPr>
              <w:spacing w:after="0" w:line="240" w:lineRule="auto"/>
              <w:jc w:val="center"/>
              <w:rPr>
                <w:rFonts w:ascii="Times New Roman" w:hAnsi="Times New Roman" w:cs="Times New Roman"/>
                <w:sz w:val="22"/>
                <w:szCs w:val="22"/>
              </w:rPr>
            </w:pPr>
            <w:r w:rsidRPr="00CF62A9">
              <w:rPr>
                <w:rFonts w:ascii="Times New Roman" w:hAnsi="Times New Roman" w:cs="Times New Roman"/>
                <w:sz w:val="22"/>
                <w:szCs w:val="22"/>
              </w:rPr>
              <w:t>0</w:t>
            </w:r>
          </w:p>
        </w:tc>
        <w:tc>
          <w:tcPr>
            <w:tcW w:w="1335" w:type="dxa"/>
          </w:tcPr>
          <w:p w14:paraId="757F9168" w14:textId="77777777" w:rsidR="00D758B0" w:rsidRPr="00CF62A9" w:rsidRDefault="00D758B0" w:rsidP="00806AA8">
            <w:pPr>
              <w:spacing w:after="0" w:line="240" w:lineRule="auto"/>
              <w:jc w:val="center"/>
              <w:rPr>
                <w:rFonts w:ascii="Times New Roman" w:hAnsi="Times New Roman" w:cs="Times New Roman"/>
                <w:sz w:val="22"/>
                <w:szCs w:val="22"/>
              </w:rPr>
            </w:pPr>
            <w:r w:rsidRPr="00CF62A9">
              <w:rPr>
                <w:rFonts w:ascii="Times New Roman" w:hAnsi="Times New Roman" w:cs="Times New Roman"/>
                <w:sz w:val="22"/>
                <w:szCs w:val="22"/>
              </w:rPr>
              <w:t>0</w:t>
            </w:r>
          </w:p>
        </w:tc>
        <w:tc>
          <w:tcPr>
            <w:tcW w:w="1536" w:type="dxa"/>
          </w:tcPr>
          <w:p w14:paraId="39FA4C5A" w14:textId="77777777" w:rsidR="00D758B0" w:rsidRPr="00CF62A9" w:rsidRDefault="00D758B0" w:rsidP="00806AA8">
            <w:pPr>
              <w:spacing w:after="0" w:line="240" w:lineRule="auto"/>
              <w:jc w:val="center"/>
              <w:rPr>
                <w:rFonts w:ascii="Times New Roman" w:hAnsi="Times New Roman" w:cs="Times New Roman"/>
                <w:sz w:val="22"/>
                <w:szCs w:val="22"/>
              </w:rPr>
            </w:pPr>
            <w:r w:rsidRPr="00CF62A9">
              <w:rPr>
                <w:rFonts w:ascii="Times New Roman" w:hAnsi="Times New Roman" w:cs="Times New Roman"/>
                <w:sz w:val="22"/>
                <w:szCs w:val="22"/>
              </w:rPr>
              <w:t>0</w:t>
            </w:r>
          </w:p>
        </w:tc>
        <w:tc>
          <w:tcPr>
            <w:tcW w:w="1629" w:type="dxa"/>
            <w:tcBorders>
              <w:right w:val="single" w:sz="4" w:space="0" w:color="auto"/>
            </w:tcBorders>
          </w:tcPr>
          <w:p w14:paraId="524FDF0D" w14:textId="77777777" w:rsidR="00D758B0" w:rsidRPr="00CF62A9" w:rsidRDefault="00D758B0" w:rsidP="00806AA8">
            <w:pPr>
              <w:spacing w:after="0" w:line="240" w:lineRule="auto"/>
              <w:jc w:val="center"/>
              <w:rPr>
                <w:rFonts w:ascii="Times New Roman" w:hAnsi="Times New Roman" w:cs="Times New Roman"/>
                <w:sz w:val="22"/>
                <w:szCs w:val="22"/>
              </w:rPr>
            </w:pPr>
            <w:r w:rsidRPr="00CF62A9">
              <w:rPr>
                <w:rFonts w:ascii="Times New Roman" w:hAnsi="Times New Roman" w:cs="Times New Roman"/>
                <w:sz w:val="22"/>
                <w:szCs w:val="22"/>
              </w:rPr>
              <w:t>0</w:t>
            </w:r>
          </w:p>
        </w:tc>
      </w:tr>
      <w:tr w:rsidR="00D758B0" w:rsidRPr="00CF62A9" w14:paraId="22D76A6F" w14:textId="77777777" w:rsidTr="00494824">
        <w:trPr>
          <w:trHeight w:val="815"/>
        </w:trPr>
        <w:tc>
          <w:tcPr>
            <w:tcW w:w="1087" w:type="dxa"/>
            <w:tcBorders>
              <w:left w:val="single" w:sz="4" w:space="0" w:color="auto"/>
              <w:bottom w:val="single" w:sz="4" w:space="0" w:color="auto"/>
            </w:tcBorders>
          </w:tcPr>
          <w:p w14:paraId="1E5C93DF" w14:textId="77777777" w:rsidR="00D758B0" w:rsidRPr="00CF62A9" w:rsidRDefault="00D758B0" w:rsidP="00806AA8">
            <w:pPr>
              <w:spacing w:after="0" w:line="240" w:lineRule="auto"/>
              <w:jc w:val="center"/>
              <w:rPr>
                <w:rFonts w:ascii="Times New Roman" w:hAnsi="Times New Roman" w:cs="Times New Roman"/>
                <w:b/>
                <w:sz w:val="22"/>
                <w:szCs w:val="22"/>
              </w:rPr>
            </w:pPr>
            <w:r w:rsidRPr="00CF62A9">
              <w:rPr>
                <w:rFonts w:ascii="Times New Roman" w:hAnsi="Times New Roman" w:cs="Times New Roman"/>
                <w:b/>
                <w:sz w:val="22"/>
                <w:szCs w:val="22"/>
              </w:rPr>
              <w:t>2025</w:t>
            </w:r>
          </w:p>
        </w:tc>
        <w:tc>
          <w:tcPr>
            <w:tcW w:w="1361" w:type="dxa"/>
            <w:tcBorders>
              <w:bottom w:val="single" w:sz="4" w:space="0" w:color="auto"/>
            </w:tcBorders>
          </w:tcPr>
          <w:p w14:paraId="60A18B8E" w14:textId="77777777" w:rsidR="00D758B0" w:rsidRPr="00CF62A9" w:rsidRDefault="00D758B0" w:rsidP="00806AA8">
            <w:pPr>
              <w:spacing w:after="0" w:line="240" w:lineRule="auto"/>
              <w:jc w:val="center"/>
              <w:rPr>
                <w:rFonts w:ascii="Times New Roman" w:hAnsi="Times New Roman" w:cs="Times New Roman"/>
                <w:sz w:val="22"/>
                <w:szCs w:val="22"/>
              </w:rPr>
            </w:pPr>
            <w:r w:rsidRPr="00CF62A9">
              <w:rPr>
                <w:rFonts w:ascii="Times New Roman" w:hAnsi="Times New Roman" w:cs="Times New Roman"/>
                <w:sz w:val="22"/>
                <w:szCs w:val="22"/>
              </w:rPr>
              <w:t>1</w:t>
            </w:r>
          </w:p>
        </w:tc>
        <w:tc>
          <w:tcPr>
            <w:tcW w:w="1081" w:type="dxa"/>
            <w:tcBorders>
              <w:bottom w:val="single" w:sz="4" w:space="0" w:color="auto"/>
            </w:tcBorders>
          </w:tcPr>
          <w:p w14:paraId="3073B39C" w14:textId="77777777" w:rsidR="00D758B0" w:rsidRPr="00CF62A9" w:rsidRDefault="00D758B0" w:rsidP="00806AA8">
            <w:pPr>
              <w:spacing w:after="0" w:line="240" w:lineRule="auto"/>
              <w:jc w:val="center"/>
              <w:rPr>
                <w:rFonts w:ascii="Times New Roman" w:hAnsi="Times New Roman" w:cs="Times New Roman"/>
                <w:sz w:val="22"/>
                <w:szCs w:val="22"/>
              </w:rPr>
            </w:pPr>
            <w:r w:rsidRPr="00CF62A9">
              <w:rPr>
                <w:rFonts w:ascii="Times New Roman" w:hAnsi="Times New Roman" w:cs="Times New Roman"/>
                <w:sz w:val="22"/>
                <w:szCs w:val="22"/>
              </w:rPr>
              <w:t>1</w:t>
            </w:r>
          </w:p>
        </w:tc>
        <w:tc>
          <w:tcPr>
            <w:tcW w:w="913" w:type="dxa"/>
            <w:tcBorders>
              <w:bottom w:val="single" w:sz="4" w:space="0" w:color="auto"/>
            </w:tcBorders>
          </w:tcPr>
          <w:p w14:paraId="61BE2629" w14:textId="77777777" w:rsidR="00D758B0" w:rsidRPr="00CF62A9" w:rsidRDefault="00D758B0" w:rsidP="00806AA8">
            <w:pPr>
              <w:spacing w:after="0" w:line="240" w:lineRule="auto"/>
              <w:jc w:val="center"/>
              <w:rPr>
                <w:rFonts w:ascii="Times New Roman" w:hAnsi="Times New Roman" w:cs="Times New Roman"/>
                <w:sz w:val="22"/>
                <w:szCs w:val="22"/>
              </w:rPr>
            </w:pPr>
            <w:r w:rsidRPr="00CF62A9">
              <w:rPr>
                <w:rFonts w:ascii="Times New Roman" w:hAnsi="Times New Roman" w:cs="Times New Roman"/>
                <w:sz w:val="22"/>
                <w:szCs w:val="22"/>
              </w:rPr>
              <w:t>0</w:t>
            </w:r>
          </w:p>
        </w:tc>
        <w:tc>
          <w:tcPr>
            <w:tcW w:w="1066" w:type="dxa"/>
            <w:tcBorders>
              <w:bottom w:val="single" w:sz="4" w:space="0" w:color="auto"/>
            </w:tcBorders>
          </w:tcPr>
          <w:p w14:paraId="56CADF77" w14:textId="77777777" w:rsidR="00D758B0" w:rsidRPr="00CF62A9" w:rsidRDefault="00D758B0" w:rsidP="00806AA8">
            <w:pPr>
              <w:spacing w:after="0" w:line="240" w:lineRule="auto"/>
              <w:jc w:val="center"/>
              <w:rPr>
                <w:rFonts w:ascii="Times New Roman" w:hAnsi="Times New Roman" w:cs="Times New Roman"/>
                <w:sz w:val="22"/>
                <w:szCs w:val="22"/>
              </w:rPr>
            </w:pPr>
            <w:r w:rsidRPr="00CF62A9">
              <w:rPr>
                <w:rFonts w:ascii="Times New Roman" w:hAnsi="Times New Roman" w:cs="Times New Roman"/>
                <w:sz w:val="22"/>
                <w:szCs w:val="22"/>
              </w:rPr>
              <w:t>2</w:t>
            </w:r>
          </w:p>
        </w:tc>
        <w:tc>
          <w:tcPr>
            <w:tcW w:w="1335" w:type="dxa"/>
            <w:tcBorders>
              <w:bottom w:val="single" w:sz="4" w:space="0" w:color="auto"/>
            </w:tcBorders>
          </w:tcPr>
          <w:p w14:paraId="3FEBB9A3" w14:textId="77777777" w:rsidR="00D758B0" w:rsidRPr="00CF62A9" w:rsidRDefault="00D758B0" w:rsidP="00806AA8">
            <w:pPr>
              <w:spacing w:after="0" w:line="240" w:lineRule="auto"/>
              <w:jc w:val="center"/>
              <w:rPr>
                <w:rFonts w:ascii="Times New Roman" w:hAnsi="Times New Roman" w:cs="Times New Roman"/>
                <w:sz w:val="22"/>
                <w:szCs w:val="22"/>
              </w:rPr>
            </w:pPr>
            <w:r w:rsidRPr="00CF62A9">
              <w:rPr>
                <w:rFonts w:ascii="Times New Roman" w:hAnsi="Times New Roman" w:cs="Times New Roman"/>
                <w:sz w:val="22"/>
                <w:szCs w:val="22"/>
              </w:rPr>
              <w:t xml:space="preserve">продовжує </w:t>
            </w:r>
            <w:proofErr w:type="spellStart"/>
            <w:r w:rsidRPr="00CF62A9">
              <w:rPr>
                <w:rFonts w:ascii="Times New Roman" w:hAnsi="Times New Roman" w:cs="Times New Roman"/>
                <w:sz w:val="22"/>
                <w:szCs w:val="22"/>
              </w:rPr>
              <w:t>функціювання</w:t>
            </w:r>
            <w:proofErr w:type="spellEnd"/>
          </w:p>
        </w:tc>
        <w:tc>
          <w:tcPr>
            <w:tcW w:w="1536" w:type="dxa"/>
            <w:tcBorders>
              <w:bottom w:val="single" w:sz="4" w:space="0" w:color="auto"/>
            </w:tcBorders>
          </w:tcPr>
          <w:p w14:paraId="513D8126" w14:textId="77777777" w:rsidR="00D758B0" w:rsidRPr="00CF62A9" w:rsidRDefault="00D758B0" w:rsidP="00806AA8">
            <w:pPr>
              <w:spacing w:after="0" w:line="240" w:lineRule="auto"/>
              <w:jc w:val="center"/>
              <w:rPr>
                <w:rFonts w:ascii="Times New Roman" w:hAnsi="Times New Roman" w:cs="Times New Roman"/>
                <w:sz w:val="22"/>
                <w:szCs w:val="22"/>
              </w:rPr>
            </w:pPr>
            <w:r w:rsidRPr="00CF62A9">
              <w:rPr>
                <w:rFonts w:ascii="Times New Roman" w:hAnsi="Times New Roman" w:cs="Times New Roman"/>
                <w:sz w:val="22"/>
                <w:szCs w:val="22"/>
              </w:rPr>
              <w:t>-</w:t>
            </w:r>
          </w:p>
        </w:tc>
        <w:tc>
          <w:tcPr>
            <w:tcW w:w="1629" w:type="dxa"/>
            <w:tcBorders>
              <w:bottom w:val="single" w:sz="4" w:space="0" w:color="auto"/>
              <w:right w:val="single" w:sz="4" w:space="0" w:color="auto"/>
            </w:tcBorders>
          </w:tcPr>
          <w:p w14:paraId="3F906DF7" w14:textId="77777777" w:rsidR="00D758B0" w:rsidRPr="00CF62A9" w:rsidRDefault="00D758B0" w:rsidP="00806AA8">
            <w:pPr>
              <w:spacing w:after="0" w:line="240" w:lineRule="auto"/>
              <w:jc w:val="center"/>
              <w:rPr>
                <w:rFonts w:ascii="Times New Roman" w:hAnsi="Times New Roman" w:cs="Times New Roman"/>
                <w:sz w:val="22"/>
                <w:szCs w:val="22"/>
              </w:rPr>
            </w:pPr>
            <w:r w:rsidRPr="00CF62A9">
              <w:rPr>
                <w:rFonts w:ascii="Times New Roman" w:hAnsi="Times New Roman" w:cs="Times New Roman"/>
                <w:sz w:val="22"/>
                <w:szCs w:val="22"/>
              </w:rPr>
              <w:t>-</w:t>
            </w:r>
          </w:p>
        </w:tc>
      </w:tr>
    </w:tbl>
    <w:p w14:paraId="79FEF8AF" w14:textId="77777777" w:rsidR="00F13149" w:rsidRPr="00CF62A9" w:rsidRDefault="00F13149" w:rsidP="00806AA8">
      <w:pPr>
        <w:spacing w:before="120" w:after="120" w:line="240" w:lineRule="auto"/>
        <w:ind w:firstLine="567"/>
        <w:jc w:val="both"/>
        <w:rPr>
          <w:rFonts w:ascii="Times New Roman" w:hAnsi="Times New Roman" w:cs="Times New Roman"/>
          <w:b/>
          <w:bCs/>
          <w:sz w:val="28"/>
          <w:szCs w:val="28"/>
        </w:rPr>
      </w:pPr>
      <w:r w:rsidRPr="00CF62A9">
        <w:rPr>
          <w:rFonts w:ascii="Times New Roman" w:hAnsi="Times New Roman" w:cs="Times New Roman"/>
          <w:b/>
          <w:bCs/>
          <w:sz w:val="28"/>
          <w:szCs w:val="28"/>
        </w:rPr>
        <w:t>Аналіз наведених даних свідчить про повільний розвиток сімейних форм виховання у місті Самар.</w:t>
      </w:r>
    </w:p>
    <w:p w14:paraId="45973A66" w14:textId="77777777" w:rsidR="00F13149" w:rsidRPr="00CF62A9" w:rsidRDefault="00F13149" w:rsidP="00806AA8">
      <w:pPr>
        <w:pStyle w:val="af0"/>
        <w:ind w:firstLine="567"/>
        <w:jc w:val="both"/>
        <w:rPr>
          <w:rFonts w:ascii="Times New Roman" w:hAnsi="Times New Roman" w:cs="Times New Roman"/>
          <w:sz w:val="28"/>
          <w:szCs w:val="28"/>
        </w:rPr>
      </w:pPr>
      <w:r w:rsidRPr="00CF62A9">
        <w:rPr>
          <w:rFonts w:ascii="Times New Roman" w:hAnsi="Times New Roman" w:cs="Times New Roman"/>
          <w:sz w:val="28"/>
          <w:szCs w:val="28"/>
        </w:rPr>
        <w:t>Актуальність проблем, пов’язаних із захистом дитинства, зумовлює необхідність запровадження якісного, системного підходу до забезпечення дітям умов для повноцінного розвитку відповідно до їхніх потреб.</w:t>
      </w:r>
    </w:p>
    <w:p w14:paraId="55A83963" w14:textId="77777777" w:rsidR="00F13149" w:rsidRPr="00CF62A9" w:rsidRDefault="00F13149" w:rsidP="00806AA8">
      <w:pPr>
        <w:pStyle w:val="af0"/>
        <w:spacing w:after="120"/>
        <w:ind w:firstLine="567"/>
        <w:jc w:val="both"/>
        <w:rPr>
          <w:rFonts w:ascii="Times New Roman" w:hAnsi="Times New Roman" w:cs="Times New Roman"/>
          <w:sz w:val="28"/>
          <w:szCs w:val="28"/>
        </w:rPr>
      </w:pPr>
      <w:r w:rsidRPr="00CF62A9">
        <w:rPr>
          <w:rFonts w:ascii="Times New Roman" w:hAnsi="Times New Roman" w:cs="Times New Roman"/>
          <w:sz w:val="28"/>
          <w:szCs w:val="28"/>
        </w:rPr>
        <w:t>Протягом останніх трьох років у місті спостерігається зростання кількості дітей, які перебувають у складних життєвих обставинах. Особливе занепокоєння викликають такі категорії дітей:</w:t>
      </w:r>
    </w:p>
    <w:p w14:paraId="31AE7F1B" w14:textId="6A659E04" w:rsidR="00F13149" w:rsidRPr="00CF62A9" w:rsidRDefault="00F13149" w:rsidP="00806AA8">
      <w:pPr>
        <w:spacing w:after="0" w:line="240" w:lineRule="auto"/>
        <w:ind w:firstLine="567"/>
        <w:jc w:val="both"/>
        <w:rPr>
          <w:rFonts w:ascii="Times New Roman" w:hAnsi="Times New Roman" w:cs="Times New Roman"/>
          <w:sz w:val="28"/>
          <w:szCs w:val="28"/>
        </w:rPr>
      </w:pPr>
      <w:r w:rsidRPr="00CF62A9">
        <w:rPr>
          <w:rFonts w:ascii="Times New Roman" w:hAnsi="Times New Roman" w:cs="Times New Roman"/>
          <w:sz w:val="28"/>
          <w:szCs w:val="28"/>
        </w:rPr>
        <w:t>• діти, які залишилися без батьківського піклування;</w:t>
      </w:r>
    </w:p>
    <w:p w14:paraId="0E4EF71E" w14:textId="576BFF48" w:rsidR="00F13149" w:rsidRPr="00CF62A9" w:rsidRDefault="00F13149" w:rsidP="00806AA8">
      <w:pPr>
        <w:spacing w:after="0" w:line="240" w:lineRule="auto"/>
        <w:ind w:firstLine="567"/>
        <w:jc w:val="both"/>
        <w:rPr>
          <w:rFonts w:ascii="Times New Roman" w:hAnsi="Times New Roman" w:cs="Times New Roman"/>
          <w:sz w:val="28"/>
          <w:szCs w:val="28"/>
        </w:rPr>
      </w:pPr>
      <w:r w:rsidRPr="00CF62A9">
        <w:rPr>
          <w:rFonts w:ascii="Times New Roman" w:hAnsi="Times New Roman" w:cs="Times New Roman"/>
          <w:sz w:val="28"/>
          <w:szCs w:val="28"/>
        </w:rPr>
        <w:t>• діти, постраждалі внаслідок збройного конфлікту та воєнних дій;</w:t>
      </w:r>
    </w:p>
    <w:p w14:paraId="066AF83E" w14:textId="652D4259" w:rsidR="00F13149" w:rsidRPr="00CF62A9" w:rsidRDefault="00F13149" w:rsidP="00806AA8">
      <w:pPr>
        <w:spacing w:after="0" w:line="240" w:lineRule="auto"/>
        <w:ind w:firstLine="567"/>
        <w:jc w:val="both"/>
        <w:rPr>
          <w:rFonts w:ascii="Times New Roman" w:hAnsi="Times New Roman" w:cs="Times New Roman"/>
          <w:sz w:val="28"/>
          <w:szCs w:val="28"/>
        </w:rPr>
      </w:pPr>
      <w:r w:rsidRPr="00CF62A9">
        <w:rPr>
          <w:rFonts w:ascii="Times New Roman" w:hAnsi="Times New Roman" w:cs="Times New Roman"/>
          <w:sz w:val="28"/>
          <w:szCs w:val="28"/>
        </w:rPr>
        <w:t>• діти з багатодітних, малозабезпечених або кризових сімей;</w:t>
      </w:r>
    </w:p>
    <w:p w14:paraId="50C21ACB" w14:textId="14573E54" w:rsidR="00F13149" w:rsidRPr="00CF62A9" w:rsidRDefault="00F13149" w:rsidP="00806AA8">
      <w:pPr>
        <w:spacing w:after="0" w:line="240" w:lineRule="auto"/>
        <w:ind w:firstLine="567"/>
        <w:jc w:val="both"/>
        <w:rPr>
          <w:rFonts w:ascii="Times New Roman" w:hAnsi="Times New Roman" w:cs="Times New Roman"/>
          <w:sz w:val="28"/>
          <w:szCs w:val="28"/>
        </w:rPr>
      </w:pPr>
      <w:r w:rsidRPr="00CF62A9">
        <w:rPr>
          <w:rFonts w:ascii="Times New Roman" w:hAnsi="Times New Roman" w:cs="Times New Roman"/>
          <w:sz w:val="28"/>
          <w:szCs w:val="28"/>
        </w:rPr>
        <w:t>• діти, які потребують соціального супроводу;</w:t>
      </w:r>
    </w:p>
    <w:p w14:paraId="418AC765" w14:textId="71FEE8DD" w:rsidR="00F13149" w:rsidRPr="00CF62A9" w:rsidRDefault="00F13149" w:rsidP="00806AA8">
      <w:pPr>
        <w:spacing w:after="0" w:line="240" w:lineRule="auto"/>
        <w:ind w:firstLine="567"/>
        <w:jc w:val="both"/>
        <w:rPr>
          <w:rFonts w:ascii="Times New Roman" w:hAnsi="Times New Roman" w:cs="Times New Roman"/>
          <w:sz w:val="28"/>
          <w:szCs w:val="28"/>
        </w:rPr>
      </w:pPr>
      <w:r w:rsidRPr="00CF62A9">
        <w:rPr>
          <w:rFonts w:ascii="Times New Roman" w:hAnsi="Times New Roman" w:cs="Times New Roman"/>
          <w:sz w:val="28"/>
          <w:szCs w:val="28"/>
        </w:rPr>
        <w:t>• внутрішньо переміщені та депортовані діти;</w:t>
      </w:r>
    </w:p>
    <w:p w14:paraId="319AA7A8" w14:textId="5B386A02" w:rsidR="00F13149" w:rsidRPr="00CF62A9" w:rsidRDefault="00F13149" w:rsidP="00806AA8">
      <w:pPr>
        <w:spacing w:after="120" w:line="240" w:lineRule="auto"/>
        <w:ind w:firstLine="567"/>
        <w:jc w:val="both"/>
        <w:rPr>
          <w:rFonts w:ascii="Times New Roman" w:hAnsi="Times New Roman" w:cs="Times New Roman"/>
          <w:sz w:val="28"/>
          <w:szCs w:val="28"/>
        </w:rPr>
      </w:pPr>
      <w:r w:rsidRPr="00CF62A9">
        <w:rPr>
          <w:rFonts w:ascii="Times New Roman" w:hAnsi="Times New Roman" w:cs="Times New Roman"/>
          <w:sz w:val="28"/>
          <w:szCs w:val="28"/>
        </w:rPr>
        <w:t>• діти, які перебувають у сім’ях з ризиком потрапляння до категорії СЖО.</w:t>
      </w:r>
    </w:p>
    <w:p w14:paraId="3A0C3B51" w14:textId="77777777" w:rsidR="00433767" w:rsidRPr="00CF62A9" w:rsidRDefault="00433767" w:rsidP="00806AA8">
      <w:pPr>
        <w:pStyle w:val="af0"/>
        <w:ind w:firstLine="567"/>
        <w:jc w:val="both"/>
        <w:rPr>
          <w:rFonts w:ascii="Times New Roman" w:hAnsi="Times New Roman" w:cs="Times New Roman"/>
          <w:sz w:val="28"/>
          <w:szCs w:val="28"/>
        </w:rPr>
      </w:pPr>
      <w:r w:rsidRPr="00CF62A9">
        <w:rPr>
          <w:rFonts w:ascii="Times New Roman" w:hAnsi="Times New Roman" w:cs="Times New Roman"/>
          <w:sz w:val="28"/>
          <w:szCs w:val="28"/>
        </w:rPr>
        <w:t xml:space="preserve">На обліку також перебуває </w:t>
      </w:r>
      <w:r w:rsidRPr="00CF62A9">
        <w:rPr>
          <w:rFonts w:ascii="Times New Roman" w:hAnsi="Times New Roman" w:cs="Times New Roman"/>
          <w:b/>
          <w:bCs/>
          <w:sz w:val="28"/>
          <w:szCs w:val="28"/>
        </w:rPr>
        <w:t>161 дитина</w:t>
      </w:r>
      <w:r w:rsidRPr="00CF62A9">
        <w:rPr>
          <w:rFonts w:ascii="Times New Roman" w:hAnsi="Times New Roman" w:cs="Times New Roman"/>
          <w:sz w:val="28"/>
          <w:szCs w:val="28"/>
        </w:rPr>
        <w:t>, яка опинилася у складних життєвих обставинах. Ці діти мають потенційну можливість у майбутньому отримати статус дітей, позбавлених батьківського піклування.</w:t>
      </w:r>
    </w:p>
    <w:p w14:paraId="4F15C6F6" w14:textId="0703632B" w:rsidR="00CD2D68" w:rsidRPr="00CF62A9" w:rsidRDefault="00433767" w:rsidP="00806AA8">
      <w:pPr>
        <w:pStyle w:val="af0"/>
        <w:spacing w:after="120"/>
        <w:ind w:firstLine="567"/>
        <w:jc w:val="both"/>
        <w:rPr>
          <w:rFonts w:ascii="Times New Roman" w:hAnsi="Times New Roman" w:cs="Times New Roman"/>
          <w:sz w:val="28"/>
          <w:szCs w:val="28"/>
        </w:rPr>
      </w:pPr>
      <w:r w:rsidRPr="00CF62A9">
        <w:rPr>
          <w:rFonts w:ascii="Times New Roman" w:hAnsi="Times New Roman" w:cs="Times New Roman"/>
          <w:sz w:val="28"/>
          <w:szCs w:val="28"/>
        </w:rPr>
        <w:t xml:space="preserve">У місті існує потреба у створенні додаткових патронатних сімей. Планується влаштування </w:t>
      </w:r>
      <w:r w:rsidRPr="00CF62A9">
        <w:rPr>
          <w:rFonts w:ascii="Times New Roman" w:hAnsi="Times New Roman" w:cs="Times New Roman"/>
          <w:b/>
          <w:bCs/>
          <w:sz w:val="28"/>
          <w:szCs w:val="28"/>
        </w:rPr>
        <w:t>10 дітей</w:t>
      </w:r>
      <w:r w:rsidRPr="00CF62A9">
        <w:rPr>
          <w:rFonts w:ascii="Times New Roman" w:hAnsi="Times New Roman" w:cs="Times New Roman"/>
          <w:sz w:val="28"/>
          <w:szCs w:val="28"/>
        </w:rPr>
        <w:t xml:space="preserve"> на виховання до патронатних родин.</w:t>
      </w:r>
    </w:p>
    <w:tbl>
      <w:tblPr>
        <w:tblW w:w="9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6"/>
        <w:gridCol w:w="602"/>
        <w:gridCol w:w="2106"/>
        <w:gridCol w:w="1711"/>
        <w:gridCol w:w="2525"/>
        <w:gridCol w:w="1527"/>
      </w:tblGrid>
      <w:tr w:rsidR="00CD2D68" w:rsidRPr="00CF62A9" w14:paraId="5F6261C9" w14:textId="77777777" w:rsidTr="00CF62A9">
        <w:trPr>
          <w:cantSplit/>
          <w:trHeight w:val="1886"/>
        </w:trPr>
        <w:tc>
          <w:tcPr>
            <w:tcW w:w="1367" w:type="dxa"/>
          </w:tcPr>
          <w:p w14:paraId="5463ADF4" w14:textId="77777777" w:rsidR="00CD2D68" w:rsidRPr="00CF62A9" w:rsidRDefault="00CD2D68" w:rsidP="00806AA8">
            <w:pPr>
              <w:spacing w:after="120" w:line="240" w:lineRule="auto"/>
              <w:rPr>
                <w:rFonts w:ascii="Times New Roman" w:hAnsi="Times New Roman" w:cs="Times New Roman"/>
                <w:b/>
                <w:sz w:val="22"/>
                <w:szCs w:val="22"/>
              </w:rPr>
            </w:pPr>
            <w:r w:rsidRPr="00CF62A9">
              <w:rPr>
                <w:rFonts w:ascii="Times New Roman" w:hAnsi="Times New Roman" w:cs="Times New Roman"/>
                <w:b/>
                <w:sz w:val="22"/>
                <w:szCs w:val="22"/>
              </w:rPr>
              <w:lastRenderedPageBreak/>
              <w:t>Період, рік</w:t>
            </w:r>
          </w:p>
        </w:tc>
        <w:tc>
          <w:tcPr>
            <w:tcW w:w="602" w:type="dxa"/>
            <w:textDirection w:val="btLr"/>
          </w:tcPr>
          <w:p w14:paraId="0F1545F5" w14:textId="77777777" w:rsidR="00CD2D68" w:rsidRPr="00CF62A9" w:rsidRDefault="00CD2D68" w:rsidP="00806AA8">
            <w:pPr>
              <w:spacing w:after="120" w:line="240" w:lineRule="auto"/>
              <w:ind w:left="113" w:right="113"/>
              <w:rPr>
                <w:rFonts w:ascii="Times New Roman" w:hAnsi="Times New Roman" w:cs="Times New Roman"/>
                <w:b/>
                <w:sz w:val="22"/>
                <w:szCs w:val="22"/>
              </w:rPr>
            </w:pPr>
            <w:r w:rsidRPr="00CF62A9">
              <w:rPr>
                <w:rFonts w:ascii="Times New Roman" w:hAnsi="Times New Roman" w:cs="Times New Roman"/>
                <w:b/>
                <w:sz w:val="22"/>
                <w:szCs w:val="22"/>
              </w:rPr>
              <w:t>Всього</w:t>
            </w:r>
          </w:p>
        </w:tc>
        <w:tc>
          <w:tcPr>
            <w:tcW w:w="2108" w:type="dxa"/>
          </w:tcPr>
          <w:p w14:paraId="3E297317" w14:textId="77777777" w:rsidR="00CD2D68" w:rsidRPr="00CF62A9" w:rsidRDefault="00CD2D68" w:rsidP="00806AA8">
            <w:pPr>
              <w:spacing w:after="120" w:line="240" w:lineRule="auto"/>
              <w:rPr>
                <w:rFonts w:ascii="Times New Roman" w:hAnsi="Times New Roman" w:cs="Times New Roman"/>
                <w:b/>
                <w:sz w:val="22"/>
                <w:szCs w:val="22"/>
              </w:rPr>
            </w:pPr>
            <w:r w:rsidRPr="00CF62A9">
              <w:rPr>
                <w:rFonts w:ascii="Times New Roman" w:hAnsi="Times New Roman" w:cs="Times New Roman"/>
                <w:b/>
                <w:sz w:val="22"/>
                <w:szCs w:val="22"/>
              </w:rPr>
              <w:t>Проживання у сім’ї, у якій батьки, або особи, що їх замінюють, ухиляються від виконання своїх обов’язків з виховання дитини</w:t>
            </w:r>
          </w:p>
        </w:tc>
        <w:tc>
          <w:tcPr>
            <w:tcW w:w="1711" w:type="dxa"/>
          </w:tcPr>
          <w:p w14:paraId="5730FDD7" w14:textId="77777777" w:rsidR="00CD2D68" w:rsidRPr="00CF62A9" w:rsidRDefault="00CD2D68" w:rsidP="00806AA8">
            <w:pPr>
              <w:spacing w:after="120" w:line="240" w:lineRule="auto"/>
              <w:rPr>
                <w:rFonts w:ascii="Times New Roman" w:hAnsi="Times New Roman" w:cs="Times New Roman"/>
                <w:b/>
                <w:sz w:val="22"/>
                <w:szCs w:val="22"/>
              </w:rPr>
            </w:pPr>
            <w:r w:rsidRPr="00CF62A9">
              <w:rPr>
                <w:rFonts w:ascii="Times New Roman" w:hAnsi="Times New Roman" w:cs="Times New Roman"/>
                <w:b/>
                <w:sz w:val="22"/>
                <w:szCs w:val="22"/>
              </w:rPr>
              <w:t>Систематичне самовільне залишення дитиною місця постійного проживання</w:t>
            </w:r>
          </w:p>
        </w:tc>
        <w:tc>
          <w:tcPr>
            <w:tcW w:w="2527" w:type="dxa"/>
          </w:tcPr>
          <w:p w14:paraId="0D86FBB2" w14:textId="77777777" w:rsidR="00CD2D68" w:rsidRPr="00CF62A9" w:rsidRDefault="00CD2D68" w:rsidP="00806AA8">
            <w:pPr>
              <w:spacing w:after="120" w:line="240" w:lineRule="auto"/>
              <w:rPr>
                <w:rFonts w:ascii="Times New Roman" w:hAnsi="Times New Roman" w:cs="Times New Roman"/>
                <w:b/>
                <w:sz w:val="22"/>
                <w:szCs w:val="22"/>
              </w:rPr>
            </w:pPr>
            <w:r w:rsidRPr="00CF62A9">
              <w:rPr>
                <w:rFonts w:ascii="Times New Roman" w:hAnsi="Times New Roman" w:cs="Times New Roman"/>
                <w:b/>
                <w:sz w:val="22"/>
                <w:szCs w:val="22"/>
              </w:rPr>
              <w:t>Скоєння фізичного, психологічного, сексуального або економічного насильства над дитиною, жорстоке поводження з нею або загроза його вчинення</w:t>
            </w:r>
          </w:p>
        </w:tc>
        <w:tc>
          <w:tcPr>
            <w:tcW w:w="1522" w:type="dxa"/>
          </w:tcPr>
          <w:p w14:paraId="0E72A64C" w14:textId="77777777" w:rsidR="00CD2D68" w:rsidRPr="00CF62A9" w:rsidRDefault="00CD2D68" w:rsidP="00806AA8">
            <w:pPr>
              <w:spacing w:after="120" w:line="240" w:lineRule="auto"/>
              <w:rPr>
                <w:rFonts w:ascii="Times New Roman" w:hAnsi="Times New Roman" w:cs="Times New Roman"/>
                <w:b/>
                <w:sz w:val="22"/>
                <w:szCs w:val="22"/>
              </w:rPr>
            </w:pPr>
            <w:r w:rsidRPr="00CF62A9">
              <w:rPr>
                <w:rFonts w:ascii="Times New Roman" w:hAnsi="Times New Roman" w:cs="Times New Roman"/>
                <w:b/>
                <w:sz w:val="22"/>
                <w:szCs w:val="22"/>
              </w:rPr>
              <w:t xml:space="preserve">Діти, які постраждали внаслідок воєнних дій та збройних конфліктів </w:t>
            </w:r>
          </w:p>
        </w:tc>
      </w:tr>
      <w:tr w:rsidR="00CD2D68" w:rsidRPr="00CF62A9" w14:paraId="34828998" w14:textId="77777777" w:rsidTr="00CF62A9">
        <w:trPr>
          <w:trHeight w:val="351"/>
        </w:trPr>
        <w:tc>
          <w:tcPr>
            <w:tcW w:w="1367" w:type="dxa"/>
          </w:tcPr>
          <w:p w14:paraId="5C4E545A" w14:textId="77777777" w:rsidR="00CD2D68" w:rsidRPr="00CF62A9" w:rsidRDefault="00CD2D68" w:rsidP="00806AA8">
            <w:pPr>
              <w:spacing w:after="0" w:line="240" w:lineRule="auto"/>
              <w:jc w:val="center"/>
              <w:rPr>
                <w:rFonts w:ascii="Times New Roman" w:hAnsi="Times New Roman" w:cs="Times New Roman"/>
                <w:b/>
                <w:sz w:val="22"/>
                <w:szCs w:val="22"/>
              </w:rPr>
            </w:pPr>
            <w:r w:rsidRPr="00CF62A9">
              <w:rPr>
                <w:rFonts w:ascii="Times New Roman" w:hAnsi="Times New Roman" w:cs="Times New Roman"/>
                <w:b/>
                <w:sz w:val="22"/>
                <w:szCs w:val="22"/>
              </w:rPr>
              <w:t>2023</w:t>
            </w:r>
          </w:p>
        </w:tc>
        <w:tc>
          <w:tcPr>
            <w:tcW w:w="602" w:type="dxa"/>
          </w:tcPr>
          <w:p w14:paraId="4406F5F5" w14:textId="77777777" w:rsidR="00CD2D68" w:rsidRPr="00CF62A9" w:rsidRDefault="00CD2D68" w:rsidP="00806AA8">
            <w:pPr>
              <w:spacing w:after="0" w:line="240" w:lineRule="auto"/>
              <w:jc w:val="center"/>
              <w:rPr>
                <w:rFonts w:ascii="Times New Roman" w:hAnsi="Times New Roman" w:cs="Times New Roman"/>
                <w:sz w:val="22"/>
                <w:szCs w:val="22"/>
              </w:rPr>
            </w:pPr>
            <w:r w:rsidRPr="00CF62A9">
              <w:rPr>
                <w:rFonts w:ascii="Times New Roman" w:hAnsi="Times New Roman" w:cs="Times New Roman"/>
                <w:sz w:val="22"/>
                <w:szCs w:val="22"/>
              </w:rPr>
              <w:t>46</w:t>
            </w:r>
          </w:p>
        </w:tc>
        <w:tc>
          <w:tcPr>
            <w:tcW w:w="2108" w:type="dxa"/>
          </w:tcPr>
          <w:p w14:paraId="5A169C1B" w14:textId="77777777" w:rsidR="00CD2D68" w:rsidRPr="00CF62A9" w:rsidRDefault="00CD2D68" w:rsidP="00806AA8">
            <w:pPr>
              <w:spacing w:after="0" w:line="240" w:lineRule="auto"/>
              <w:jc w:val="center"/>
              <w:rPr>
                <w:rFonts w:ascii="Times New Roman" w:hAnsi="Times New Roman" w:cs="Times New Roman"/>
                <w:bCs/>
                <w:sz w:val="22"/>
                <w:szCs w:val="22"/>
              </w:rPr>
            </w:pPr>
            <w:r w:rsidRPr="00CF62A9">
              <w:rPr>
                <w:rFonts w:ascii="Times New Roman" w:hAnsi="Times New Roman" w:cs="Times New Roman"/>
                <w:sz w:val="22"/>
                <w:szCs w:val="22"/>
              </w:rPr>
              <w:t>19</w:t>
            </w:r>
          </w:p>
        </w:tc>
        <w:tc>
          <w:tcPr>
            <w:tcW w:w="1711" w:type="dxa"/>
          </w:tcPr>
          <w:p w14:paraId="306FAB6D" w14:textId="77777777" w:rsidR="00CD2D68" w:rsidRPr="00CF62A9" w:rsidRDefault="00CD2D68" w:rsidP="00806AA8">
            <w:pPr>
              <w:spacing w:after="0" w:line="240" w:lineRule="auto"/>
              <w:jc w:val="center"/>
              <w:rPr>
                <w:rFonts w:ascii="Times New Roman" w:hAnsi="Times New Roman" w:cs="Times New Roman"/>
                <w:bCs/>
                <w:sz w:val="22"/>
                <w:szCs w:val="22"/>
              </w:rPr>
            </w:pPr>
            <w:r w:rsidRPr="00CF62A9">
              <w:rPr>
                <w:rFonts w:ascii="Times New Roman" w:hAnsi="Times New Roman" w:cs="Times New Roman"/>
                <w:sz w:val="22"/>
                <w:szCs w:val="22"/>
              </w:rPr>
              <w:t>0</w:t>
            </w:r>
          </w:p>
        </w:tc>
        <w:tc>
          <w:tcPr>
            <w:tcW w:w="2527" w:type="dxa"/>
          </w:tcPr>
          <w:p w14:paraId="4710327D" w14:textId="77777777" w:rsidR="00CD2D68" w:rsidRPr="00CF62A9" w:rsidRDefault="00CD2D68" w:rsidP="00806AA8">
            <w:pPr>
              <w:spacing w:after="0" w:line="240" w:lineRule="auto"/>
              <w:jc w:val="center"/>
              <w:rPr>
                <w:rFonts w:ascii="Times New Roman" w:hAnsi="Times New Roman" w:cs="Times New Roman"/>
                <w:bCs/>
                <w:sz w:val="22"/>
                <w:szCs w:val="22"/>
              </w:rPr>
            </w:pPr>
            <w:r w:rsidRPr="00CF62A9">
              <w:rPr>
                <w:rFonts w:ascii="Times New Roman" w:hAnsi="Times New Roman" w:cs="Times New Roman"/>
                <w:sz w:val="22"/>
                <w:szCs w:val="22"/>
              </w:rPr>
              <w:t>2</w:t>
            </w:r>
          </w:p>
        </w:tc>
        <w:tc>
          <w:tcPr>
            <w:tcW w:w="1522" w:type="dxa"/>
          </w:tcPr>
          <w:p w14:paraId="536DC099" w14:textId="77777777" w:rsidR="00CD2D68" w:rsidRPr="00CF62A9" w:rsidRDefault="00CD2D68" w:rsidP="00806AA8">
            <w:pPr>
              <w:spacing w:after="0" w:line="240" w:lineRule="auto"/>
              <w:jc w:val="center"/>
              <w:rPr>
                <w:rFonts w:ascii="Times New Roman" w:hAnsi="Times New Roman" w:cs="Times New Roman"/>
                <w:bCs/>
                <w:sz w:val="22"/>
                <w:szCs w:val="22"/>
              </w:rPr>
            </w:pPr>
            <w:r w:rsidRPr="00CF62A9">
              <w:rPr>
                <w:rFonts w:ascii="Times New Roman" w:hAnsi="Times New Roman" w:cs="Times New Roman"/>
                <w:sz w:val="22"/>
                <w:szCs w:val="22"/>
              </w:rPr>
              <w:t>27</w:t>
            </w:r>
          </w:p>
        </w:tc>
      </w:tr>
      <w:tr w:rsidR="00CD2D68" w:rsidRPr="00CF62A9" w14:paraId="73363409" w14:textId="77777777" w:rsidTr="00CF62A9">
        <w:tc>
          <w:tcPr>
            <w:tcW w:w="1367" w:type="dxa"/>
          </w:tcPr>
          <w:p w14:paraId="0EE56829" w14:textId="77777777" w:rsidR="00CD2D68" w:rsidRPr="00CF62A9" w:rsidRDefault="00CD2D68" w:rsidP="00806AA8">
            <w:pPr>
              <w:spacing w:after="0" w:line="240" w:lineRule="auto"/>
              <w:jc w:val="center"/>
              <w:rPr>
                <w:rFonts w:ascii="Times New Roman" w:hAnsi="Times New Roman" w:cs="Times New Roman"/>
                <w:b/>
                <w:sz w:val="22"/>
                <w:szCs w:val="22"/>
              </w:rPr>
            </w:pPr>
            <w:r w:rsidRPr="00CF62A9">
              <w:rPr>
                <w:rFonts w:ascii="Times New Roman" w:hAnsi="Times New Roman" w:cs="Times New Roman"/>
                <w:b/>
                <w:sz w:val="22"/>
                <w:szCs w:val="22"/>
              </w:rPr>
              <w:t>2024</w:t>
            </w:r>
          </w:p>
        </w:tc>
        <w:tc>
          <w:tcPr>
            <w:tcW w:w="602" w:type="dxa"/>
          </w:tcPr>
          <w:p w14:paraId="11D99B81" w14:textId="77777777" w:rsidR="00CD2D68" w:rsidRPr="00CF62A9" w:rsidRDefault="00CD2D68" w:rsidP="00806AA8">
            <w:pPr>
              <w:spacing w:after="0" w:line="240" w:lineRule="auto"/>
              <w:jc w:val="center"/>
              <w:rPr>
                <w:rFonts w:ascii="Times New Roman" w:hAnsi="Times New Roman" w:cs="Times New Roman"/>
                <w:sz w:val="22"/>
                <w:szCs w:val="22"/>
              </w:rPr>
            </w:pPr>
            <w:r w:rsidRPr="00CF62A9">
              <w:rPr>
                <w:rFonts w:ascii="Times New Roman" w:hAnsi="Times New Roman" w:cs="Times New Roman"/>
                <w:sz w:val="22"/>
                <w:szCs w:val="22"/>
              </w:rPr>
              <w:t>71</w:t>
            </w:r>
          </w:p>
        </w:tc>
        <w:tc>
          <w:tcPr>
            <w:tcW w:w="2108" w:type="dxa"/>
          </w:tcPr>
          <w:p w14:paraId="642F5696" w14:textId="77777777" w:rsidR="00CD2D68" w:rsidRPr="00CF62A9" w:rsidRDefault="00CD2D68" w:rsidP="00806AA8">
            <w:pPr>
              <w:spacing w:after="0" w:line="240" w:lineRule="auto"/>
              <w:jc w:val="center"/>
              <w:rPr>
                <w:rFonts w:ascii="Times New Roman" w:hAnsi="Times New Roman" w:cs="Times New Roman"/>
                <w:sz w:val="22"/>
                <w:szCs w:val="22"/>
              </w:rPr>
            </w:pPr>
            <w:r w:rsidRPr="00CF62A9">
              <w:rPr>
                <w:rFonts w:ascii="Times New Roman" w:hAnsi="Times New Roman" w:cs="Times New Roman"/>
                <w:sz w:val="22"/>
                <w:szCs w:val="22"/>
              </w:rPr>
              <w:t>25</w:t>
            </w:r>
          </w:p>
        </w:tc>
        <w:tc>
          <w:tcPr>
            <w:tcW w:w="1711" w:type="dxa"/>
          </w:tcPr>
          <w:p w14:paraId="0719B793" w14:textId="77777777" w:rsidR="00CD2D68" w:rsidRPr="00CF62A9" w:rsidRDefault="00CD2D68" w:rsidP="00806AA8">
            <w:pPr>
              <w:spacing w:after="0" w:line="240" w:lineRule="auto"/>
              <w:jc w:val="center"/>
              <w:rPr>
                <w:rFonts w:ascii="Times New Roman" w:hAnsi="Times New Roman" w:cs="Times New Roman"/>
                <w:sz w:val="22"/>
                <w:szCs w:val="22"/>
              </w:rPr>
            </w:pPr>
            <w:r w:rsidRPr="00CF62A9">
              <w:rPr>
                <w:rFonts w:ascii="Times New Roman" w:hAnsi="Times New Roman" w:cs="Times New Roman"/>
                <w:sz w:val="22"/>
                <w:szCs w:val="22"/>
              </w:rPr>
              <w:t>0</w:t>
            </w:r>
          </w:p>
        </w:tc>
        <w:tc>
          <w:tcPr>
            <w:tcW w:w="2527" w:type="dxa"/>
          </w:tcPr>
          <w:p w14:paraId="00A43848" w14:textId="77777777" w:rsidR="00CD2D68" w:rsidRPr="00CF62A9" w:rsidRDefault="00CD2D68" w:rsidP="00806AA8">
            <w:pPr>
              <w:spacing w:after="0" w:line="240" w:lineRule="auto"/>
              <w:jc w:val="center"/>
              <w:rPr>
                <w:rFonts w:ascii="Times New Roman" w:hAnsi="Times New Roman" w:cs="Times New Roman"/>
                <w:sz w:val="22"/>
                <w:szCs w:val="22"/>
              </w:rPr>
            </w:pPr>
            <w:r w:rsidRPr="00CF62A9">
              <w:rPr>
                <w:rFonts w:ascii="Times New Roman" w:hAnsi="Times New Roman" w:cs="Times New Roman"/>
                <w:sz w:val="22"/>
                <w:szCs w:val="22"/>
              </w:rPr>
              <w:t>12</w:t>
            </w:r>
          </w:p>
        </w:tc>
        <w:tc>
          <w:tcPr>
            <w:tcW w:w="1522" w:type="dxa"/>
          </w:tcPr>
          <w:p w14:paraId="370FC646" w14:textId="77777777" w:rsidR="00CD2D68" w:rsidRPr="00CF62A9" w:rsidRDefault="00CD2D68" w:rsidP="00806AA8">
            <w:pPr>
              <w:spacing w:after="0" w:line="240" w:lineRule="auto"/>
              <w:jc w:val="center"/>
              <w:rPr>
                <w:rFonts w:ascii="Times New Roman" w:hAnsi="Times New Roman" w:cs="Times New Roman"/>
                <w:sz w:val="22"/>
                <w:szCs w:val="22"/>
              </w:rPr>
            </w:pPr>
            <w:r w:rsidRPr="00CF62A9">
              <w:rPr>
                <w:rFonts w:ascii="Times New Roman" w:hAnsi="Times New Roman" w:cs="Times New Roman"/>
                <w:sz w:val="22"/>
                <w:szCs w:val="22"/>
              </w:rPr>
              <w:t>46</w:t>
            </w:r>
          </w:p>
        </w:tc>
      </w:tr>
      <w:tr w:rsidR="00CD2D68" w:rsidRPr="00CF62A9" w14:paraId="1C97D451" w14:textId="77777777" w:rsidTr="00CF62A9">
        <w:tc>
          <w:tcPr>
            <w:tcW w:w="1367" w:type="dxa"/>
          </w:tcPr>
          <w:p w14:paraId="017722F4" w14:textId="77777777" w:rsidR="00CD2D68" w:rsidRPr="00CF62A9" w:rsidRDefault="00CD2D68" w:rsidP="00806AA8">
            <w:pPr>
              <w:spacing w:after="0" w:line="240" w:lineRule="auto"/>
              <w:jc w:val="center"/>
              <w:rPr>
                <w:rFonts w:ascii="Times New Roman" w:hAnsi="Times New Roman" w:cs="Times New Roman"/>
                <w:b/>
                <w:sz w:val="22"/>
                <w:szCs w:val="22"/>
              </w:rPr>
            </w:pPr>
            <w:bookmarkStart w:id="2" w:name="_Hlk207614064"/>
            <w:r w:rsidRPr="00CF62A9">
              <w:rPr>
                <w:rFonts w:ascii="Times New Roman" w:hAnsi="Times New Roman" w:cs="Times New Roman"/>
                <w:b/>
                <w:sz w:val="22"/>
                <w:szCs w:val="22"/>
              </w:rPr>
              <w:t xml:space="preserve">Станом на 01.08.2025 року </w:t>
            </w:r>
            <w:bookmarkEnd w:id="2"/>
          </w:p>
        </w:tc>
        <w:tc>
          <w:tcPr>
            <w:tcW w:w="602" w:type="dxa"/>
          </w:tcPr>
          <w:p w14:paraId="52848A7C" w14:textId="77777777" w:rsidR="00CD2D68" w:rsidRPr="00CF62A9" w:rsidRDefault="00CD2D68" w:rsidP="00806AA8">
            <w:pPr>
              <w:spacing w:after="0" w:line="240" w:lineRule="auto"/>
              <w:jc w:val="center"/>
              <w:rPr>
                <w:rFonts w:ascii="Times New Roman" w:hAnsi="Times New Roman" w:cs="Times New Roman"/>
                <w:sz w:val="22"/>
                <w:szCs w:val="22"/>
              </w:rPr>
            </w:pPr>
            <w:r w:rsidRPr="00CF62A9">
              <w:rPr>
                <w:rFonts w:ascii="Times New Roman" w:hAnsi="Times New Roman" w:cs="Times New Roman"/>
                <w:sz w:val="22"/>
                <w:szCs w:val="22"/>
              </w:rPr>
              <w:t>161</w:t>
            </w:r>
          </w:p>
        </w:tc>
        <w:tc>
          <w:tcPr>
            <w:tcW w:w="2108" w:type="dxa"/>
          </w:tcPr>
          <w:p w14:paraId="41C19874" w14:textId="77777777" w:rsidR="00CD2D68" w:rsidRPr="00CF62A9" w:rsidRDefault="00CD2D68" w:rsidP="00806AA8">
            <w:pPr>
              <w:spacing w:after="0" w:line="240" w:lineRule="auto"/>
              <w:jc w:val="center"/>
              <w:rPr>
                <w:rFonts w:ascii="Times New Roman" w:hAnsi="Times New Roman" w:cs="Times New Roman"/>
                <w:sz w:val="22"/>
                <w:szCs w:val="22"/>
              </w:rPr>
            </w:pPr>
            <w:r w:rsidRPr="00CF62A9">
              <w:rPr>
                <w:rFonts w:ascii="Times New Roman" w:hAnsi="Times New Roman" w:cs="Times New Roman"/>
                <w:sz w:val="22"/>
                <w:szCs w:val="22"/>
              </w:rPr>
              <w:t>34</w:t>
            </w:r>
          </w:p>
        </w:tc>
        <w:tc>
          <w:tcPr>
            <w:tcW w:w="1711" w:type="dxa"/>
          </w:tcPr>
          <w:p w14:paraId="3B02848A" w14:textId="77777777" w:rsidR="00CD2D68" w:rsidRPr="00CF62A9" w:rsidRDefault="00CD2D68" w:rsidP="00806AA8">
            <w:pPr>
              <w:spacing w:after="0" w:line="240" w:lineRule="auto"/>
              <w:jc w:val="center"/>
              <w:rPr>
                <w:rFonts w:ascii="Times New Roman" w:hAnsi="Times New Roman" w:cs="Times New Roman"/>
                <w:sz w:val="22"/>
                <w:szCs w:val="22"/>
              </w:rPr>
            </w:pPr>
            <w:r w:rsidRPr="00CF62A9">
              <w:rPr>
                <w:rFonts w:ascii="Times New Roman" w:hAnsi="Times New Roman" w:cs="Times New Roman"/>
                <w:sz w:val="22"/>
                <w:szCs w:val="22"/>
              </w:rPr>
              <w:t>0</w:t>
            </w:r>
          </w:p>
        </w:tc>
        <w:tc>
          <w:tcPr>
            <w:tcW w:w="2527" w:type="dxa"/>
          </w:tcPr>
          <w:p w14:paraId="6AA37946" w14:textId="77777777" w:rsidR="00CD2D68" w:rsidRPr="00CF62A9" w:rsidRDefault="00CD2D68" w:rsidP="00806AA8">
            <w:pPr>
              <w:spacing w:after="0" w:line="240" w:lineRule="auto"/>
              <w:jc w:val="center"/>
              <w:rPr>
                <w:rFonts w:ascii="Times New Roman" w:hAnsi="Times New Roman" w:cs="Times New Roman"/>
                <w:sz w:val="22"/>
                <w:szCs w:val="22"/>
              </w:rPr>
            </w:pPr>
            <w:r w:rsidRPr="00CF62A9">
              <w:rPr>
                <w:rFonts w:ascii="Times New Roman" w:hAnsi="Times New Roman" w:cs="Times New Roman"/>
                <w:sz w:val="22"/>
                <w:szCs w:val="22"/>
              </w:rPr>
              <w:t>2</w:t>
            </w:r>
          </w:p>
        </w:tc>
        <w:tc>
          <w:tcPr>
            <w:tcW w:w="1522" w:type="dxa"/>
          </w:tcPr>
          <w:p w14:paraId="1C7055C9" w14:textId="77777777" w:rsidR="00CD2D68" w:rsidRPr="00CF62A9" w:rsidRDefault="00CD2D68" w:rsidP="00806AA8">
            <w:pPr>
              <w:spacing w:after="0" w:line="240" w:lineRule="auto"/>
              <w:jc w:val="center"/>
              <w:rPr>
                <w:rFonts w:ascii="Times New Roman" w:hAnsi="Times New Roman" w:cs="Times New Roman"/>
                <w:sz w:val="22"/>
                <w:szCs w:val="22"/>
              </w:rPr>
            </w:pPr>
            <w:r w:rsidRPr="00CF62A9">
              <w:rPr>
                <w:rFonts w:ascii="Times New Roman" w:hAnsi="Times New Roman" w:cs="Times New Roman"/>
                <w:sz w:val="22"/>
                <w:szCs w:val="22"/>
              </w:rPr>
              <w:t>127</w:t>
            </w:r>
          </w:p>
        </w:tc>
      </w:tr>
    </w:tbl>
    <w:p w14:paraId="6B825943" w14:textId="77777777" w:rsidR="00F13149" w:rsidRPr="00CF62A9" w:rsidRDefault="00F13149" w:rsidP="00806AA8">
      <w:pPr>
        <w:spacing w:before="120" w:after="120" w:line="240" w:lineRule="auto"/>
        <w:ind w:firstLine="567"/>
        <w:jc w:val="both"/>
        <w:rPr>
          <w:rFonts w:ascii="Times New Roman" w:hAnsi="Times New Roman" w:cs="Times New Roman"/>
          <w:b/>
          <w:bCs/>
          <w:sz w:val="28"/>
          <w:szCs w:val="28"/>
        </w:rPr>
      </w:pPr>
      <w:r w:rsidRPr="00CF62A9">
        <w:rPr>
          <w:rFonts w:ascii="Times New Roman" w:hAnsi="Times New Roman" w:cs="Times New Roman"/>
          <w:b/>
          <w:bCs/>
          <w:sz w:val="28"/>
          <w:szCs w:val="28"/>
        </w:rPr>
        <w:t>Основними причинами збільшення кількості дітей, які залишилися без батьківського піклування, а також дітей, що перебувають у складних життєвих обставинах, є такі соціальні фактори:</w:t>
      </w:r>
    </w:p>
    <w:p w14:paraId="02A758CD" w14:textId="4322B96E" w:rsidR="00F13149" w:rsidRPr="00CF62A9" w:rsidRDefault="00F13149" w:rsidP="00806AA8">
      <w:pPr>
        <w:pStyle w:val="af0"/>
        <w:ind w:firstLine="567"/>
        <w:jc w:val="both"/>
        <w:rPr>
          <w:rFonts w:ascii="Times New Roman" w:hAnsi="Times New Roman" w:cs="Times New Roman"/>
          <w:sz w:val="28"/>
          <w:szCs w:val="28"/>
        </w:rPr>
      </w:pPr>
      <w:r w:rsidRPr="00CF62A9">
        <w:rPr>
          <w:rFonts w:ascii="Times New Roman" w:hAnsi="Times New Roman" w:cs="Times New Roman"/>
          <w:sz w:val="28"/>
          <w:szCs w:val="28"/>
        </w:rPr>
        <w:t>• народження дітей поза шлюбом у неповних сім’ях або в сім’ях, де батьки ухиляються від виконання батьківських обов’язків;</w:t>
      </w:r>
    </w:p>
    <w:p w14:paraId="690674E1" w14:textId="7EF24024" w:rsidR="00F13149" w:rsidRPr="00CF62A9" w:rsidRDefault="00F13149" w:rsidP="00806AA8">
      <w:pPr>
        <w:pStyle w:val="af0"/>
        <w:ind w:firstLine="567"/>
        <w:jc w:val="both"/>
        <w:rPr>
          <w:rFonts w:ascii="Times New Roman" w:hAnsi="Times New Roman" w:cs="Times New Roman"/>
          <w:sz w:val="28"/>
          <w:szCs w:val="28"/>
        </w:rPr>
      </w:pPr>
      <w:r w:rsidRPr="00CF62A9">
        <w:rPr>
          <w:rFonts w:ascii="Times New Roman" w:hAnsi="Times New Roman" w:cs="Times New Roman"/>
          <w:sz w:val="28"/>
          <w:szCs w:val="28"/>
        </w:rPr>
        <w:t>• відбування покарання батьками у місцях позбавлення волі або їх перебування в розшуку;</w:t>
      </w:r>
    </w:p>
    <w:p w14:paraId="37BED5BA" w14:textId="2E93922D" w:rsidR="00F13149" w:rsidRPr="00CF62A9" w:rsidRDefault="00F13149" w:rsidP="00806AA8">
      <w:pPr>
        <w:pStyle w:val="af0"/>
        <w:ind w:firstLine="567"/>
        <w:jc w:val="both"/>
        <w:rPr>
          <w:rFonts w:ascii="Times New Roman" w:hAnsi="Times New Roman" w:cs="Times New Roman"/>
          <w:sz w:val="28"/>
          <w:szCs w:val="28"/>
        </w:rPr>
      </w:pPr>
      <w:r w:rsidRPr="00CF62A9">
        <w:rPr>
          <w:rFonts w:ascii="Times New Roman" w:hAnsi="Times New Roman" w:cs="Times New Roman"/>
          <w:sz w:val="28"/>
          <w:szCs w:val="28"/>
        </w:rPr>
        <w:t>• зловживання батьками алкогольними та наркотичними речовинами;</w:t>
      </w:r>
    </w:p>
    <w:p w14:paraId="5E90B698" w14:textId="6E5B8DCE" w:rsidR="00F13149" w:rsidRPr="00CF62A9" w:rsidRDefault="00F13149" w:rsidP="00806AA8">
      <w:pPr>
        <w:pStyle w:val="af0"/>
        <w:spacing w:after="120"/>
        <w:ind w:firstLine="567"/>
        <w:jc w:val="both"/>
        <w:rPr>
          <w:rFonts w:ascii="Times New Roman" w:hAnsi="Times New Roman" w:cs="Times New Roman"/>
          <w:sz w:val="28"/>
          <w:szCs w:val="28"/>
        </w:rPr>
      </w:pPr>
      <w:r w:rsidRPr="00CF62A9">
        <w:rPr>
          <w:rFonts w:ascii="Times New Roman" w:hAnsi="Times New Roman" w:cs="Times New Roman"/>
          <w:sz w:val="28"/>
          <w:szCs w:val="28"/>
        </w:rPr>
        <w:t>• безвідповідальне батьківство та зниження виховної функції сім’ї.</w:t>
      </w:r>
    </w:p>
    <w:p w14:paraId="712DB44F" w14:textId="77777777" w:rsidR="00F13149" w:rsidRPr="00CF62A9" w:rsidRDefault="00F13149" w:rsidP="00806AA8">
      <w:pPr>
        <w:pStyle w:val="af0"/>
        <w:ind w:firstLine="567"/>
        <w:jc w:val="both"/>
        <w:rPr>
          <w:rFonts w:ascii="Times New Roman" w:hAnsi="Times New Roman" w:cs="Times New Roman"/>
          <w:sz w:val="28"/>
          <w:szCs w:val="28"/>
        </w:rPr>
      </w:pPr>
      <w:r w:rsidRPr="00CF62A9">
        <w:rPr>
          <w:rFonts w:ascii="Times New Roman" w:hAnsi="Times New Roman" w:cs="Times New Roman"/>
          <w:sz w:val="28"/>
          <w:szCs w:val="28"/>
        </w:rPr>
        <w:t>Для ефективного вирішення соціальних проблем, що стосуються дітей, необхідне впровадження комплексної системи заходів, орієнтованої на підтримку тих, хто потребує державного захисту.</w:t>
      </w:r>
    </w:p>
    <w:p w14:paraId="4AA23013" w14:textId="016B3729" w:rsidR="00F13149" w:rsidRPr="00CF62A9" w:rsidRDefault="00F13149" w:rsidP="00806AA8">
      <w:pPr>
        <w:pStyle w:val="af0"/>
        <w:spacing w:after="120"/>
        <w:ind w:firstLine="567"/>
        <w:jc w:val="both"/>
        <w:rPr>
          <w:rFonts w:ascii="Times New Roman" w:hAnsi="Times New Roman" w:cs="Times New Roman"/>
          <w:sz w:val="28"/>
          <w:szCs w:val="28"/>
        </w:rPr>
      </w:pPr>
      <w:r w:rsidRPr="00CF62A9">
        <w:rPr>
          <w:rFonts w:ascii="Times New Roman" w:hAnsi="Times New Roman" w:cs="Times New Roman"/>
          <w:sz w:val="28"/>
          <w:szCs w:val="28"/>
        </w:rPr>
        <w:t>Саме це зумовлює необхідність розроблення, затвердження та реалізації Міської програми соціального захисту та підтримки дітей у місті Самар на 2026–2030 роки.</w:t>
      </w:r>
    </w:p>
    <w:p w14:paraId="4C7DD86C" w14:textId="67ADF6BD" w:rsidR="00F13149" w:rsidRPr="00CF62A9" w:rsidRDefault="00F13149" w:rsidP="00806AA8">
      <w:pPr>
        <w:spacing w:before="120" w:after="120" w:line="240" w:lineRule="auto"/>
        <w:jc w:val="center"/>
        <w:rPr>
          <w:rFonts w:ascii="Times New Roman" w:hAnsi="Times New Roman" w:cs="Times New Roman"/>
          <w:b/>
          <w:bCs/>
          <w:sz w:val="28"/>
          <w:szCs w:val="28"/>
        </w:rPr>
      </w:pPr>
      <w:r w:rsidRPr="00CF62A9">
        <w:rPr>
          <w:rFonts w:ascii="Times New Roman" w:hAnsi="Times New Roman" w:cs="Times New Roman"/>
          <w:b/>
          <w:bCs/>
          <w:sz w:val="28"/>
          <w:szCs w:val="28"/>
        </w:rPr>
        <w:t>Забезпечення житлом дітей-сиріт, дітей, позбавлених батьківського піклування, та осіб з їх числа</w:t>
      </w:r>
    </w:p>
    <w:p w14:paraId="12E48AAB" w14:textId="77777777" w:rsidR="00F13149" w:rsidRPr="00CF62A9" w:rsidRDefault="00F13149" w:rsidP="00806AA8">
      <w:pPr>
        <w:pStyle w:val="af0"/>
        <w:ind w:firstLine="567"/>
        <w:jc w:val="both"/>
        <w:rPr>
          <w:rFonts w:ascii="Times New Roman" w:hAnsi="Times New Roman" w:cs="Times New Roman"/>
          <w:sz w:val="28"/>
          <w:szCs w:val="28"/>
        </w:rPr>
      </w:pPr>
      <w:r w:rsidRPr="00CF62A9">
        <w:rPr>
          <w:rFonts w:ascii="Times New Roman" w:hAnsi="Times New Roman" w:cs="Times New Roman"/>
          <w:sz w:val="28"/>
          <w:szCs w:val="28"/>
        </w:rPr>
        <w:t>Житлова проблема сьогодні є однією з найгостріших соціальних викликів як на загальнодержавному рівні, так і в межах області та міста, особливо в умовах повномасштабної агресії Російської Федерації проти України.</w:t>
      </w:r>
    </w:p>
    <w:p w14:paraId="1EC56517" w14:textId="64A87705" w:rsidR="00F13149" w:rsidRPr="00CF62A9" w:rsidRDefault="00F13149" w:rsidP="00806AA8">
      <w:pPr>
        <w:pStyle w:val="af0"/>
        <w:ind w:firstLine="567"/>
        <w:jc w:val="both"/>
        <w:rPr>
          <w:rFonts w:ascii="Times New Roman" w:hAnsi="Times New Roman" w:cs="Times New Roman"/>
          <w:sz w:val="28"/>
          <w:szCs w:val="28"/>
        </w:rPr>
      </w:pPr>
      <w:r w:rsidRPr="00CF62A9">
        <w:rPr>
          <w:rFonts w:ascii="Times New Roman" w:hAnsi="Times New Roman" w:cs="Times New Roman"/>
          <w:sz w:val="28"/>
          <w:szCs w:val="28"/>
        </w:rPr>
        <w:t>У межах територіальної громади існує нагальна потреба у вжитті системних заходів, спрямованих на вирішення питання забезпечення житлом дітей-сиріт, дітей, позбавлених батьківського піклування, а також осіб з їх числа. Це є важливою складовою реалізації державної політики у сфері захисту прав дітей та забезпечення їх соціального добробуту.</w:t>
      </w:r>
    </w:p>
    <w:p w14:paraId="5E703808" w14:textId="61C193B4" w:rsidR="00F13149" w:rsidRPr="00CF62A9" w:rsidRDefault="00F13149" w:rsidP="00806AA8">
      <w:pPr>
        <w:pStyle w:val="af0"/>
        <w:spacing w:after="120"/>
        <w:ind w:firstLine="567"/>
        <w:jc w:val="both"/>
        <w:rPr>
          <w:rFonts w:ascii="Times New Roman" w:hAnsi="Times New Roman" w:cs="Times New Roman"/>
          <w:sz w:val="28"/>
          <w:szCs w:val="28"/>
        </w:rPr>
      </w:pPr>
      <w:r w:rsidRPr="00CF62A9">
        <w:rPr>
          <w:rFonts w:ascii="Times New Roman" w:hAnsi="Times New Roman" w:cs="Times New Roman"/>
          <w:sz w:val="28"/>
          <w:szCs w:val="28"/>
        </w:rPr>
        <w:t xml:space="preserve">Станом на 01 серпня 2025 року із загальної кількості дітей, які перебувають на первинному обліку служби у справах дітей, житло на праві користування мають </w:t>
      </w:r>
      <w:r w:rsidRPr="00CF62A9">
        <w:rPr>
          <w:rFonts w:ascii="Times New Roman" w:hAnsi="Times New Roman" w:cs="Times New Roman"/>
          <w:b/>
          <w:bCs/>
          <w:sz w:val="28"/>
          <w:szCs w:val="28"/>
        </w:rPr>
        <w:t>82 дитини</w:t>
      </w:r>
      <w:r w:rsidRPr="00CF62A9">
        <w:rPr>
          <w:rFonts w:ascii="Times New Roman" w:hAnsi="Times New Roman" w:cs="Times New Roman"/>
          <w:sz w:val="28"/>
          <w:szCs w:val="28"/>
        </w:rPr>
        <w:t>.</w:t>
      </w:r>
      <w:r w:rsidR="00433767" w:rsidRPr="00CF62A9">
        <w:rPr>
          <w:rFonts w:ascii="Times New Roman" w:hAnsi="Times New Roman" w:cs="Times New Roman"/>
          <w:sz w:val="28"/>
          <w:szCs w:val="28"/>
        </w:rPr>
        <w:t xml:space="preserve"> </w:t>
      </w:r>
      <w:r w:rsidRPr="00CF62A9">
        <w:rPr>
          <w:rFonts w:ascii="Times New Roman" w:hAnsi="Times New Roman" w:cs="Times New Roman"/>
          <w:sz w:val="28"/>
          <w:szCs w:val="28"/>
        </w:rPr>
        <w:t>З них:</w:t>
      </w:r>
    </w:p>
    <w:p w14:paraId="1222863E" w14:textId="15E51D18" w:rsidR="00F13149" w:rsidRPr="00CF62A9" w:rsidRDefault="00F13149" w:rsidP="00806AA8">
      <w:pPr>
        <w:pStyle w:val="af0"/>
        <w:ind w:firstLine="567"/>
        <w:jc w:val="both"/>
        <w:rPr>
          <w:rFonts w:ascii="Times New Roman" w:hAnsi="Times New Roman" w:cs="Times New Roman"/>
          <w:sz w:val="28"/>
          <w:szCs w:val="28"/>
        </w:rPr>
      </w:pPr>
      <w:r w:rsidRPr="00CF62A9">
        <w:rPr>
          <w:rFonts w:ascii="Times New Roman" w:hAnsi="Times New Roman" w:cs="Times New Roman"/>
          <w:sz w:val="28"/>
          <w:szCs w:val="28"/>
        </w:rPr>
        <w:lastRenderedPageBreak/>
        <w:t xml:space="preserve">• </w:t>
      </w:r>
      <w:r w:rsidRPr="00CF62A9">
        <w:rPr>
          <w:rFonts w:ascii="Times New Roman" w:hAnsi="Times New Roman" w:cs="Times New Roman"/>
          <w:b/>
          <w:bCs/>
          <w:sz w:val="28"/>
          <w:szCs w:val="28"/>
        </w:rPr>
        <w:t>61 дитина</w:t>
      </w:r>
      <w:r w:rsidRPr="00CF62A9">
        <w:rPr>
          <w:rFonts w:ascii="Times New Roman" w:hAnsi="Times New Roman" w:cs="Times New Roman"/>
          <w:sz w:val="28"/>
          <w:szCs w:val="28"/>
        </w:rPr>
        <w:t xml:space="preserve"> — перебуває під опікою/піклуванням;</w:t>
      </w:r>
    </w:p>
    <w:p w14:paraId="5184AB40" w14:textId="1199E276" w:rsidR="00F13149" w:rsidRPr="00CF62A9" w:rsidRDefault="00F13149" w:rsidP="00806AA8">
      <w:pPr>
        <w:pStyle w:val="af0"/>
        <w:ind w:firstLine="567"/>
        <w:jc w:val="both"/>
        <w:rPr>
          <w:rFonts w:ascii="Times New Roman" w:hAnsi="Times New Roman" w:cs="Times New Roman"/>
          <w:sz w:val="28"/>
          <w:szCs w:val="28"/>
        </w:rPr>
      </w:pPr>
      <w:r w:rsidRPr="00CF62A9">
        <w:rPr>
          <w:rFonts w:ascii="Times New Roman" w:hAnsi="Times New Roman" w:cs="Times New Roman"/>
          <w:sz w:val="28"/>
          <w:szCs w:val="28"/>
        </w:rPr>
        <w:t xml:space="preserve">• </w:t>
      </w:r>
      <w:r w:rsidRPr="00CF62A9">
        <w:rPr>
          <w:rFonts w:ascii="Times New Roman" w:hAnsi="Times New Roman" w:cs="Times New Roman"/>
          <w:b/>
          <w:bCs/>
          <w:sz w:val="28"/>
          <w:szCs w:val="28"/>
        </w:rPr>
        <w:t>5 дітей</w:t>
      </w:r>
      <w:r w:rsidRPr="00CF62A9">
        <w:rPr>
          <w:rFonts w:ascii="Times New Roman" w:hAnsi="Times New Roman" w:cs="Times New Roman"/>
          <w:sz w:val="28"/>
          <w:szCs w:val="28"/>
        </w:rPr>
        <w:t xml:space="preserve"> — виховуються у прийомних сім’ях;</w:t>
      </w:r>
    </w:p>
    <w:p w14:paraId="69AA8EF6" w14:textId="579179F2" w:rsidR="00F13149" w:rsidRPr="00CF62A9" w:rsidRDefault="00F13149" w:rsidP="00806AA8">
      <w:pPr>
        <w:pStyle w:val="af0"/>
        <w:ind w:firstLine="567"/>
        <w:jc w:val="both"/>
        <w:rPr>
          <w:rFonts w:ascii="Times New Roman" w:hAnsi="Times New Roman" w:cs="Times New Roman"/>
          <w:sz w:val="28"/>
          <w:szCs w:val="28"/>
        </w:rPr>
      </w:pPr>
      <w:r w:rsidRPr="00CF62A9">
        <w:rPr>
          <w:rFonts w:ascii="Times New Roman" w:hAnsi="Times New Roman" w:cs="Times New Roman"/>
          <w:sz w:val="28"/>
          <w:szCs w:val="28"/>
        </w:rPr>
        <w:t xml:space="preserve">• </w:t>
      </w:r>
      <w:r w:rsidRPr="00CF62A9">
        <w:rPr>
          <w:rFonts w:ascii="Times New Roman" w:hAnsi="Times New Roman" w:cs="Times New Roman"/>
          <w:b/>
          <w:bCs/>
          <w:sz w:val="28"/>
          <w:szCs w:val="28"/>
        </w:rPr>
        <w:t>14 дітей</w:t>
      </w:r>
      <w:r w:rsidRPr="00CF62A9">
        <w:rPr>
          <w:rFonts w:ascii="Times New Roman" w:hAnsi="Times New Roman" w:cs="Times New Roman"/>
          <w:sz w:val="28"/>
          <w:szCs w:val="28"/>
        </w:rPr>
        <w:t xml:space="preserve"> — проживають у дитячих будинках сімейного типу;</w:t>
      </w:r>
    </w:p>
    <w:p w14:paraId="4F3B75F7" w14:textId="030011C8" w:rsidR="00F13149" w:rsidRPr="00CF62A9" w:rsidRDefault="00F13149" w:rsidP="00806AA8">
      <w:pPr>
        <w:pStyle w:val="af0"/>
        <w:spacing w:after="120"/>
        <w:ind w:firstLine="567"/>
        <w:jc w:val="both"/>
        <w:rPr>
          <w:rFonts w:ascii="Times New Roman" w:hAnsi="Times New Roman" w:cs="Times New Roman"/>
          <w:sz w:val="28"/>
          <w:szCs w:val="28"/>
        </w:rPr>
      </w:pPr>
      <w:r w:rsidRPr="00CF62A9">
        <w:rPr>
          <w:rFonts w:ascii="Times New Roman" w:hAnsi="Times New Roman" w:cs="Times New Roman"/>
          <w:sz w:val="28"/>
          <w:szCs w:val="28"/>
        </w:rPr>
        <w:t xml:space="preserve">• </w:t>
      </w:r>
      <w:r w:rsidRPr="00CF62A9">
        <w:rPr>
          <w:rFonts w:ascii="Times New Roman" w:hAnsi="Times New Roman" w:cs="Times New Roman"/>
          <w:b/>
          <w:bCs/>
          <w:sz w:val="28"/>
          <w:szCs w:val="28"/>
        </w:rPr>
        <w:t>2 дитини</w:t>
      </w:r>
      <w:r w:rsidRPr="00CF62A9">
        <w:rPr>
          <w:rFonts w:ascii="Times New Roman" w:hAnsi="Times New Roman" w:cs="Times New Roman"/>
          <w:sz w:val="28"/>
          <w:szCs w:val="28"/>
        </w:rPr>
        <w:t xml:space="preserve"> — перебувають у ліцеях та професійно-технічних закладах на повному державному забезпеченні.</w:t>
      </w:r>
    </w:p>
    <w:p w14:paraId="6ABCDB9E" w14:textId="37297593" w:rsidR="00F13149" w:rsidRPr="00CF62A9" w:rsidRDefault="00F13149" w:rsidP="00806AA8">
      <w:pPr>
        <w:spacing w:after="120" w:line="240" w:lineRule="auto"/>
        <w:ind w:firstLine="567"/>
        <w:jc w:val="both"/>
        <w:rPr>
          <w:rFonts w:ascii="Times New Roman" w:hAnsi="Times New Roman" w:cs="Times New Roman"/>
          <w:sz w:val="28"/>
          <w:szCs w:val="28"/>
        </w:rPr>
      </w:pPr>
      <w:r w:rsidRPr="00CF62A9">
        <w:rPr>
          <w:rFonts w:ascii="Times New Roman" w:hAnsi="Times New Roman" w:cs="Times New Roman"/>
          <w:sz w:val="28"/>
          <w:szCs w:val="28"/>
        </w:rPr>
        <w:t xml:space="preserve">Власне житло мають лише </w:t>
      </w:r>
      <w:r w:rsidRPr="00CF62A9">
        <w:rPr>
          <w:rFonts w:ascii="Times New Roman" w:hAnsi="Times New Roman" w:cs="Times New Roman"/>
          <w:b/>
          <w:bCs/>
          <w:sz w:val="28"/>
          <w:szCs w:val="28"/>
        </w:rPr>
        <w:t>11 дітей</w:t>
      </w:r>
      <w:r w:rsidRPr="00CF62A9">
        <w:rPr>
          <w:rFonts w:ascii="Times New Roman" w:hAnsi="Times New Roman" w:cs="Times New Roman"/>
          <w:sz w:val="28"/>
          <w:szCs w:val="28"/>
        </w:rPr>
        <w:t>, які перебувають під опікою/піклуванням.</w:t>
      </w:r>
    </w:p>
    <w:p w14:paraId="57CDFB8D" w14:textId="1A4023F6" w:rsidR="00F13149" w:rsidRPr="00CF62A9" w:rsidRDefault="00F13149" w:rsidP="00806AA8">
      <w:pPr>
        <w:spacing w:after="120" w:line="240" w:lineRule="auto"/>
        <w:ind w:firstLine="567"/>
        <w:jc w:val="both"/>
        <w:rPr>
          <w:rFonts w:ascii="Times New Roman" w:hAnsi="Times New Roman" w:cs="Times New Roman"/>
          <w:sz w:val="28"/>
          <w:szCs w:val="28"/>
        </w:rPr>
      </w:pPr>
      <w:r w:rsidRPr="00CF62A9">
        <w:rPr>
          <w:rFonts w:ascii="Times New Roman" w:hAnsi="Times New Roman" w:cs="Times New Roman"/>
          <w:b/>
          <w:bCs/>
          <w:sz w:val="28"/>
          <w:szCs w:val="28"/>
        </w:rPr>
        <w:t>Станом на 01 серпня 2025 року 24 дитини, які перебувають на первинному обліку служби у справах дітей, не мають власного житла та не володіють правом користування ним.</w:t>
      </w:r>
      <w:r w:rsidR="00433767" w:rsidRPr="00CF62A9">
        <w:rPr>
          <w:rFonts w:ascii="Times New Roman" w:hAnsi="Times New Roman" w:cs="Times New Roman"/>
          <w:b/>
          <w:bCs/>
          <w:sz w:val="28"/>
          <w:szCs w:val="28"/>
        </w:rPr>
        <w:t xml:space="preserve"> </w:t>
      </w:r>
      <w:r w:rsidRPr="00CF62A9">
        <w:rPr>
          <w:rFonts w:ascii="Times New Roman" w:hAnsi="Times New Roman" w:cs="Times New Roman"/>
          <w:sz w:val="28"/>
          <w:szCs w:val="28"/>
        </w:rPr>
        <w:t>З них:</w:t>
      </w:r>
    </w:p>
    <w:p w14:paraId="14383E72" w14:textId="082527E6" w:rsidR="00F13149" w:rsidRPr="00CF62A9" w:rsidRDefault="00F13149" w:rsidP="00806AA8">
      <w:pPr>
        <w:pStyle w:val="af0"/>
        <w:ind w:firstLine="567"/>
        <w:jc w:val="both"/>
        <w:rPr>
          <w:rFonts w:ascii="Times New Roman" w:hAnsi="Times New Roman" w:cs="Times New Roman"/>
          <w:sz w:val="28"/>
          <w:szCs w:val="28"/>
        </w:rPr>
      </w:pPr>
      <w:r w:rsidRPr="00CF62A9">
        <w:rPr>
          <w:rFonts w:ascii="Times New Roman" w:hAnsi="Times New Roman" w:cs="Times New Roman"/>
          <w:sz w:val="28"/>
          <w:szCs w:val="28"/>
        </w:rPr>
        <w:t xml:space="preserve">• </w:t>
      </w:r>
      <w:r w:rsidRPr="00CF62A9">
        <w:rPr>
          <w:rFonts w:ascii="Times New Roman" w:hAnsi="Times New Roman" w:cs="Times New Roman"/>
          <w:b/>
          <w:bCs/>
          <w:sz w:val="28"/>
          <w:szCs w:val="28"/>
        </w:rPr>
        <w:t>18 дітей</w:t>
      </w:r>
      <w:r w:rsidRPr="00CF62A9">
        <w:rPr>
          <w:rFonts w:ascii="Times New Roman" w:hAnsi="Times New Roman" w:cs="Times New Roman"/>
          <w:sz w:val="28"/>
          <w:szCs w:val="28"/>
        </w:rPr>
        <w:t xml:space="preserve"> — перебувають під опікою/піклуванням;</w:t>
      </w:r>
    </w:p>
    <w:p w14:paraId="4CC0564F" w14:textId="14785356" w:rsidR="00F13149" w:rsidRPr="00CF62A9" w:rsidRDefault="00F13149" w:rsidP="00806AA8">
      <w:pPr>
        <w:pStyle w:val="af0"/>
        <w:ind w:firstLine="567"/>
        <w:jc w:val="both"/>
        <w:rPr>
          <w:rFonts w:ascii="Times New Roman" w:hAnsi="Times New Roman" w:cs="Times New Roman"/>
          <w:sz w:val="28"/>
          <w:szCs w:val="28"/>
        </w:rPr>
      </w:pPr>
      <w:r w:rsidRPr="00CF62A9">
        <w:rPr>
          <w:rFonts w:ascii="Times New Roman" w:hAnsi="Times New Roman" w:cs="Times New Roman"/>
          <w:sz w:val="28"/>
          <w:szCs w:val="28"/>
        </w:rPr>
        <w:t xml:space="preserve">• </w:t>
      </w:r>
      <w:r w:rsidRPr="00CF62A9">
        <w:rPr>
          <w:rFonts w:ascii="Times New Roman" w:hAnsi="Times New Roman" w:cs="Times New Roman"/>
          <w:b/>
          <w:bCs/>
          <w:sz w:val="28"/>
          <w:szCs w:val="28"/>
        </w:rPr>
        <w:t>4 дитини</w:t>
      </w:r>
      <w:r w:rsidRPr="00CF62A9">
        <w:rPr>
          <w:rFonts w:ascii="Times New Roman" w:hAnsi="Times New Roman" w:cs="Times New Roman"/>
          <w:sz w:val="28"/>
          <w:szCs w:val="28"/>
        </w:rPr>
        <w:t xml:space="preserve"> — виховуються у дитячих будинках сімейного типу;</w:t>
      </w:r>
    </w:p>
    <w:p w14:paraId="09BBE5B3" w14:textId="469E18AC" w:rsidR="00F13149" w:rsidRPr="00CF62A9" w:rsidRDefault="00F13149" w:rsidP="00806AA8">
      <w:pPr>
        <w:pStyle w:val="af0"/>
        <w:spacing w:after="120"/>
        <w:ind w:firstLine="567"/>
        <w:jc w:val="both"/>
        <w:rPr>
          <w:rFonts w:ascii="Times New Roman" w:hAnsi="Times New Roman" w:cs="Times New Roman"/>
          <w:sz w:val="28"/>
          <w:szCs w:val="28"/>
        </w:rPr>
      </w:pPr>
      <w:r w:rsidRPr="00CF62A9">
        <w:rPr>
          <w:rFonts w:ascii="Times New Roman" w:hAnsi="Times New Roman" w:cs="Times New Roman"/>
          <w:sz w:val="28"/>
          <w:szCs w:val="28"/>
        </w:rPr>
        <w:t xml:space="preserve">• </w:t>
      </w:r>
      <w:r w:rsidRPr="00CF62A9">
        <w:rPr>
          <w:rFonts w:ascii="Times New Roman" w:hAnsi="Times New Roman" w:cs="Times New Roman"/>
          <w:b/>
          <w:bCs/>
          <w:sz w:val="28"/>
          <w:szCs w:val="28"/>
        </w:rPr>
        <w:t>2 дитини</w:t>
      </w:r>
      <w:r w:rsidRPr="00CF62A9">
        <w:rPr>
          <w:rFonts w:ascii="Times New Roman" w:hAnsi="Times New Roman" w:cs="Times New Roman"/>
          <w:sz w:val="28"/>
          <w:szCs w:val="28"/>
        </w:rPr>
        <w:t xml:space="preserve"> — навчаються у професійних закладах та перебувають під опікою</w:t>
      </w:r>
      <w:r w:rsidR="001A5C38" w:rsidRPr="00CF62A9">
        <w:rPr>
          <w:rFonts w:ascii="Times New Roman" w:hAnsi="Times New Roman" w:cs="Times New Roman"/>
          <w:sz w:val="28"/>
          <w:szCs w:val="28"/>
        </w:rPr>
        <w:t xml:space="preserve"> </w:t>
      </w:r>
      <w:r w:rsidRPr="00CF62A9">
        <w:rPr>
          <w:rFonts w:ascii="Times New Roman" w:hAnsi="Times New Roman" w:cs="Times New Roman"/>
          <w:sz w:val="28"/>
          <w:szCs w:val="28"/>
        </w:rPr>
        <w:t>Міністерства соціальної політики України.</w:t>
      </w:r>
    </w:p>
    <w:p w14:paraId="53A26253" w14:textId="0867C512" w:rsidR="00F13149" w:rsidRPr="00CF62A9" w:rsidRDefault="00F13149" w:rsidP="00806AA8">
      <w:pPr>
        <w:pStyle w:val="af0"/>
        <w:ind w:firstLine="567"/>
        <w:jc w:val="both"/>
        <w:rPr>
          <w:rFonts w:ascii="Times New Roman" w:hAnsi="Times New Roman" w:cs="Times New Roman"/>
          <w:sz w:val="28"/>
          <w:szCs w:val="28"/>
        </w:rPr>
      </w:pPr>
      <w:r w:rsidRPr="00CF62A9">
        <w:rPr>
          <w:rFonts w:ascii="Times New Roman" w:hAnsi="Times New Roman" w:cs="Times New Roman"/>
          <w:sz w:val="28"/>
          <w:szCs w:val="28"/>
        </w:rPr>
        <w:t>Відповідно до статті 39 Житлового кодексу України, діти-сироти, діти, позбавлені батьківського піклування, а також особи з їх числа, підлягають взяттю на облік громадян, які потребують поліпшення житлових умов. Такий облік здійснюється органами місцевого самоврядування за місцем походження або проживання дитини — до її влаштування в сім’ю громадян або до закладу для дітей-сиріт та дітей, позбавлених батьківського піклування.</w:t>
      </w:r>
    </w:p>
    <w:p w14:paraId="17F5C9A7" w14:textId="77777777" w:rsidR="00F13149" w:rsidRPr="00CF62A9" w:rsidRDefault="00F13149" w:rsidP="00806AA8">
      <w:pPr>
        <w:pStyle w:val="af0"/>
        <w:spacing w:after="120"/>
        <w:ind w:firstLine="567"/>
        <w:jc w:val="both"/>
        <w:rPr>
          <w:rFonts w:ascii="Times New Roman" w:hAnsi="Times New Roman" w:cs="Times New Roman"/>
          <w:sz w:val="28"/>
          <w:szCs w:val="28"/>
        </w:rPr>
      </w:pPr>
      <w:r w:rsidRPr="00CF62A9">
        <w:rPr>
          <w:rFonts w:ascii="Times New Roman" w:hAnsi="Times New Roman" w:cs="Times New Roman"/>
          <w:sz w:val="28"/>
          <w:szCs w:val="28"/>
        </w:rPr>
        <w:t>За даними сектору управління житлом, майном та комунальною власністю Управління по роботі з активами Самарівської міської ради, на квартирному обліку з метою поліпшення житлових умов перебувають:</w:t>
      </w:r>
    </w:p>
    <w:p w14:paraId="4B45BCBF" w14:textId="5813DBB2" w:rsidR="00F13149" w:rsidRPr="00CF62A9" w:rsidRDefault="00F13149" w:rsidP="00806AA8">
      <w:pPr>
        <w:pStyle w:val="af0"/>
        <w:ind w:firstLine="567"/>
        <w:jc w:val="both"/>
        <w:rPr>
          <w:rFonts w:ascii="Times New Roman" w:hAnsi="Times New Roman" w:cs="Times New Roman"/>
          <w:sz w:val="28"/>
          <w:szCs w:val="28"/>
        </w:rPr>
      </w:pPr>
      <w:r w:rsidRPr="00CF62A9">
        <w:rPr>
          <w:rFonts w:ascii="Times New Roman" w:hAnsi="Times New Roman" w:cs="Times New Roman"/>
          <w:sz w:val="28"/>
          <w:szCs w:val="28"/>
        </w:rPr>
        <w:t xml:space="preserve">• </w:t>
      </w:r>
      <w:r w:rsidRPr="00CF62A9">
        <w:rPr>
          <w:rFonts w:ascii="Times New Roman" w:hAnsi="Times New Roman" w:cs="Times New Roman"/>
          <w:b/>
          <w:bCs/>
          <w:sz w:val="28"/>
          <w:szCs w:val="28"/>
        </w:rPr>
        <w:t>9 дітей-сиріт та дітей</w:t>
      </w:r>
      <w:r w:rsidRPr="00CF62A9">
        <w:rPr>
          <w:rFonts w:ascii="Times New Roman" w:hAnsi="Times New Roman" w:cs="Times New Roman"/>
          <w:sz w:val="28"/>
          <w:szCs w:val="28"/>
        </w:rPr>
        <w:t>, позбавлених батьківського піклування віком від 16 до 18 років;</w:t>
      </w:r>
    </w:p>
    <w:p w14:paraId="4D66C440" w14:textId="0ECAA354" w:rsidR="00F13149" w:rsidRPr="00CF62A9" w:rsidRDefault="00F13149" w:rsidP="00806AA8">
      <w:pPr>
        <w:pStyle w:val="af0"/>
        <w:ind w:firstLine="567"/>
        <w:jc w:val="both"/>
        <w:rPr>
          <w:rFonts w:ascii="Times New Roman" w:hAnsi="Times New Roman" w:cs="Times New Roman"/>
          <w:sz w:val="28"/>
          <w:szCs w:val="28"/>
        </w:rPr>
      </w:pPr>
      <w:r w:rsidRPr="00CF62A9">
        <w:rPr>
          <w:rFonts w:ascii="Times New Roman" w:hAnsi="Times New Roman" w:cs="Times New Roman"/>
          <w:sz w:val="28"/>
          <w:szCs w:val="28"/>
        </w:rPr>
        <w:t xml:space="preserve">• </w:t>
      </w:r>
      <w:r w:rsidRPr="00CF62A9">
        <w:rPr>
          <w:rFonts w:ascii="Times New Roman" w:hAnsi="Times New Roman" w:cs="Times New Roman"/>
          <w:b/>
          <w:bCs/>
          <w:sz w:val="28"/>
          <w:szCs w:val="28"/>
        </w:rPr>
        <w:t>7 осіб в</w:t>
      </w:r>
      <w:r w:rsidRPr="00CF62A9">
        <w:rPr>
          <w:rFonts w:ascii="Times New Roman" w:hAnsi="Times New Roman" w:cs="Times New Roman"/>
          <w:sz w:val="28"/>
          <w:szCs w:val="28"/>
        </w:rPr>
        <w:t>іком від 18 до 23 років з числа дітей-сиріт та дітей, позбавлених батьківського піклування;</w:t>
      </w:r>
    </w:p>
    <w:p w14:paraId="0C49882E" w14:textId="0EE87D8C" w:rsidR="00F13149" w:rsidRPr="00CF62A9" w:rsidRDefault="00F13149" w:rsidP="00806AA8">
      <w:pPr>
        <w:pStyle w:val="af0"/>
        <w:spacing w:after="120"/>
        <w:ind w:firstLine="567"/>
        <w:jc w:val="both"/>
        <w:rPr>
          <w:rFonts w:ascii="Times New Roman" w:hAnsi="Times New Roman" w:cs="Times New Roman"/>
          <w:sz w:val="28"/>
          <w:szCs w:val="28"/>
        </w:rPr>
      </w:pPr>
      <w:r w:rsidRPr="00CF62A9">
        <w:rPr>
          <w:rFonts w:ascii="Times New Roman" w:hAnsi="Times New Roman" w:cs="Times New Roman"/>
          <w:sz w:val="28"/>
          <w:szCs w:val="28"/>
        </w:rPr>
        <w:t xml:space="preserve">• </w:t>
      </w:r>
      <w:r w:rsidRPr="00CF62A9">
        <w:rPr>
          <w:rFonts w:ascii="Times New Roman" w:hAnsi="Times New Roman" w:cs="Times New Roman"/>
          <w:b/>
          <w:bCs/>
          <w:sz w:val="28"/>
          <w:szCs w:val="28"/>
        </w:rPr>
        <w:t>35 осіб</w:t>
      </w:r>
      <w:r w:rsidRPr="00CF62A9">
        <w:rPr>
          <w:rFonts w:ascii="Times New Roman" w:hAnsi="Times New Roman" w:cs="Times New Roman"/>
          <w:sz w:val="28"/>
          <w:szCs w:val="28"/>
        </w:rPr>
        <w:t xml:space="preserve"> старшого віку цієї категорії, які також потребують забезпечення житлом.</w:t>
      </w:r>
    </w:p>
    <w:p w14:paraId="6C8B6175" w14:textId="77777777" w:rsidR="00EE3AAB" w:rsidRPr="00CF62A9" w:rsidRDefault="00EE3AAB" w:rsidP="00806AA8">
      <w:pPr>
        <w:pStyle w:val="af0"/>
        <w:ind w:firstLine="567"/>
        <w:jc w:val="both"/>
        <w:rPr>
          <w:rFonts w:ascii="Times New Roman" w:hAnsi="Times New Roman" w:cs="Times New Roman"/>
          <w:sz w:val="28"/>
          <w:szCs w:val="28"/>
        </w:rPr>
      </w:pPr>
      <w:r w:rsidRPr="00CF62A9">
        <w:rPr>
          <w:rFonts w:ascii="Times New Roman" w:hAnsi="Times New Roman" w:cs="Times New Roman"/>
          <w:sz w:val="28"/>
          <w:szCs w:val="28"/>
        </w:rPr>
        <w:t xml:space="preserve">На сьогодні держава реалізує механізм підтримки забезпечення житлом дітей-сиріт, дітей, позбавлених батьківського піклування, та осіб з їх числа шляхом надання субвенції з державного бюджету на умовах </w:t>
      </w:r>
      <w:proofErr w:type="spellStart"/>
      <w:r w:rsidRPr="00CF62A9">
        <w:rPr>
          <w:rFonts w:ascii="Times New Roman" w:hAnsi="Times New Roman" w:cs="Times New Roman"/>
          <w:sz w:val="28"/>
          <w:szCs w:val="28"/>
        </w:rPr>
        <w:t>співфінансування</w:t>
      </w:r>
      <w:proofErr w:type="spellEnd"/>
      <w:r w:rsidRPr="00CF62A9">
        <w:rPr>
          <w:rFonts w:ascii="Times New Roman" w:hAnsi="Times New Roman" w:cs="Times New Roman"/>
          <w:sz w:val="28"/>
          <w:szCs w:val="28"/>
        </w:rPr>
        <w:t>.</w:t>
      </w:r>
    </w:p>
    <w:p w14:paraId="3A26B6A5" w14:textId="77777777" w:rsidR="00EE3AAB" w:rsidRPr="00CF62A9" w:rsidRDefault="00EE3AAB" w:rsidP="00806AA8">
      <w:pPr>
        <w:pStyle w:val="af0"/>
        <w:ind w:firstLine="567"/>
        <w:jc w:val="both"/>
        <w:rPr>
          <w:rFonts w:ascii="Times New Roman" w:hAnsi="Times New Roman" w:cs="Times New Roman"/>
          <w:sz w:val="28"/>
          <w:szCs w:val="28"/>
        </w:rPr>
      </w:pPr>
      <w:r w:rsidRPr="00CF62A9">
        <w:rPr>
          <w:rFonts w:ascii="Times New Roman" w:hAnsi="Times New Roman" w:cs="Times New Roman"/>
          <w:sz w:val="28"/>
          <w:szCs w:val="28"/>
        </w:rPr>
        <w:t>Органи місцевого самоврядування, відповідно до чинного законодавства, зобов’язані забезпечувати таких осіб житловими приміщеннями або виплачувати грошову компенсацію за належне для отримання житло з урахуванням субвенцій інших рівнів бюджетної системи.</w:t>
      </w:r>
    </w:p>
    <w:p w14:paraId="6C71DDCB" w14:textId="7A39BC91" w:rsidR="00877B3A" w:rsidRPr="00CF62A9" w:rsidRDefault="00EE3AAB" w:rsidP="00806AA8">
      <w:pPr>
        <w:pStyle w:val="af0"/>
        <w:ind w:firstLine="567"/>
        <w:jc w:val="both"/>
        <w:rPr>
          <w:rFonts w:ascii="Times New Roman" w:hAnsi="Times New Roman" w:cs="Times New Roman"/>
          <w:sz w:val="28"/>
          <w:szCs w:val="28"/>
        </w:rPr>
      </w:pPr>
      <w:r w:rsidRPr="00CF62A9">
        <w:rPr>
          <w:rFonts w:ascii="Times New Roman" w:hAnsi="Times New Roman" w:cs="Times New Roman"/>
          <w:sz w:val="28"/>
          <w:szCs w:val="28"/>
        </w:rPr>
        <w:t>Так, у 2022 році 4 особи з числа дітей-сиріт та дітей, позбавлених батьківського піклування стали власниками житла, придбаного за рахунок спільного фінансування з державного та місцевого бюджетів.</w:t>
      </w:r>
    </w:p>
    <w:p w14:paraId="0D329F76" w14:textId="6BAD1EC7" w:rsidR="00EE3AAB" w:rsidRPr="00CF62A9" w:rsidRDefault="00EE3AAB" w:rsidP="00806AA8">
      <w:pPr>
        <w:pStyle w:val="af0"/>
        <w:spacing w:after="120"/>
        <w:ind w:firstLine="567"/>
        <w:jc w:val="both"/>
        <w:rPr>
          <w:rFonts w:ascii="Times New Roman" w:eastAsia="Times New Roman" w:hAnsi="Times New Roman" w:cs="Times New Roman"/>
          <w:kern w:val="0"/>
          <w:sz w:val="28"/>
          <w:szCs w:val="28"/>
          <w:lang w:eastAsia="uk"/>
          <w14:ligatures w14:val="none"/>
        </w:rPr>
      </w:pPr>
      <w:r w:rsidRPr="00CF62A9">
        <w:rPr>
          <w:rFonts w:ascii="Times New Roman" w:eastAsia="Times New Roman" w:hAnsi="Times New Roman" w:cs="Times New Roman"/>
          <w:kern w:val="0"/>
          <w:sz w:val="28"/>
          <w:szCs w:val="28"/>
          <w:lang w:eastAsia="ru-RU"/>
          <w14:ligatures w14:val="none"/>
        </w:rPr>
        <w:t xml:space="preserve">Відповідно </w:t>
      </w:r>
      <w:bookmarkStart w:id="3" w:name="_Hlk207635993"/>
      <w:r w:rsidRPr="00CF62A9">
        <w:rPr>
          <w:rFonts w:ascii="Times New Roman" w:eastAsia="Times New Roman" w:hAnsi="Times New Roman" w:cs="Times New Roman"/>
          <w:kern w:val="0"/>
          <w:sz w:val="28"/>
          <w:szCs w:val="28"/>
          <w:lang w:eastAsia="ru-RU"/>
          <w14:ligatures w14:val="none"/>
        </w:rPr>
        <w:t xml:space="preserve">до </w:t>
      </w:r>
      <w:r w:rsidRPr="00CF62A9">
        <w:rPr>
          <w:rFonts w:ascii="Times New Roman" w:eastAsia="SimSun" w:hAnsi="Times New Roman" w:cs="Times New Roman"/>
          <w:kern w:val="0"/>
          <w:sz w:val="28"/>
          <w:szCs w:val="28"/>
          <w:lang w:eastAsia="ru-RU"/>
          <w14:ligatures w14:val="none"/>
        </w:rPr>
        <w:t xml:space="preserve">Порядку та умов </w:t>
      </w:r>
      <w:r w:rsidRPr="00CF62A9">
        <w:rPr>
          <w:rFonts w:ascii="Times New Roman" w:eastAsia="Times New Roman" w:hAnsi="Times New Roman" w:cs="Times New Roman"/>
          <w:kern w:val="0"/>
          <w:sz w:val="28"/>
          <w:szCs w:val="28"/>
          <w:lang w:eastAsia="uk"/>
          <w14:ligatures w14:val="none"/>
        </w:rPr>
        <w:t xml:space="preserve">надання у 2025 році субвенції з </w:t>
      </w:r>
      <w:hyperlink r:id="rId9" w:tgtFrame="_blank" w:history="1">
        <w:r w:rsidRPr="00CF62A9">
          <w:rPr>
            <w:rFonts w:ascii="Times New Roman" w:eastAsia="Lithograph" w:hAnsi="Times New Roman" w:cs="Times New Roman"/>
            <w:kern w:val="0"/>
            <w:sz w:val="28"/>
            <w:szCs w:val="28"/>
            <w:lang w:eastAsia="uk"/>
            <w14:ligatures w14:val="none"/>
          </w:rPr>
          <w:t>державного бюджету</w:t>
        </w:r>
      </w:hyperlink>
      <w:r w:rsidRPr="00CF62A9">
        <w:rPr>
          <w:rFonts w:ascii="Times New Roman" w:eastAsia="Times New Roman" w:hAnsi="Times New Roman" w:cs="Times New Roman"/>
          <w:kern w:val="0"/>
          <w:sz w:val="28"/>
          <w:szCs w:val="28"/>
          <w:lang w:eastAsia="uk"/>
          <w14:ligatures w14:val="none"/>
        </w:rPr>
        <w:t xml:space="preserve"> місцевим бюджетам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w:t>
      </w:r>
      <w:r w:rsidRPr="00CF62A9">
        <w:rPr>
          <w:rFonts w:ascii="Times New Roman" w:eastAsia="Times New Roman" w:hAnsi="Times New Roman" w:cs="Times New Roman"/>
          <w:kern w:val="0"/>
          <w:sz w:val="28"/>
          <w:szCs w:val="28"/>
          <w:lang w:eastAsia="ru-RU"/>
          <w14:ligatures w14:val="none"/>
        </w:rPr>
        <w:t xml:space="preserve">, затверджених </w:t>
      </w:r>
      <w:r w:rsidRPr="00CF62A9">
        <w:rPr>
          <w:rFonts w:ascii="Times New Roman" w:eastAsia="SimSun" w:hAnsi="Times New Roman" w:cs="Times New Roman"/>
          <w:kern w:val="0"/>
          <w:sz w:val="28"/>
          <w:szCs w:val="28"/>
          <w:lang w:eastAsia="ru-RU"/>
          <w14:ligatures w14:val="none"/>
        </w:rPr>
        <w:t xml:space="preserve">постановою Кабінету </w:t>
      </w:r>
      <w:r w:rsidRPr="00CF62A9">
        <w:rPr>
          <w:rFonts w:ascii="Times New Roman" w:eastAsia="SimSun" w:hAnsi="Times New Roman" w:cs="Times New Roman"/>
          <w:kern w:val="0"/>
          <w:sz w:val="28"/>
          <w:szCs w:val="28"/>
          <w:lang w:eastAsia="ru-RU"/>
          <w14:ligatures w14:val="none"/>
        </w:rPr>
        <w:lastRenderedPageBreak/>
        <w:t>Міністрів України від 07.03.2025 № 284 «</w:t>
      </w:r>
      <w:r w:rsidRPr="00CF62A9">
        <w:rPr>
          <w:rFonts w:ascii="Times New Roman" w:eastAsia="Times New Roman" w:hAnsi="Times New Roman" w:cs="Times New Roman"/>
          <w:kern w:val="0"/>
          <w:sz w:val="28"/>
          <w:szCs w:val="28"/>
          <w:lang w:eastAsia="uk"/>
          <w14:ligatures w14:val="none"/>
        </w:rPr>
        <w:t>Деякі питання надання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w:t>
      </w:r>
      <w:r w:rsidRPr="00CF62A9">
        <w:rPr>
          <w:rFonts w:ascii="Times New Roman" w:eastAsia="SimSun" w:hAnsi="Times New Roman" w:cs="Times New Roman"/>
          <w:kern w:val="0"/>
          <w:sz w:val="28"/>
          <w:szCs w:val="28"/>
          <w:lang w:eastAsia="ru-RU"/>
          <w14:ligatures w14:val="none"/>
        </w:rPr>
        <w:t xml:space="preserve"> </w:t>
      </w:r>
      <w:bookmarkEnd w:id="3"/>
      <w:r w:rsidRPr="00CF62A9">
        <w:rPr>
          <w:rFonts w:ascii="Times New Roman" w:eastAsia="SimSun" w:hAnsi="Times New Roman" w:cs="Times New Roman"/>
          <w:kern w:val="0"/>
          <w:sz w:val="28"/>
          <w:szCs w:val="28"/>
          <w:lang w:eastAsia="ru-RU"/>
          <w14:ligatures w14:val="none"/>
        </w:rPr>
        <w:t>(далі – Порядок),</w:t>
      </w:r>
      <w:r w:rsidRPr="00CF62A9">
        <w:rPr>
          <w:rFonts w:ascii="Times New Roman" w:eastAsia="Times New Roman" w:hAnsi="Times New Roman" w:cs="Times New Roman"/>
          <w:bCs/>
          <w:kern w:val="0"/>
          <w:sz w:val="28"/>
          <w:szCs w:val="28"/>
          <w:lang w:eastAsia="ru-RU"/>
          <w14:ligatures w14:val="none"/>
        </w:rPr>
        <w:t xml:space="preserve"> у</w:t>
      </w:r>
      <w:r w:rsidRPr="00CF62A9">
        <w:rPr>
          <w:rFonts w:ascii="Times New Roman" w:eastAsia="Times New Roman" w:hAnsi="Times New Roman" w:cs="Times New Roman"/>
          <w:kern w:val="0"/>
          <w:sz w:val="28"/>
          <w:szCs w:val="28"/>
          <w:lang w:eastAsia="ru-RU"/>
          <w14:ligatures w14:val="none"/>
        </w:rPr>
        <w:t xml:space="preserve"> 2025 році субвенція спрямовується</w:t>
      </w:r>
      <w:r w:rsidRPr="00CF62A9">
        <w:rPr>
          <w:rFonts w:ascii="Times New Roman" w:eastAsia="Times New Roman" w:hAnsi="Times New Roman" w:cs="Times New Roman"/>
          <w:kern w:val="0"/>
          <w:sz w:val="28"/>
          <w:szCs w:val="28"/>
          <w:lang w:eastAsia="uk"/>
          <w14:ligatures w14:val="none"/>
        </w:rPr>
        <w:t xml:space="preserve"> на:</w:t>
      </w:r>
    </w:p>
    <w:p w14:paraId="6A1C36CD" w14:textId="5CD153CD" w:rsidR="00EE3AAB" w:rsidRPr="00CF62A9" w:rsidRDefault="00502E57" w:rsidP="00806AA8">
      <w:pPr>
        <w:pStyle w:val="a7"/>
        <w:spacing w:after="0" w:line="240" w:lineRule="auto"/>
        <w:ind w:left="0" w:firstLine="567"/>
        <w:contextualSpacing w:val="0"/>
        <w:jc w:val="both"/>
        <w:rPr>
          <w:rFonts w:ascii="Times New Roman" w:eastAsia="Times New Roman" w:hAnsi="Times New Roman" w:cs="Times New Roman"/>
          <w:kern w:val="0"/>
          <w:sz w:val="28"/>
          <w:szCs w:val="28"/>
          <w:lang w:eastAsia="uk"/>
          <w14:ligatures w14:val="none"/>
        </w:rPr>
      </w:pPr>
      <w:bookmarkStart w:id="4" w:name="n15"/>
      <w:bookmarkEnd w:id="4"/>
      <w:r>
        <w:rPr>
          <w:rFonts w:ascii="Times New Roman" w:eastAsia="Times New Roman" w:hAnsi="Times New Roman" w:cs="Times New Roman"/>
          <w:kern w:val="0"/>
          <w:sz w:val="28"/>
          <w:szCs w:val="28"/>
          <w:lang w:eastAsia="uk"/>
          <w14:ligatures w14:val="none"/>
        </w:rPr>
        <w:t xml:space="preserve">1) </w:t>
      </w:r>
      <w:r w:rsidR="00EE3AAB" w:rsidRPr="00CF62A9">
        <w:rPr>
          <w:rFonts w:ascii="Times New Roman" w:eastAsia="Times New Roman" w:hAnsi="Times New Roman" w:cs="Times New Roman"/>
          <w:kern w:val="0"/>
          <w:sz w:val="28"/>
          <w:szCs w:val="28"/>
          <w:lang w:eastAsia="uk"/>
          <w14:ligatures w14:val="none"/>
        </w:rPr>
        <w:t>забезпечення житлом багатодітних прийомних сімей (дитячих будинків сімейного типу);</w:t>
      </w:r>
    </w:p>
    <w:p w14:paraId="576F3482" w14:textId="6588CC0B" w:rsidR="00EE3AAB" w:rsidRPr="00CF62A9" w:rsidRDefault="00EE3AAB" w:rsidP="00806AA8">
      <w:pPr>
        <w:spacing w:after="120" w:line="240" w:lineRule="auto"/>
        <w:ind w:firstLine="567"/>
        <w:jc w:val="both"/>
        <w:rPr>
          <w:rFonts w:ascii="Times New Roman" w:eastAsia="Times New Roman" w:hAnsi="Times New Roman" w:cs="Times New Roman"/>
          <w:kern w:val="0"/>
          <w:sz w:val="28"/>
          <w:szCs w:val="28"/>
          <w:lang w:eastAsia="uk"/>
          <w14:ligatures w14:val="none"/>
        </w:rPr>
      </w:pPr>
      <w:bookmarkStart w:id="5" w:name="n16"/>
      <w:bookmarkEnd w:id="5"/>
      <w:r w:rsidRPr="00CF62A9">
        <w:rPr>
          <w:rFonts w:ascii="Times New Roman" w:eastAsia="Times New Roman" w:hAnsi="Times New Roman" w:cs="Times New Roman"/>
          <w:kern w:val="0"/>
          <w:sz w:val="28"/>
          <w:szCs w:val="28"/>
          <w:lang w:eastAsia="uk"/>
          <w14:ligatures w14:val="none"/>
        </w:rPr>
        <w:t>2) забезпечення житлом дітей-сиріт, дітей, позбавлених батьківського піклування, шляхом надання грошової компенсації на придбання житла.</w:t>
      </w:r>
    </w:p>
    <w:p w14:paraId="314FF700" w14:textId="1D27D6DB" w:rsidR="00EE3AAB" w:rsidRPr="00CF62A9" w:rsidRDefault="00EE3AAB" w:rsidP="00806AA8">
      <w:pPr>
        <w:pStyle w:val="af0"/>
        <w:ind w:firstLine="567"/>
        <w:jc w:val="both"/>
        <w:rPr>
          <w:rFonts w:ascii="Times New Roman" w:hAnsi="Times New Roman" w:cs="Times New Roman"/>
          <w:sz w:val="28"/>
          <w:szCs w:val="28"/>
        </w:rPr>
      </w:pPr>
      <w:r w:rsidRPr="00CF62A9">
        <w:rPr>
          <w:rFonts w:ascii="Times New Roman" w:hAnsi="Times New Roman" w:cs="Times New Roman"/>
          <w:sz w:val="28"/>
          <w:szCs w:val="28"/>
        </w:rPr>
        <w:t xml:space="preserve">Враховуючи викладене, постає необхідність передбачення відповідних коштів у бюджеті </w:t>
      </w:r>
      <w:r w:rsidR="00E52E8D" w:rsidRPr="00CF62A9">
        <w:rPr>
          <w:rFonts w:ascii="Times New Roman" w:hAnsi="Times New Roman" w:cs="Times New Roman"/>
          <w:sz w:val="28"/>
          <w:szCs w:val="28"/>
        </w:rPr>
        <w:t>Новомосковської</w:t>
      </w:r>
      <w:r w:rsidRPr="00CF62A9">
        <w:rPr>
          <w:rFonts w:ascii="Times New Roman" w:hAnsi="Times New Roman" w:cs="Times New Roman"/>
          <w:sz w:val="28"/>
          <w:szCs w:val="28"/>
        </w:rPr>
        <w:t xml:space="preserve"> міської територіальної громади для придбання житла на умовах </w:t>
      </w:r>
      <w:proofErr w:type="spellStart"/>
      <w:r w:rsidRPr="00CF62A9">
        <w:rPr>
          <w:rFonts w:ascii="Times New Roman" w:hAnsi="Times New Roman" w:cs="Times New Roman"/>
          <w:sz w:val="28"/>
          <w:szCs w:val="28"/>
        </w:rPr>
        <w:t>співфінансування</w:t>
      </w:r>
      <w:proofErr w:type="spellEnd"/>
      <w:r w:rsidRPr="00CF62A9">
        <w:rPr>
          <w:rFonts w:ascii="Times New Roman" w:hAnsi="Times New Roman" w:cs="Times New Roman"/>
          <w:sz w:val="28"/>
          <w:szCs w:val="28"/>
        </w:rPr>
        <w:t>.</w:t>
      </w:r>
    </w:p>
    <w:p w14:paraId="63C384CD" w14:textId="77777777" w:rsidR="00EE3AAB" w:rsidRPr="00CF62A9" w:rsidRDefault="00EE3AAB" w:rsidP="00806AA8">
      <w:pPr>
        <w:pStyle w:val="af0"/>
        <w:ind w:firstLine="567"/>
        <w:jc w:val="both"/>
        <w:rPr>
          <w:rFonts w:ascii="Times New Roman" w:hAnsi="Times New Roman" w:cs="Times New Roman"/>
          <w:sz w:val="28"/>
          <w:szCs w:val="28"/>
        </w:rPr>
      </w:pPr>
      <w:r w:rsidRPr="00CF62A9">
        <w:rPr>
          <w:rFonts w:ascii="Times New Roman" w:hAnsi="Times New Roman" w:cs="Times New Roman"/>
          <w:sz w:val="28"/>
          <w:szCs w:val="28"/>
        </w:rPr>
        <w:t xml:space="preserve">Згідно з чинним законодавством, частка фінансування з місцевого бюджету має становити не менше ніж </w:t>
      </w:r>
      <w:r w:rsidRPr="00CF62A9">
        <w:rPr>
          <w:rFonts w:ascii="Times New Roman" w:hAnsi="Times New Roman" w:cs="Times New Roman"/>
          <w:b/>
          <w:bCs/>
          <w:sz w:val="28"/>
          <w:szCs w:val="28"/>
        </w:rPr>
        <w:t>10 відсотків</w:t>
      </w:r>
      <w:r w:rsidRPr="00CF62A9">
        <w:rPr>
          <w:rFonts w:ascii="Times New Roman" w:hAnsi="Times New Roman" w:cs="Times New Roman"/>
          <w:sz w:val="28"/>
          <w:szCs w:val="28"/>
        </w:rPr>
        <w:t xml:space="preserve"> — за рахунок коштів відповідних місцевих бюджетів та/або інших джерел, не заборонених законодавством.</w:t>
      </w:r>
    </w:p>
    <w:p w14:paraId="77827977" w14:textId="5ECAA974" w:rsidR="00EE3AAB" w:rsidRPr="00CF62A9" w:rsidRDefault="00EE3AAB" w:rsidP="00806AA8">
      <w:pPr>
        <w:pStyle w:val="af0"/>
        <w:ind w:firstLine="567"/>
        <w:jc w:val="both"/>
      </w:pPr>
      <w:r w:rsidRPr="00CF62A9">
        <w:rPr>
          <w:rFonts w:ascii="Times New Roman" w:hAnsi="Times New Roman" w:cs="Times New Roman"/>
          <w:sz w:val="28"/>
          <w:szCs w:val="28"/>
        </w:rPr>
        <w:t xml:space="preserve">Ці кошти мають бути спрямовані на забезпечення житлом </w:t>
      </w:r>
      <w:r w:rsidRPr="00CF62A9">
        <w:rPr>
          <w:rFonts w:ascii="Times New Roman" w:hAnsi="Times New Roman" w:cs="Times New Roman"/>
          <w:b/>
          <w:bCs/>
          <w:sz w:val="28"/>
          <w:szCs w:val="28"/>
        </w:rPr>
        <w:t>новостворених дитячих будинків сімейного типу</w:t>
      </w:r>
      <w:r w:rsidRPr="00CF62A9">
        <w:rPr>
          <w:rFonts w:ascii="Times New Roman" w:hAnsi="Times New Roman" w:cs="Times New Roman"/>
          <w:sz w:val="28"/>
          <w:szCs w:val="28"/>
        </w:rPr>
        <w:t>, що дозволить розширити мережу сімейних форм виховання, зменшити кількість дітей, які перебувають в інституційних закладах, та реалізувати право кожної дитини на зростання в сімейному оточенні.</w:t>
      </w:r>
    </w:p>
    <w:p w14:paraId="757DD6A1" w14:textId="77777777" w:rsidR="00EE3AAB" w:rsidRPr="00CF62A9" w:rsidRDefault="00EE3AAB" w:rsidP="00806AA8">
      <w:pPr>
        <w:pStyle w:val="rvps2"/>
        <w:spacing w:after="120"/>
        <w:ind w:firstLine="567"/>
        <w:rPr>
          <w:rStyle w:val="spanrvts0"/>
          <w:sz w:val="28"/>
          <w:szCs w:val="28"/>
          <w:lang w:val="uk-UA" w:eastAsia="uk"/>
        </w:rPr>
      </w:pPr>
      <w:r w:rsidRPr="00CF62A9">
        <w:rPr>
          <w:rStyle w:val="spanrvts0"/>
          <w:sz w:val="28"/>
          <w:szCs w:val="28"/>
          <w:lang w:val="uk-UA" w:eastAsia="uk"/>
        </w:rPr>
        <w:t>Гранична вартість житла для дитячих будинків сімейного типу визначається з розрахунку на 10 дітей (зокрема рідних) і двох батьків-вихователів за такою формулою:</w:t>
      </w:r>
    </w:p>
    <w:p w14:paraId="779FDE76" w14:textId="1F83ABE3" w:rsidR="00EE3AAB" w:rsidRPr="00CF62A9" w:rsidRDefault="00BB00D4" w:rsidP="00806AA8">
      <w:pPr>
        <w:pStyle w:val="rvps3"/>
        <w:spacing w:after="120"/>
        <w:ind w:left="450" w:right="450"/>
        <w:rPr>
          <w:rStyle w:val="spanrvts0"/>
          <w:i/>
          <w:sz w:val="28"/>
          <w:szCs w:val="28"/>
          <w:lang w:val="uk-UA" w:eastAsia="uk"/>
        </w:rPr>
      </w:pPr>
      <w:bookmarkStart w:id="6" w:name="n42"/>
      <w:bookmarkEnd w:id="6"/>
      <m:oMath>
        <m:r>
          <w:rPr>
            <w:rStyle w:val="spanrvts0"/>
            <w:rFonts w:ascii="Cambria Math" w:hAnsi="Cambria Math" w:cs="Cambria Math"/>
            <w:sz w:val="28"/>
            <w:szCs w:val="28"/>
            <w:lang w:val="uk-UA" w:eastAsia="uk"/>
          </w:rPr>
          <m:t>ГВЖ</m:t>
        </m:r>
        <m:r>
          <m:rPr>
            <m:sty m:val="p"/>
          </m:rPr>
          <w:rPr>
            <w:rStyle w:val="spanrvts0"/>
            <w:rFonts w:ascii="Cambria Math" w:hAnsi="Cambria Math" w:cs="Cambria Math"/>
            <w:sz w:val="28"/>
            <w:szCs w:val="28"/>
            <w:lang w:val="uk-UA" w:eastAsia="uk"/>
          </w:rPr>
          <m:t>=</m:t>
        </m:r>
        <m:d>
          <m:dPr>
            <m:ctrlPr>
              <w:rPr>
                <w:rStyle w:val="spanrvts0"/>
                <w:rFonts w:ascii="Cambria Math" w:hAnsi="Cambria Math" w:cs="Cambria Math"/>
                <w:sz w:val="28"/>
                <w:szCs w:val="28"/>
                <w:lang w:val="uk-UA" w:eastAsia="uk"/>
              </w:rPr>
            </m:ctrlPr>
          </m:dPr>
          <m:e>
            <m:r>
              <m:rPr>
                <m:sty m:val="p"/>
              </m:rPr>
              <w:rPr>
                <w:rStyle w:val="spanrvts0"/>
                <w:rFonts w:ascii="Cambria Math" w:hAnsi="Cambria Math" w:cs="Cambria Math"/>
                <w:sz w:val="28"/>
                <w:szCs w:val="28"/>
                <w:lang w:val="uk-UA" w:eastAsia="uk"/>
              </w:rPr>
              <m:t>21*12+10+</m:t>
            </m:r>
            <m:d>
              <m:dPr>
                <m:ctrlPr>
                  <w:rPr>
                    <w:rStyle w:val="spanrvts0"/>
                    <w:rFonts w:ascii="Cambria Math" w:hAnsi="Cambria Math" w:cs="Cambria Math"/>
                    <w:sz w:val="28"/>
                    <w:szCs w:val="28"/>
                    <w:lang w:val="uk-UA" w:eastAsia="uk"/>
                  </w:rPr>
                </m:ctrlPr>
              </m:dPr>
              <m:e>
                <m:r>
                  <m:rPr>
                    <m:sty m:val="p"/>
                  </m:rPr>
                  <w:rPr>
                    <w:rStyle w:val="spanrvts0"/>
                    <w:rFonts w:ascii="Cambria Math" w:hAnsi="Cambria Math" w:cs="Cambria Math"/>
                    <w:sz w:val="28"/>
                    <w:szCs w:val="28"/>
                    <w:lang w:val="uk-UA" w:eastAsia="uk"/>
                  </w:rPr>
                  <m:t>10*</m:t>
                </m:r>
                <m:sSub>
                  <m:sSubPr>
                    <m:ctrlPr>
                      <w:rPr>
                        <w:rStyle w:val="spanrvts0"/>
                        <w:rFonts w:ascii="Cambria Math" w:hAnsi="Cambria Math" w:cs="Cambria Math"/>
                        <w:i/>
                        <w:sz w:val="28"/>
                        <w:szCs w:val="28"/>
                        <w:lang w:val="uk-UA" w:eastAsia="uk"/>
                      </w:rPr>
                    </m:ctrlPr>
                  </m:sSubPr>
                  <m:e>
                    <m:r>
                      <w:rPr>
                        <w:rStyle w:val="spanrvts0"/>
                        <w:rFonts w:ascii="Cambria Math" w:hAnsi="Cambria Math" w:cs="Cambria Math"/>
                        <w:sz w:val="28"/>
                        <w:szCs w:val="28"/>
                        <w:lang w:val="uk-UA" w:eastAsia="uk"/>
                      </w:rPr>
                      <m:t>N</m:t>
                    </m:r>
                  </m:e>
                  <m:sub>
                    <m:r>
                      <w:rPr>
                        <w:rStyle w:val="spanrvts0"/>
                        <w:rFonts w:ascii="Cambria Math" w:hAnsi="Cambria Math" w:cs="Cambria Math"/>
                        <w:sz w:val="28"/>
                        <w:szCs w:val="28"/>
                        <w:lang w:val="uk-UA" w:eastAsia="uk"/>
                      </w:rPr>
                      <m:t>i</m:t>
                    </m:r>
                  </m:sub>
                </m:sSub>
                <m:ctrlPr>
                  <w:rPr>
                    <w:rStyle w:val="spanrvts0"/>
                    <w:rFonts w:ascii="Cambria Math" w:hAnsi="Cambria Math" w:cs="Cambria Math"/>
                    <w:i/>
                    <w:sz w:val="28"/>
                    <w:szCs w:val="28"/>
                    <w:lang w:val="uk-UA" w:eastAsia="uk"/>
                  </w:rPr>
                </m:ctrlPr>
              </m:e>
            </m:d>
            <m:ctrlPr>
              <w:rPr>
                <w:rStyle w:val="spanrvts0"/>
                <w:rFonts w:ascii="Cambria Math" w:hAnsi="Cambria Math" w:cs="Cambria Math"/>
                <w:i/>
                <w:sz w:val="28"/>
                <w:szCs w:val="28"/>
                <w:lang w:val="uk-UA" w:eastAsia="uk"/>
              </w:rPr>
            </m:ctrlPr>
          </m:e>
        </m:d>
        <m:r>
          <w:rPr>
            <w:rStyle w:val="spanrvts0"/>
            <w:rFonts w:ascii="Cambria Math" w:hAnsi="Cambria Math" w:cs="Cambria Math"/>
            <w:sz w:val="28"/>
            <w:szCs w:val="28"/>
            <w:lang w:val="uk-UA" w:eastAsia="uk"/>
          </w:rPr>
          <m:t>*</m:t>
        </m:r>
        <m:sSub>
          <m:sSubPr>
            <m:ctrlPr>
              <w:rPr>
                <w:rStyle w:val="spanrvts0"/>
                <w:rFonts w:ascii="Cambria Math" w:hAnsi="Cambria Math" w:cs="Cambria Math"/>
                <w:i/>
                <w:sz w:val="28"/>
                <w:szCs w:val="28"/>
                <w:lang w:val="uk-UA" w:eastAsia="uk"/>
              </w:rPr>
            </m:ctrlPr>
          </m:sSubPr>
          <m:e>
            <m:r>
              <w:rPr>
                <w:rStyle w:val="spanrvts0"/>
                <w:rFonts w:ascii="Cambria Math" w:hAnsi="Cambria Math" w:cs="Cambria Math"/>
                <w:sz w:val="28"/>
                <w:szCs w:val="28"/>
                <w:lang w:val="uk-UA" w:eastAsia="uk"/>
              </w:rPr>
              <m:t>B</m:t>
            </m:r>
          </m:e>
          <m:sub>
            <m:r>
              <w:rPr>
                <w:rStyle w:val="spanrvts0"/>
                <w:rFonts w:ascii="Cambria Math" w:hAnsi="Cambria Math" w:cs="Cambria Math"/>
                <w:sz w:val="28"/>
                <w:szCs w:val="28"/>
                <w:lang w:val="uk-UA" w:eastAsia="uk"/>
              </w:rPr>
              <m:t>r</m:t>
            </m:r>
          </m:sub>
        </m:sSub>
        <m:r>
          <w:rPr>
            <w:rStyle w:val="spanrvts0"/>
            <w:rFonts w:ascii="Cambria Math" w:hAnsi="Cambria Math" w:cs="Cambria Math"/>
            <w:sz w:val="28"/>
            <w:szCs w:val="28"/>
            <w:lang w:val="uk-UA" w:eastAsia="uk"/>
          </w:rPr>
          <m:t>*</m:t>
        </m:r>
        <m:sSub>
          <m:sSubPr>
            <m:ctrlPr>
              <w:rPr>
                <w:rStyle w:val="spanrvts0"/>
                <w:rFonts w:ascii="Cambria Math" w:hAnsi="Cambria Math" w:cs="Cambria Math"/>
                <w:i/>
                <w:sz w:val="28"/>
                <w:szCs w:val="28"/>
                <w:lang w:val="uk-UA" w:eastAsia="uk"/>
              </w:rPr>
            </m:ctrlPr>
          </m:sSubPr>
          <m:e>
            <m:r>
              <w:rPr>
                <w:rStyle w:val="spanrvts0"/>
                <w:rFonts w:ascii="Cambria Math" w:hAnsi="Cambria Math" w:cs="Cambria Math"/>
                <w:sz w:val="28"/>
                <w:szCs w:val="28"/>
                <w:lang w:val="uk-UA" w:eastAsia="uk"/>
              </w:rPr>
              <m:t>K</m:t>
            </m:r>
          </m:e>
          <m:sub>
            <m:r>
              <w:rPr>
                <w:rStyle w:val="spanrvts0"/>
                <w:rFonts w:ascii="Cambria Math" w:hAnsi="Cambria Math" w:cs="Cambria Math"/>
                <w:sz w:val="28"/>
                <w:szCs w:val="28"/>
                <w:lang w:val="uk-UA" w:eastAsia="uk"/>
              </w:rPr>
              <m:t>m</m:t>
            </m:r>
          </m:sub>
        </m:sSub>
      </m:oMath>
      <w:r w:rsidR="00EE3AAB" w:rsidRPr="00CF62A9">
        <w:rPr>
          <w:rStyle w:val="spanrvts0"/>
          <w:sz w:val="28"/>
          <w:szCs w:val="28"/>
          <w:lang w:val="uk-UA" w:eastAsia="uk"/>
        </w:rPr>
        <w:t>,</w:t>
      </w:r>
    </w:p>
    <w:p w14:paraId="4B265E5C" w14:textId="77777777" w:rsidR="00EE3AAB" w:rsidRPr="00CF62A9" w:rsidRDefault="00EE3AAB" w:rsidP="00806AA8">
      <w:pPr>
        <w:pStyle w:val="rvps8"/>
        <w:ind w:firstLine="426"/>
        <w:rPr>
          <w:rStyle w:val="spanrvts0"/>
          <w:sz w:val="28"/>
          <w:szCs w:val="28"/>
          <w:lang w:val="uk-UA" w:eastAsia="uk"/>
        </w:rPr>
      </w:pPr>
      <w:bookmarkStart w:id="7" w:name="n43"/>
      <w:bookmarkEnd w:id="7"/>
      <w:r w:rsidRPr="00CF62A9">
        <w:rPr>
          <w:rStyle w:val="spanrvts0"/>
          <w:sz w:val="28"/>
          <w:szCs w:val="28"/>
          <w:lang w:val="uk-UA" w:eastAsia="uk"/>
        </w:rPr>
        <w:t xml:space="preserve">де </w:t>
      </w:r>
      <w:r w:rsidRPr="00CF62A9">
        <w:rPr>
          <w:rStyle w:val="spanrvts0"/>
          <w:b/>
          <w:bCs/>
          <w:sz w:val="28"/>
          <w:szCs w:val="28"/>
          <w:lang w:val="uk-UA" w:eastAsia="uk"/>
        </w:rPr>
        <w:t>ГВЖ</w:t>
      </w:r>
      <w:r w:rsidRPr="00CF62A9">
        <w:rPr>
          <w:rStyle w:val="spanrvts0"/>
          <w:sz w:val="28"/>
          <w:szCs w:val="28"/>
          <w:lang w:val="uk-UA" w:eastAsia="uk"/>
        </w:rPr>
        <w:t xml:space="preserve"> - гранична вартість житла;</w:t>
      </w:r>
    </w:p>
    <w:p w14:paraId="19FED541" w14:textId="1C111275" w:rsidR="00EE3AAB" w:rsidRPr="00CF62A9" w:rsidRDefault="00EE3AAB" w:rsidP="00806AA8">
      <w:pPr>
        <w:pStyle w:val="rvps2"/>
        <w:ind w:firstLine="426"/>
        <w:rPr>
          <w:rStyle w:val="spanrvts0"/>
          <w:sz w:val="28"/>
          <w:szCs w:val="28"/>
          <w:lang w:val="uk-UA" w:eastAsia="uk"/>
        </w:rPr>
      </w:pPr>
      <w:bookmarkStart w:id="8" w:name="n44"/>
      <w:bookmarkEnd w:id="8"/>
      <w:r w:rsidRPr="00CF62A9">
        <w:rPr>
          <w:rStyle w:val="spanrvts0"/>
          <w:b/>
          <w:bCs/>
          <w:sz w:val="28"/>
          <w:szCs w:val="28"/>
          <w:lang w:val="uk-UA" w:eastAsia="uk"/>
        </w:rPr>
        <w:t>21</w:t>
      </w:r>
      <w:r w:rsidR="00BB00D4" w:rsidRPr="00CF62A9">
        <w:rPr>
          <w:rStyle w:val="spanrvts0"/>
          <w:sz w:val="28"/>
          <w:szCs w:val="28"/>
          <w:lang w:val="uk-UA" w:eastAsia="uk"/>
        </w:rPr>
        <w:t xml:space="preserve"> </w:t>
      </w:r>
      <w:r w:rsidRPr="00CF62A9">
        <w:rPr>
          <w:rStyle w:val="spanrvts0"/>
          <w:sz w:val="28"/>
          <w:szCs w:val="28"/>
          <w:lang w:val="uk-UA" w:eastAsia="uk"/>
        </w:rPr>
        <w:t>-</w:t>
      </w:r>
      <w:r w:rsidR="00BB00D4" w:rsidRPr="00CF62A9">
        <w:rPr>
          <w:rStyle w:val="spanrvts0"/>
          <w:sz w:val="28"/>
          <w:szCs w:val="28"/>
          <w:lang w:val="uk-UA" w:eastAsia="uk"/>
        </w:rPr>
        <w:t xml:space="preserve"> </w:t>
      </w:r>
      <w:r w:rsidRPr="00CF62A9">
        <w:rPr>
          <w:rStyle w:val="spanrvts0"/>
          <w:sz w:val="28"/>
          <w:szCs w:val="28"/>
          <w:lang w:val="uk-UA" w:eastAsia="uk"/>
        </w:rPr>
        <w:t>кв. метр загальної площі на кожну рідну дитину, дитину-вихованця та кожного з батьків-вихователів;</w:t>
      </w:r>
    </w:p>
    <w:p w14:paraId="6047CC51" w14:textId="77777777" w:rsidR="00EE3AAB" w:rsidRPr="00CF62A9" w:rsidRDefault="00EE3AAB" w:rsidP="00806AA8">
      <w:pPr>
        <w:pStyle w:val="rvps2"/>
        <w:ind w:firstLine="426"/>
        <w:rPr>
          <w:rStyle w:val="spanrvts0"/>
          <w:sz w:val="28"/>
          <w:szCs w:val="28"/>
          <w:lang w:val="uk-UA" w:eastAsia="uk"/>
        </w:rPr>
      </w:pPr>
      <w:bookmarkStart w:id="9" w:name="n45"/>
      <w:bookmarkEnd w:id="9"/>
      <w:r w:rsidRPr="00CF62A9">
        <w:rPr>
          <w:rStyle w:val="spanrvts0"/>
          <w:b/>
          <w:bCs/>
          <w:sz w:val="28"/>
          <w:szCs w:val="28"/>
          <w:lang w:val="uk-UA" w:eastAsia="uk"/>
        </w:rPr>
        <w:t>12</w:t>
      </w:r>
      <w:r w:rsidRPr="00CF62A9">
        <w:rPr>
          <w:rStyle w:val="spanrvts0"/>
          <w:sz w:val="28"/>
          <w:szCs w:val="28"/>
          <w:lang w:val="uk-UA" w:eastAsia="uk"/>
        </w:rPr>
        <w:t xml:space="preserve"> - кількість осіб (дітей та батьків-вихователів);</w:t>
      </w:r>
    </w:p>
    <w:p w14:paraId="3D7637FC" w14:textId="42927ECC" w:rsidR="00EE3AAB" w:rsidRPr="00CF62A9" w:rsidRDefault="00EE3AAB" w:rsidP="00806AA8">
      <w:pPr>
        <w:pStyle w:val="rvps2"/>
        <w:ind w:firstLine="426"/>
        <w:rPr>
          <w:rStyle w:val="spanrvts0"/>
          <w:sz w:val="28"/>
          <w:szCs w:val="28"/>
          <w:lang w:val="uk-UA" w:eastAsia="uk"/>
        </w:rPr>
      </w:pPr>
      <w:bookmarkStart w:id="10" w:name="n46"/>
      <w:bookmarkEnd w:id="10"/>
      <w:r w:rsidRPr="00CF62A9">
        <w:rPr>
          <w:rStyle w:val="spanrvts0"/>
          <w:b/>
          <w:bCs/>
          <w:sz w:val="28"/>
          <w:szCs w:val="28"/>
          <w:lang w:val="uk-UA" w:eastAsia="uk"/>
        </w:rPr>
        <w:t xml:space="preserve">10 </w:t>
      </w:r>
      <w:r w:rsidRPr="00CF62A9">
        <w:rPr>
          <w:rStyle w:val="spanrvts0"/>
          <w:sz w:val="28"/>
          <w:szCs w:val="28"/>
          <w:lang w:val="uk-UA" w:eastAsia="uk"/>
        </w:rPr>
        <w:t>- кв. метрів загальної площі на сім’ю;</w:t>
      </w:r>
    </w:p>
    <w:p w14:paraId="7B4EA259" w14:textId="4D1F3D74" w:rsidR="00EE3AAB" w:rsidRPr="00CF62A9" w:rsidRDefault="001A5C38" w:rsidP="00806AA8">
      <w:pPr>
        <w:pStyle w:val="rvps2"/>
        <w:ind w:firstLine="426"/>
        <w:rPr>
          <w:rStyle w:val="spanrvts0"/>
          <w:sz w:val="28"/>
          <w:szCs w:val="28"/>
          <w:lang w:val="uk-UA" w:eastAsia="uk"/>
        </w:rPr>
      </w:pPr>
      <w:bookmarkStart w:id="11" w:name="n47"/>
      <w:bookmarkEnd w:id="11"/>
      <m:oMath>
        <m:r>
          <m:rPr>
            <m:sty m:val="bi"/>
          </m:rPr>
          <w:rPr>
            <w:rStyle w:val="spanrvts0"/>
            <w:rFonts w:ascii="Cambria Math" w:hAnsi="Cambria Math"/>
            <w:sz w:val="28"/>
            <w:szCs w:val="28"/>
            <w:lang w:val="uk-UA" w:eastAsia="uk"/>
          </w:rPr>
          <m:t>10*</m:t>
        </m:r>
        <m:sSub>
          <m:sSubPr>
            <m:ctrlPr>
              <w:rPr>
                <w:rStyle w:val="spanrvts0"/>
                <w:rFonts w:ascii="Cambria Math" w:hAnsi="Cambria Math"/>
                <w:b/>
                <w:bCs/>
                <w:i/>
                <w:sz w:val="28"/>
                <w:szCs w:val="28"/>
                <w:lang w:val="uk-UA" w:eastAsia="uk"/>
              </w:rPr>
            </m:ctrlPr>
          </m:sSubPr>
          <m:e>
            <m:r>
              <m:rPr>
                <m:sty m:val="bi"/>
              </m:rPr>
              <w:rPr>
                <w:rStyle w:val="spanrvts0"/>
                <w:rFonts w:ascii="Cambria Math" w:hAnsi="Cambria Math"/>
                <w:sz w:val="28"/>
                <w:szCs w:val="28"/>
                <w:lang w:val="uk-UA" w:eastAsia="uk"/>
              </w:rPr>
              <m:t>N</m:t>
            </m:r>
          </m:e>
          <m:sub>
            <m:r>
              <m:rPr>
                <m:sty m:val="bi"/>
              </m:rPr>
              <w:rPr>
                <w:rStyle w:val="spanrvts0"/>
                <w:rFonts w:ascii="Cambria Math" w:hAnsi="Cambria Math"/>
                <w:sz w:val="28"/>
                <w:szCs w:val="28"/>
                <w:lang w:val="uk-UA" w:eastAsia="uk"/>
              </w:rPr>
              <m:t>i</m:t>
            </m:r>
          </m:sub>
        </m:sSub>
      </m:oMath>
      <w:r w:rsidR="00BB00D4" w:rsidRPr="00CF62A9">
        <w:rPr>
          <w:rStyle w:val="spanrvts0"/>
          <w:sz w:val="28"/>
          <w:szCs w:val="28"/>
          <w:lang w:val="uk-UA" w:eastAsia="uk"/>
        </w:rPr>
        <w:t xml:space="preserve"> </w:t>
      </w:r>
      <w:r w:rsidR="00EE3AAB" w:rsidRPr="00CF62A9">
        <w:rPr>
          <w:rStyle w:val="spanrvts0"/>
          <w:sz w:val="28"/>
          <w:szCs w:val="28"/>
          <w:lang w:val="uk-UA" w:eastAsia="uk"/>
        </w:rPr>
        <w:t xml:space="preserve"> - додаткові 10 кв. метрів жилої площі на кожну дитину з інвалідністю, </w:t>
      </w:r>
      <w:proofErr w:type="spellStart"/>
      <w:r w:rsidR="00EE3AAB" w:rsidRPr="00CF62A9">
        <w:rPr>
          <w:rStyle w:val="spanrvts0"/>
          <w:sz w:val="28"/>
          <w:szCs w:val="28"/>
          <w:lang w:val="uk-UA" w:eastAsia="uk"/>
        </w:rPr>
        <w:t>N</w:t>
      </w:r>
      <w:r w:rsidR="00EE3AAB" w:rsidRPr="00CF62A9">
        <w:rPr>
          <w:rStyle w:val="spanrvts40"/>
          <w:rFonts w:eastAsia="Lucida Sans Unicode"/>
          <w:sz w:val="28"/>
          <w:szCs w:val="28"/>
          <w:lang w:val="uk-UA" w:eastAsia="uk"/>
        </w:rPr>
        <w:t>і</w:t>
      </w:r>
      <w:proofErr w:type="spellEnd"/>
      <w:r w:rsidR="00EE3AAB" w:rsidRPr="00CF62A9">
        <w:rPr>
          <w:rStyle w:val="spanrvts0"/>
          <w:sz w:val="28"/>
          <w:szCs w:val="28"/>
          <w:lang w:val="uk-UA" w:eastAsia="uk"/>
        </w:rPr>
        <w:t xml:space="preserve"> - кількість дітей з інвалідністю;</w:t>
      </w:r>
    </w:p>
    <w:p w14:paraId="12B72E70" w14:textId="57DFFD1C" w:rsidR="00EE3AAB" w:rsidRPr="00CF62A9" w:rsidRDefault="00EE3AAB" w:rsidP="00806AA8">
      <w:pPr>
        <w:pStyle w:val="rvps2"/>
        <w:ind w:firstLine="426"/>
        <w:rPr>
          <w:rStyle w:val="spanrvts0"/>
          <w:sz w:val="28"/>
          <w:szCs w:val="28"/>
          <w:lang w:val="uk-UA" w:eastAsia="uk"/>
        </w:rPr>
      </w:pPr>
      <w:bookmarkStart w:id="12" w:name="n48"/>
      <w:bookmarkEnd w:id="12"/>
      <w:proofErr w:type="spellStart"/>
      <w:r w:rsidRPr="00CF62A9">
        <w:rPr>
          <w:rStyle w:val="spanrvts0"/>
          <w:b/>
          <w:bCs/>
          <w:sz w:val="28"/>
          <w:szCs w:val="28"/>
          <w:lang w:val="uk-UA" w:eastAsia="uk"/>
        </w:rPr>
        <w:t>В</w:t>
      </w:r>
      <w:r w:rsidR="00BB00D4" w:rsidRPr="00CF62A9">
        <w:rPr>
          <w:rStyle w:val="spanrvts40"/>
          <w:rFonts w:eastAsia="Lucida Sans Unicode"/>
          <w:b w:val="0"/>
          <w:bCs w:val="0"/>
          <w:sz w:val="28"/>
          <w:szCs w:val="28"/>
          <w:lang w:val="uk-UA" w:eastAsia="uk"/>
        </w:rPr>
        <w:t>r</w:t>
      </w:r>
      <w:proofErr w:type="spellEnd"/>
      <w:r w:rsidRPr="00CF62A9">
        <w:rPr>
          <w:rStyle w:val="spanrvts0"/>
          <w:b/>
          <w:bCs/>
          <w:sz w:val="28"/>
          <w:szCs w:val="28"/>
          <w:lang w:val="uk-UA" w:eastAsia="uk"/>
        </w:rPr>
        <w:t xml:space="preserve"> </w:t>
      </w:r>
      <w:r w:rsidRPr="00CF62A9">
        <w:rPr>
          <w:rStyle w:val="spanrvts0"/>
          <w:sz w:val="28"/>
          <w:szCs w:val="28"/>
          <w:lang w:val="uk-UA" w:eastAsia="uk"/>
        </w:rPr>
        <w:t>- вартість (гривень) 1 кв. метра загальної площі житла в населеному пункті, в якому буде придбано житло для дитячого будинку сімейного типу.</w:t>
      </w:r>
    </w:p>
    <w:p w14:paraId="187D4D24" w14:textId="1842BF0A" w:rsidR="00EE3AAB" w:rsidRPr="00CF62A9" w:rsidRDefault="00EE3AAB" w:rsidP="00806AA8">
      <w:pPr>
        <w:pStyle w:val="rvps2"/>
        <w:ind w:firstLine="426"/>
        <w:rPr>
          <w:rStyle w:val="spanrvts0"/>
          <w:sz w:val="28"/>
          <w:szCs w:val="28"/>
          <w:lang w:val="uk-UA" w:eastAsia="uk"/>
        </w:rPr>
      </w:pPr>
      <w:proofErr w:type="spellStart"/>
      <w:r w:rsidRPr="00CF62A9">
        <w:rPr>
          <w:rStyle w:val="spanrvts0"/>
          <w:b/>
          <w:bCs/>
          <w:sz w:val="28"/>
          <w:szCs w:val="28"/>
          <w:lang w:val="uk-UA" w:eastAsia="uk"/>
        </w:rPr>
        <w:t>К</w:t>
      </w:r>
      <w:r w:rsidR="00BB00D4" w:rsidRPr="00CF62A9">
        <w:rPr>
          <w:rStyle w:val="spanrvts40"/>
          <w:rFonts w:eastAsia="Lucida Sans Unicode"/>
          <w:b w:val="0"/>
          <w:bCs w:val="0"/>
          <w:sz w:val="28"/>
          <w:szCs w:val="28"/>
          <w:lang w:val="uk-UA" w:eastAsia="uk"/>
        </w:rPr>
        <w:t>m</w:t>
      </w:r>
      <w:proofErr w:type="spellEnd"/>
      <w:r w:rsidRPr="00CF62A9">
        <w:rPr>
          <w:rStyle w:val="spanrvts0"/>
          <w:sz w:val="28"/>
          <w:szCs w:val="28"/>
          <w:lang w:val="uk-UA" w:eastAsia="uk"/>
        </w:rPr>
        <w:t xml:space="preserve"> - коефіцієнт збільшення граничної вартості 1 кв. метра загальної площі житла для мм. Києва, Дніпра, Львова, Одеси та Харкова, обласних центрів і адміністративних центрів територіальних громад.</w:t>
      </w:r>
    </w:p>
    <w:p w14:paraId="1A051860" w14:textId="77777777" w:rsidR="00EE3AAB" w:rsidRPr="00502E57" w:rsidRDefault="00EE3AAB" w:rsidP="00806AA8">
      <w:pPr>
        <w:pStyle w:val="rvps2"/>
        <w:ind w:firstLine="567"/>
        <w:rPr>
          <w:rStyle w:val="spanrvts0"/>
          <w:sz w:val="28"/>
          <w:szCs w:val="28"/>
          <w:lang w:val="uk-UA" w:eastAsia="uk"/>
        </w:rPr>
      </w:pPr>
      <w:r w:rsidRPr="00CF62A9">
        <w:rPr>
          <w:rStyle w:val="spanrvts0"/>
          <w:sz w:val="28"/>
          <w:szCs w:val="28"/>
          <w:lang w:val="uk-UA" w:eastAsia="uk"/>
        </w:rPr>
        <w:t xml:space="preserve">Вартість 1 кв. метра загальної площі житла в населеному пункті, у якому буде </w:t>
      </w:r>
      <w:r w:rsidRPr="00502E57">
        <w:rPr>
          <w:rStyle w:val="spanrvts0"/>
          <w:sz w:val="28"/>
          <w:szCs w:val="28"/>
          <w:lang w:val="uk-UA" w:eastAsia="uk"/>
        </w:rPr>
        <w:t xml:space="preserve">придбане житло для дитячого будинку сімейного типу, обчислюється відповідно до нормативно-правових актів </w:t>
      </w:r>
      <w:proofErr w:type="spellStart"/>
      <w:r w:rsidRPr="00502E57">
        <w:rPr>
          <w:rStyle w:val="spanrvts0"/>
          <w:sz w:val="28"/>
          <w:szCs w:val="28"/>
          <w:lang w:val="uk-UA" w:eastAsia="uk"/>
        </w:rPr>
        <w:t>Мінрозвитку</w:t>
      </w:r>
      <w:proofErr w:type="spellEnd"/>
      <w:r w:rsidRPr="00502E57">
        <w:rPr>
          <w:rStyle w:val="spanrvts0"/>
          <w:sz w:val="28"/>
          <w:szCs w:val="28"/>
          <w:lang w:val="uk-UA" w:eastAsia="uk"/>
        </w:rPr>
        <w:t xml:space="preserve">. </w:t>
      </w:r>
    </w:p>
    <w:p w14:paraId="5084DA7D" w14:textId="42857983" w:rsidR="00EE3AAB" w:rsidRPr="00502E57" w:rsidRDefault="00EE3AAB" w:rsidP="00806AA8">
      <w:pPr>
        <w:spacing w:after="0" w:line="240" w:lineRule="auto"/>
        <w:ind w:firstLine="567"/>
        <w:jc w:val="both"/>
        <w:rPr>
          <w:rStyle w:val="spanrvts0"/>
          <w:rFonts w:eastAsiaTheme="minorHAnsi"/>
          <w:sz w:val="28"/>
          <w:szCs w:val="28"/>
          <w:lang w:eastAsia="uk"/>
        </w:rPr>
      </w:pPr>
      <w:r w:rsidRPr="00502E57">
        <w:rPr>
          <w:rStyle w:val="spanrvts0"/>
          <w:rFonts w:eastAsiaTheme="minorHAnsi"/>
          <w:sz w:val="28"/>
          <w:szCs w:val="28"/>
          <w:lang w:eastAsia="uk"/>
        </w:rPr>
        <w:t>Відповідно до наказу Міністерства розвитку громад та територій України від 16.07.2025 №1155, вартість 1кв. метра загальної площі житла в Дніпропетровській області станом на 01.07.2025 становить 24608 грн.</w:t>
      </w:r>
    </w:p>
    <w:p w14:paraId="13BECF6B" w14:textId="77777777" w:rsidR="00EE3AAB" w:rsidRPr="00502E57" w:rsidRDefault="00EE3AAB" w:rsidP="00806AA8">
      <w:pPr>
        <w:spacing w:after="120" w:line="240" w:lineRule="auto"/>
        <w:ind w:firstLine="567"/>
        <w:jc w:val="both"/>
        <w:rPr>
          <w:rStyle w:val="spanrvts0"/>
          <w:rFonts w:eastAsiaTheme="minorHAnsi"/>
          <w:sz w:val="28"/>
          <w:szCs w:val="28"/>
          <w:lang w:eastAsia="uk"/>
        </w:rPr>
      </w:pPr>
      <w:r w:rsidRPr="00502E57">
        <w:rPr>
          <w:rStyle w:val="spanrvts0"/>
          <w:rFonts w:eastAsiaTheme="minorHAnsi"/>
          <w:sz w:val="28"/>
          <w:szCs w:val="28"/>
          <w:lang w:eastAsia="uk"/>
        </w:rPr>
        <w:lastRenderedPageBreak/>
        <w:t>Виходячи з зазначеного розрахунку гранична вартість придбання житла для новоствореного дитячого будинку сімейного типу у м. Самар передбачає:</w:t>
      </w:r>
    </w:p>
    <w:p w14:paraId="1A2805D4" w14:textId="05C94A57" w:rsidR="00EE3AAB" w:rsidRPr="00CF62A9" w:rsidRDefault="00EE3AAB" w:rsidP="00806AA8">
      <w:pPr>
        <w:spacing w:after="120" w:line="240" w:lineRule="auto"/>
        <w:ind w:firstLine="567"/>
        <w:jc w:val="center"/>
        <w:rPr>
          <w:rStyle w:val="spanrvts0"/>
          <w:rFonts w:eastAsiaTheme="minorHAnsi"/>
          <w:b/>
          <w:sz w:val="28"/>
          <w:szCs w:val="28"/>
          <w:lang w:eastAsia="uk"/>
        </w:rPr>
      </w:pPr>
      <w:r w:rsidRPr="00502E57">
        <w:rPr>
          <w:rStyle w:val="spanrvts0"/>
          <w:rFonts w:eastAsiaTheme="minorHAnsi"/>
          <w:b/>
          <w:sz w:val="28"/>
          <w:szCs w:val="28"/>
          <w:lang w:eastAsia="uk"/>
        </w:rPr>
        <w:t xml:space="preserve">ГЖВ = 262 </w:t>
      </w:r>
      <w:proofErr w:type="spellStart"/>
      <w:r w:rsidRPr="00502E57">
        <w:rPr>
          <w:rStyle w:val="spanrvts0"/>
          <w:rFonts w:eastAsiaTheme="minorHAnsi"/>
          <w:b/>
          <w:sz w:val="28"/>
          <w:szCs w:val="28"/>
          <w:lang w:eastAsia="uk"/>
        </w:rPr>
        <w:t>кв.м</w:t>
      </w:r>
      <w:proofErr w:type="spellEnd"/>
      <w:r w:rsidRPr="00502E57">
        <w:rPr>
          <w:rStyle w:val="spanrvts0"/>
          <w:rFonts w:eastAsiaTheme="minorHAnsi"/>
          <w:b/>
          <w:sz w:val="28"/>
          <w:szCs w:val="28"/>
          <w:lang w:eastAsia="uk"/>
        </w:rPr>
        <w:t xml:space="preserve">. </w:t>
      </w:r>
      <w:r w:rsidR="00BB00D4" w:rsidRPr="00502E57">
        <w:rPr>
          <w:rStyle w:val="spanrvts80"/>
          <w:rFonts w:ascii="Times New Roman" w:hAnsi="Times New Roman" w:cs="Times New Roman"/>
          <w:b w:val="0"/>
          <w:sz w:val="28"/>
          <w:szCs w:val="28"/>
          <w:lang w:eastAsia="uk"/>
        </w:rPr>
        <w:t>*</w:t>
      </w:r>
      <w:r w:rsidRPr="00502E57">
        <w:rPr>
          <w:rStyle w:val="spanrvts80"/>
          <w:rFonts w:ascii="Times New Roman" w:hAnsi="Times New Roman" w:cs="Times New Roman"/>
          <w:b w:val="0"/>
          <w:sz w:val="28"/>
          <w:szCs w:val="28"/>
          <w:lang w:eastAsia="uk"/>
        </w:rPr>
        <w:t xml:space="preserve"> </w:t>
      </w:r>
      <w:r w:rsidRPr="00502E57">
        <w:rPr>
          <w:rStyle w:val="spanrvts0"/>
          <w:rFonts w:eastAsiaTheme="minorHAnsi"/>
          <w:b/>
          <w:sz w:val="28"/>
          <w:szCs w:val="28"/>
          <w:lang w:eastAsia="uk"/>
        </w:rPr>
        <w:t>24608</w:t>
      </w:r>
      <w:r w:rsidRPr="00CF62A9">
        <w:rPr>
          <w:rStyle w:val="spanrvts0"/>
          <w:rFonts w:eastAsiaTheme="minorHAnsi"/>
          <w:b/>
          <w:sz w:val="28"/>
          <w:szCs w:val="28"/>
          <w:lang w:eastAsia="uk"/>
        </w:rPr>
        <w:t xml:space="preserve"> грн. = 6447296 грн.</w:t>
      </w:r>
    </w:p>
    <w:p w14:paraId="530C033D" w14:textId="77777777" w:rsidR="00EE3AAB" w:rsidRPr="00CF62A9" w:rsidRDefault="00EE3AAB" w:rsidP="00806AA8">
      <w:pPr>
        <w:pStyle w:val="af0"/>
        <w:ind w:firstLine="567"/>
        <w:jc w:val="both"/>
        <w:rPr>
          <w:rFonts w:ascii="Times New Roman" w:hAnsi="Times New Roman" w:cs="Times New Roman"/>
          <w:sz w:val="28"/>
          <w:szCs w:val="28"/>
        </w:rPr>
      </w:pPr>
      <w:r w:rsidRPr="00CF62A9">
        <w:rPr>
          <w:rFonts w:ascii="Times New Roman" w:hAnsi="Times New Roman" w:cs="Times New Roman"/>
          <w:sz w:val="28"/>
          <w:szCs w:val="28"/>
        </w:rPr>
        <w:t>У разі придбання житла для дитячого будинку сімейного типу враховуються витрати на придбання земельної ділянки, на якій розташоване житло, за умови, що це не призводить до перевищення його граничної вартості.</w:t>
      </w:r>
    </w:p>
    <w:p w14:paraId="6B0A34A0" w14:textId="77777777" w:rsidR="00E60AE0" w:rsidRDefault="00EE3AAB" w:rsidP="00806AA8">
      <w:pPr>
        <w:pStyle w:val="af0"/>
        <w:ind w:firstLine="567"/>
        <w:jc w:val="both"/>
        <w:rPr>
          <w:rFonts w:ascii="Times New Roman" w:hAnsi="Times New Roman" w:cs="Times New Roman"/>
          <w:sz w:val="28"/>
          <w:szCs w:val="28"/>
        </w:rPr>
      </w:pPr>
      <w:r w:rsidRPr="00CF62A9">
        <w:rPr>
          <w:rFonts w:ascii="Times New Roman" w:hAnsi="Times New Roman" w:cs="Times New Roman"/>
          <w:sz w:val="28"/>
          <w:szCs w:val="28"/>
        </w:rPr>
        <w:t>Видатки, пов’язані з оформленням права власності на житло та земельну ділянку, включаючи сплату передбачених законодавством податків, зборів і платежів, здійснюються за рахунок коштів місцевих бюджетів та/або інших джерел, не заборонених законодавством.</w:t>
      </w:r>
      <w:r w:rsidR="00C203A0" w:rsidRPr="00CF62A9">
        <w:rPr>
          <w:rFonts w:ascii="Times New Roman" w:hAnsi="Times New Roman" w:cs="Times New Roman"/>
          <w:sz w:val="28"/>
          <w:szCs w:val="28"/>
        </w:rPr>
        <w:tab/>
      </w:r>
    </w:p>
    <w:p w14:paraId="713A916C" w14:textId="0191CB73" w:rsidR="00EE3AAB" w:rsidRPr="00CF62A9" w:rsidRDefault="00EE3AAB" w:rsidP="00806AA8">
      <w:pPr>
        <w:pStyle w:val="af0"/>
        <w:ind w:firstLine="567"/>
        <w:jc w:val="both"/>
        <w:rPr>
          <w:rFonts w:ascii="Times New Roman" w:hAnsi="Times New Roman" w:cs="Times New Roman"/>
          <w:b/>
          <w:bCs/>
          <w:sz w:val="28"/>
          <w:szCs w:val="28"/>
        </w:rPr>
      </w:pPr>
      <w:r w:rsidRPr="00CF62A9">
        <w:rPr>
          <w:rFonts w:ascii="Times New Roman" w:hAnsi="Times New Roman" w:cs="Times New Roman"/>
          <w:sz w:val="28"/>
          <w:szCs w:val="28"/>
        </w:rPr>
        <w:t xml:space="preserve">На ці цілі передбачається фінансування у розмірі </w:t>
      </w:r>
      <w:r w:rsidRPr="00CF62A9">
        <w:rPr>
          <w:rFonts w:ascii="Times New Roman" w:hAnsi="Times New Roman" w:cs="Times New Roman"/>
          <w:b/>
          <w:bCs/>
          <w:sz w:val="28"/>
          <w:szCs w:val="28"/>
        </w:rPr>
        <w:t>100 000 грн.</w:t>
      </w:r>
    </w:p>
    <w:p w14:paraId="0386F3E6" w14:textId="77777777" w:rsidR="00EE3AAB" w:rsidRPr="00CF62A9" w:rsidRDefault="00EE3AAB" w:rsidP="00806AA8">
      <w:pPr>
        <w:pStyle w:val="rvps2"/>
        <w:ind w:firstLine="567"/>
        <w:rPr>
          <w:rStyle w:val="spanrvts0"/>
          <w:sz w:val="28"/>
          <w:szCs w:val="28"/>
          <w:lang w:val="uk-UA" w:eastAsia="uk"/>
        </w:rPr>
      </w:pPr>
      <w:r w:rsidRPr="00CF62A9">
        <w:rPr>
          <w:rStyle w:val="spanrvts0"/>
          <w:sz w:val="28"/>
          <w:szCs w:val="28"/>
          <w:lang w:val="uk-UA" w:eastAsia="uk"/>
        </w:rPr>
        <w:t>Відповідно до Положення про дитячий будинок сімейного типу, затвердженого постановою Кабінету Міністрів України від 26.04.2002 № 564 «Про затвердження Положення про дитячий будинок сімейного типу», для забезпечення створення належних санітарно-гігієнічних і побутових умов проживання, виховання, навчання та розвитку дітей житлове приміщення, у якому функціонуватиме дитячий будинок сімейного типу або яке передається в користування батькам-вихователям для функціонування дитячого будинку сімейного типу, повинне бути обладнане необхідними меблями, побутовою технікою та іншими предметами тривалого вжитку. Обладнання житлового приміщення забезпечується органом, який прийняв рішення, з урахуванням кількості дітей, яких планується влаштувати/влаштованих до дитячого будинку сімейного типу, їх індивідуальних потреб, віку, статі, стану здоров’я.</w:t>
      </w:r>
    </w:p>
    <w:p w14:paraId="5D5EEAFD" w14:textId="77777777" w:rsidR="00EE3AAB" w:rsidRPr="00CF62A9" w:rsidRDefault="00EE3AAB" w:rsidP="00806AA8">
      <w:pPr>
        <w:pStyle w:val="rvps2"/>
        <w:ind w:firstLine="567"/>
        <w:rPr>
          <w:rStyle w:val="spanrvts0"/>
          <w:sz w:val="28"/>
          <w:szCs w:val="28"/>
          <w:lang w:val="uk-UA" w:eastAsia="uk"/>
        </w:rPr>
      </w:pPr>
      <w:r w:rsidRPr="00CF62A9">
        <w:rPr>
          <w:rStyle w:val="spanrvts0"/>
          <w:sz w:val="28"/>
          <w:szCs w:val="28"/>
          <w:lang w:val="uk-UA" w:eastAsia="uk"/>
        </w:rPr>
        <w:t>Для забезпечення створення належних умов проживання, виховання, навчання та розвитку дітей у дитячому будинку сімейного типу (в тому числі облаштування, придбання необхідного обладнання, проведення ремонтних робіт) орган, який прийняв рішення, може залучати кошти неурядових організацій, а також з інших джерел, не заборонених законодавством.</w:t>
      </w:r>
    </w:p>
    <w:p w14:paraId="1D69C8AC" w14:textId="77777777" w:rsidR="00EE3AAB" w:rsidRPr="00CF62A9" w:rsidRDefault="00EE3AAB" w:rsidP="00806AA8">
      <w:pPr>
        <w:pStyle w:val="rvps2"/>
        <w:spacing w:after="120"/>
        <w:ind w:firstLine="567"/>
        <w:rPr>
          <w:rStyle w:val="spanrvts0"/>
          <w:color w:val="EE0000"/>
          <w:sz w:val="28"/>
          <w:szCs w:val="28"/>
          <w:lang w:val="uk-UA" w:eastAsia="uk"/>
        </w:rPr>
      </w:pPr>
      <w:r w:rsidRPr="00CF62A9">
        <w:rPr>
          <w:rStyle w:val="spanrvts0"/>
          <w:sz w:val="28"/>
          <w:szCs w:val="28"/>
          <w:lang w:val="uk-UA" w:eastAsia="uk"/>
        </w:rPr>
        <w:t xml:space="preserve">Виходячи із зазначеного, вартість облаштування житла, придбаного для новоствореного дитячого будинку сімейного типу складає </w:t>
      </w:r>
      <w:r w:rsidRPr="00CF62A9">
        <w:rPr>
          <w:rStyle w:val="spanrvts0"/>
          <w:b/>
          <w:bCs/>
          <w:sz w:val="28"/>
          <w:szCs w:val="28"/>
          <w:lang w:val="uk-UA" w:eastAsia="uk"/>
        </w:rPr>
        <w:t>2552704 грн</w:t>
      </w:r>
      <w:r w:rsidRPr="00CF62A9">
        <w:rPr>
          <w:rStyle w:val="spanrvts0"/>
          <w:sz w:val="28"/>
          <w:szCs w:val="28"/>
          <w:lang w:val="uk-UA" w:eastAsia="uk"/>
        </w:rPr>
        <w:t>.</w:t>
      </w:r>
    </w:p>
    <w:p w14:paraId="37A8D120" w14:textId="5C3CA6A6" w:rsidR="00EE3AAB" w:rsidRPr="00CF62A9" w:rsidRDefault="00EE3AAB" w:rsidP="00806AA8">
      <w:pPr>
        <w:spacing w:after="120" w:line="240" w:lineRule="auto"/>
        <w:jc w:val="center"/>
        <w:rPr>
          <w:rFonts w:ascii="Times New Roman" w:hAnsi="Times New Roman" w:cs="Times New Roman"/>
          <w:b/>
          <w:bCs/>
          <w:sz w:val="28"/>
          <w:szCs w:val="28"/>
        </w:rPr>
      </w:pPr>
      <w:r w:rsidRPr="00CF62A9">
        <w:rPr>
          <w:rFonts w:ascii="Times New Roman" w:hAnsi="Times New Roman" w:cs="Times New Roman"/>
          <w:b/>
          <w:bCs/>
          <w:sz w:val="28"/>
          <w:szCs w:val="28"/>
        </w:rPr>
        <w:t>Розвиток послуг для дітей та сімей з дітьми, які сприятимуть збереженню родини для дитини</w:t>
      </w:r>
    </w:p>
    <w:p w14:paraId="626B8E0B" w14:textId="77777777" w:rsidR="00EE3AAB" w:rsidRPr="00CF62A9" w:rsidRDefault="00EE3AAB" w:rsidP="00806AA8">
      <w:pPr>
        <w:pStyle w:val="af0"/>
        <w:ind w:firstLine="567"/>
        <w:jc w:val="both"/>
        <w:rPr>
          <w:rFonts w:ascii="Times New Roman" w:hAnsi="Times New Roman" w:cs="Times New Roman"/>
          <w:sz w:val="28"/>
          <w:szCs w:val="28"/>
        </w:rPr>
      </w:pPr>
      <w:r w:rsidRPr="00CF62A9">
        <w:rPr>
          <w:rFonts w:ascii="Times New Roman" w:hAnsi="Times New Roman" w:cs="Times New Roman"/>
          <w:sz w:val="28"/>
          <w:szCs w:val="28"/>
        </w:rPr>
        <w:t>Для вирішення проблемних питань у сфері захисту прав дітей та одночасного розвитку послуг, орієнтованих на підтримку сімей з дітьми, необхідне впровадження комплексної системи заходів. Її мета — забезпечити дітям можливість зростати в природному сімейному оточенні, що відповідає їхнім потребам та найкращим інтересам.</w:t>
      </w:r>
    </w:p>
    <w:p w14:paraId="53351888" w14:textId="77777777" w:rsidR="00EE3AAB" w:rsidRPr="00CF62A9" w:rsidRDefault="00EE3AAB" w:rsidP="00806AA8">
      <w:pPr>
        <w:pStyle w:val="af0"/>
        <w:spacing w:after="120"/>
        <w:ind w:firstLine="567"/>
        <w:jc w:val="both"/>
        <w:rPr>
          <w:rFonts w:ascii="Times New Roman" w:hAnsi="Times New Roman" w:cs="Times New Roman"/>
          <w:sz w:val="28"/>
          <w:szCs w:val="28"/>
        </w:rPr>
      </w:pPr>
      <w:r w:rsidRPr="00CF62A9">
        <w:rPr>
          <w:rFonts w:ascii="Times New Roman" w:hAnsi="Times New Roman" w:cs="Times New Roman"/>
          <w:sz w:val="28"/>
          <w:szCs w:val="28"/>
        </w:rPr>
        <w:t>У зв’язку з відсутністю у місті Самар закладів для тимчасового перебування дітей, які опинилися в складних життєвих обставинах, постає потреба у:</w:t>
      </w:r>
    </w:p>
    <w:p w14:paraId="36FAFFC2" w14:textId="54E7484B" w:rsidR="00EE3AAB" w:rsidRPr="00CF62A9" w:rsidRDefault="00EE3AAB" w:rsidP="00806AA8">
      <w:pPr>
        <w:pStyle w:val="af0"/>
        <w:ind w:firstLine="567"/>
        <w:jc w:val="both"/>
        <w:rPr>
          <w:rFonts w:ascii="Times New Roman" w:hAnsi="Times New Roman" w:cs="Times New Roman"/>
          <w:sz w:val="28"/>
          <w:szCs w:val="28"/>
        </w:rPr>
      </w:pPr>
      <w:r w:rsidRPr="00CF62A9">
        <w:rPr>
          <w:rFonts w:ascii="Times New Roman" w:hAnsi="Times New Roman" w:cs="Times New Roman"/>
          <w:sz w:val="28"/>
          <w:szCs w:val="28"/>
        </w:rPr>
        <w:t xml:space="preserve">• </w:t>
      </w:r>
      <w:r w:rsidRPr="00CF62A9">
        <w:rPr>
          <w:rFonts w:ascii="Times New Roman" w:hAnsi="Times New Roman" w:cs="Times New Roman"/>
          <w:b/>
          <w:bCs/>
          <w:sz w:val="28"/>
          <w:szCs w:val="28"/>
        </w:rPr>
        <w:t>закупівлі соціальних послуг</w:t>
      </w:r>
      <w:r w:rsidRPr="00CF62A9">
        <w:rPr>
          <w:rFonts w:ascii="Times New Roman" w:hAnsi="Times New Roman" w:cs="Times New Roman"/>
          <w:sz w:val="28"/>
          <w:szCs w:val="28"/>
        </w:rPr>
        <w:t>, або</w:t>
      </w:r>
    </w:p>
    <w:p w14:paraId="563293F6" w14:textId="47CD4C46" w:rsidR="00EE3AAB" w:rsidRPr="00CF62A9" w:rsidRDefault="00EE3AAB" w:rsidP="00806AA8">
      <w:pPr>
        <w:pStyle w:val="af0"/>
        <w:spacing w:after="120"/>
        <w:ind w:firstLine="567"/>
        <w:jc w:val="both"/>
        <w:rPr>
          <w:rFonts w:ascii="Times New Roman" w:hAnsi="Times New Roman" w:cs="Times New Roman"/>
          <w:sz w:val="28"/>
          <w:szCs w:val="28"/>
        </w:rPr>
      </w:pPr>
      <w:r w:rsidRPr="00CF62A9">
        <w:rPr>
          <w:rFonts w:ascii="Times New Roman" w:hAnsi="Times New Roman" w:cs="Times New Roman"/>
          <w:sz w:val="28"/>
          <w:szCs w:val="28"/>
        </w:rPr>
        <w:lastRenderedPageBreak/>
        <w:t xml:space="preserve">• </w:t>
      </w:r>
      <w:r w:rsidRPr="00CF62A9">
        <w:rPr>
          <w:rFonts w:ascii="Times New Roman" w:hAnsi="Times New Roman" w:cs="Times New Roman"/>
          <w:b/>
          <w:bCs/>
          <w:sz w:val="28"/>
          <w:szCs w:val="28"/>
        </w:rPr>
        <w:t>наданні субвенції з бюджету Новомосковської міської територіальної громади</w:t>
      </w:r>
      <w:r w:rsidRPr="00CF62A9">
        <w:rPr>
          <w:rFonts w:ascii="Times New Roman" w:hAnsi="Times New Roman" w:cs="Times New Roman"/>
          <w:sz w:val="28"/>
          <w:szCs w:val="28"/>
        </w:rPr>
        <w:t xml:space="preserve"> бюджетам інших рівнів для забезпечення надання комплексних соціальних послуг.</w:t>
      </w:r>
    </w:p>
    <w:p w14:paraId="6D632014" w14:textId="77777777" w:rsidR="00EE3AAB" w:rsidRPr="00CF62A9" w:rsidRDefault="00EE3AAB" w:rsidP="00806AA8">
      <w:pPr>
        <w:pStyle w:val="af0"/>
        <w:spacing w:after="120"/>
        <w:ind w:firstLine="567"/>
        <w:jc w:val="both"/>
        <w:rPr>
          <w:rFonts w:ascii="Times New Roman" w:hAnsi="Times New Roman" w:cs="Times New Roman"/>
          <w:sz w:val="28"/>
          <w:szCs w:val="28"/>
        </w:rPr>
      </w:pPr>
      <w:r w:rsidRPr="00CF62A9">
        <w:rPr>
          <w:rFonts w:ascii="Times New Roman" w:hAnsi="Times New Roman" w:cs="Times New Roman"/>
          <w:sz w:val="28"/>
          <w:szCs w:val="28"/>
        </w:rPr>
        <w:t>Такі послуги можуть надаватися через:</w:t>
      </w:r>
    </w:p>
    <w:p w14:paraId="0ED285B2" w14:textId="2A616004" w:rsidR="00EE3AAB" w:rsidRPr="00CF62A9" w:rsidRDefault="00EE3AAB" w:rsidP="00806AA8">
      <w:pPr>
        <w:pStyle w:val="af0"/>
        <w:ind w:firstLine="567"/>
        <w:jc w:val="both"/>
        <w:rPr>
          <w:rFonts w:ascii="Times New Roman" w:hAnsi="Times New Roman" w:cs="Times New Roman"/>
          <w:sz w:val="28"/>
          <w:szCs w:val="28"/>
        </w:rPr>
      </w:pPr>
      <w:r w:rsidRPr="00CF62A9">
        <w:rPr>
          <w:rFonts w:ascii="Times New Roman" w:hAnsi="Times New Roman" w:cs="Times New Roman"/>
          <w:sz w:val="28"/>
          <w:szCs w:val="28"/>
        </w:rPr>
        <w:t>• центри соціально-психологічної реабілітації дітей;</w:t>
      </w:r>
    </w:p>
    <w:p w14:paraId="3D5FBCD4" w14:textId="6C6DEE90" w:rsidR="00EE3AAB" w:rsidRPr="00CF62A9" w:rsidRDefault="00EE3AAB" w:rsidP="00806AA8">
      <w:pPr>
        <w:pStyle w:val="af0"/>
        <w:ind w:firstLine="567"/>
        <w:jc w:val="both"/>
        <w:rPr>
          <w:rFonts w:ascii="Times New Roman" w:hAnsi="Times New Roman" w:cs="Times New Roman"/>
          <w:sz w:val="28"/>
          <w:szCs w:val="28"/>
        </w:rPr>
      </w:pPr>
      <w:r w:rsidRPr="00CF62A9">
        <w:rPr>
          <w:rFonts w:ascii="Times New Roman" w:hAnsi="Times New Roman" w:cs="Times New Roman"/>
          <w:sz w:val="28"/>
          <w:szCs w:val="28"/>
        </w:rPr>
        <w:t>• центри соціальної підтримки дітей та сімей;</w:t>
      </w:r>
    </w:p>
    <w:p w14:paraId="1CDBEF94" w14:textId="35AF54F5" w:rsidR="00EE3AAB" w:rsidRPr="00CF62A9" w:rsidRDefault="00EE3AAB" w:rsidP="00806AA8">
      <w:pPr>
        <w:pStyle w:val="af0"/>
        <w:ind w:firstLine="567"/>
        <w:jc w:val="both"/>
        <w:rPr>
          <w:rFonts w:ascii="Times New Roman" w:hAnsi="Times New Roman" w:cs="Times New Roman"/>
          <w:sz w:val="28"/>
          <w:szCs w:val="28"/>
        </w:rPr>
      </w:pPr>
      <w:r w:rsidRPr="00CF62A9">
        <w:rPr>
          <w:rFonts w:ascii="Times New Roman" w:hAnsi="Times New Roman" w:cs="Times New Roman"/>
          <w:sz w:val="28"/>
          <w:szCs w:val="28"/>
        </w:rPr>
        <w:t>• соціально-реабілітаційні центри (дитячі містечка);</w:t>
      </w:r>
    </w:p>
    <w:p w14:paraId="3C82BD15" w14:textId="225B0C27" w:rsidR="00EE3AAB" w:rsidRPr="00CF62A9" w:rsidRDefault="00EE3AAB" w:rsidP="00806AA8">
      <w:pPr>
        <w:pStyle w:val="af0"/>
        <w:ind w:firstLine="567"/>
        <w:jc w:val="both"/>
        <w:rPr>
          <w:rFonts w:ascii="Times New Roman" w:hAnsi="Times New Roman" w:cs="Times New Roman"/>
          <w:sz w:val="28"/>
          <w:szCs w:val="28"/>
        </w:rPr>
      </w:pPr>
      <w:r w:rsidRPr="00CF62A9">
        <w:rPr>
          <w:rFonts w:ascii="Times New Roman" w:hAnsi="Times New Roman" w:cs="Times New Roman"/>
          <w:sz w:val="28"/>
          <w:szCs w:val="28"/>
        </w:rPr>
        <w:t>• стаціонарні служби (відділення) центрів соціальних служб, що здійснюють соціально-психологічну реабілітацію дітей;</w:t>
      </w:r>
    </w:p>
    <w:p w14:paraId="79FD3FD6" w14:textId="19EE0325" w:rsidR="00EE3AAB" w:rsidRPr="00CF62A9" w:rsidRDefault="00EE3AAB" w:rsidP="00806AA8">
      <w:pPr>
        <w:pStyle w:val="af0"/>
        <w:spacing w:after="120"/>
        <w:ind w:firstLine="567"/>
        <w:jc w:val="both"/>
        <w:rPr>
          <w:rFonts w:ascii="Times New Roman" w:hAnsi="Times New Roman" w:cs="Times New Roman"/>
          <w:sz w:val="28"/>
          <w:szCs w:val="28"/>
        </w:rPr>
      </w:pPr>
      <w:r w:rsidRPr="00CF62A9">
        <w:rPr>
          <w:rFonts w:ascii="Times New Roman" w:hAnsi="Times New Roman" w:cs="Times New Roman"/>
          <w:sz w:val="28"/>
          <w:szCs w:val="28"/>
        </w:rPr>
        <w:t>• інші спеціалізовані установи, передбачені законодавством.</w:t>
      </w:r>
    </w:p>
    <w:p w14:paraId="73B1E263" w14:textId="4F98091B" w:rsidR="00EE3AAB" w:rsidRPr="00CF62A9" w:rsidRDefault="00EE3AAB" w:rsidP="00806AA8">
      <w:pPr>
        <w:spacing w:after="120" w:line="240" w:lineRule="auto"/>
        <w:jc w:val="center"/>
        <w:rPr>
          <w:rFonts w:ascii="Times New Roman" w:hAnsi="Times New Roman" w:cs="Times New Roman"/>
          <w:b/>
          <w:bCs/>
          <w:sz w:val="28"/>
          <w:szCs w:val="28"/>
        </w:rPr>
      </w:pPr>
      <w:r w:rsidRPr="00CF62A9">
        <w:rPr>
          <w:rFonts w:ascii="Times New Roman" w:hAnsi="Times New Roman" w:cs="Times New Roman"/>
          <w:b/>
          <w:bCs/>
          <w:sz w:val="28"/>
          <w:szCs w:val="28"/>
        </w:rPr>
        <w:t>Розвиток послуги патронату над дітьми, які перебувають у складних життєвих обставинах або залишилися без батьківського піклування</w:t>
      </w:r>
    </w:p>
    <w:p w14:paraId="0A46E289" w14:textId="77777777" w:rsidR="00EE3AAB" w:rsidRPr="00CF62A9" w:rsidRDefault="00EE3AAB" w:rsidP="00806AA8">
      <w:pPr>
        <w:pStyle w:val="af0"/>
        <w:ind w:firstLine="567"/>
        <w:jc w:val="both"/>
        <w:rPr>
          <w:rFonts w:ascii="Times New Roman" w:hAnsi="Times New Roman" w:cs="Times New Roman"/>
          <w:sz w:val="28"/>
          <w:szCs w:val="28"/>
        </w:rPr>
      </w:pPr>
      <w:r w:rsidRPr="00CF62A9">
        <w:rPr>
          <w:rFonts w:ascii="Times New Roman" w:hAnsi="Times New Roman" w:cs="Times New Roman"/>
          <w:sz w:val="28"/>
          <w:szCs w:val="28"/>
        </w:rPr>
        <w:t>На сьогодні однією з найбільш соціально вразливих категорій є сім’ї з дітьми, в яких батьки з різних причин не здатні забезпечити належне утримання, догляд та виховання. Часто такі батьки ухиляються від виконання своїх обов’язків, що призводить до занедбаності дітей, їх ізоляції, психологічних травм та втрати базових умов безпеки.</w:t>
      </w:r>
    </w:p>
    <w:p w14:paraId="5C6D61D5" w14:textId="77777777" w:rsidR="00EE3AAB" w:rsidRPr="00CF62A9" w:rsidRDefault="00EE3AAB" w:rsidP="00806AA8">
      <w:pPr>
        <w:pStyle w:val="af0"/>
        <w:ind w:firstLine="567"/>
        <w:jc w:val="both"/>
        <w:rPr>
          <w:rFonts w:ascii="Times New Roman" w:hAnsi="Times New Roman" w:cs="Times New Roman"/>
          <w:sz w:val="28"/>
          <w:szCs w:val="28"/>
        </w:rPr>
      </w:pPr>
      <w:r w:rsidRPr="00CF62A9">
        <w:rPr>
          <w:rFonts w:ascii="Times New Roman" w:hAnsi="Times New Roman" w:cs="Times New Roman"/>
          <w:sz w:val="28"/>
          <w:szCs w:val="28"/>
        </w:rPr>
        <w:t>У результаті діти з таких сімей нерідко стають жертвами насильства, злочинів, або залучаються до протиправної діяльності. Їхньому життю та здоров’ю постійно загрожує небезпека, що потребує негайного реагування з боку держави та громади.</w:t>
      </w:r>
    </w:p>
    <w:p w14:paraId="6C479B40" w14:textId="6B4F0DD4" w:rsidR="00EE3AAB" w:rsidRPr="00CF62A9" w:rsidRDefault="00EE3AAB" w:rsidP="00806AA8">
      <w:pPr>
        <w:pStyle w:val="af0"/>
        <w:ind w:firstLine="567"/>
        <w:jc w:val="both"/>
        <w:rPr>
          <w:rFonts w:ascii="Times New Roman" w:hAnsi="Times New Roman" w:cs="Times New Roman"/>
          <w:sz w:val="28"/>
          <w:szCs w:val="28"/>
        </w:rPr>
      </w:pPr>
      <w:r w:rsidRPr="00CF62A9">
        <w:rPr>
          <w:rFonts w:ascii="Times New Roman" w:hAnsi="Times New Roman" w:cs="Times New Roman"/>
          <w:sz w:val="28"/>
          <w:szCs w:val="28"/>
        </w:rPr>
        <w:t>У цьому контексті розвиток послуги патронату над дітьми є одним із ключових механізмів захисту. Патронатна сім’я забезпечує тимчасовий догляд, безпечне середовище та підтримку для дитини, поки вирішуються питання щодо її постійного місця проживання — повернення до біологічної родини, усиновлення або влаштування в іншу форму сімейного виховання.</w:t>
      </w:r>
    </w:p>
    <w:p w14:paraId="0BE749F6" w14:textId="77777777" w:rsidR="00B46EE5" w:rsidRPr="00CF62A9" w:rsidRDefault="00B46EE5" w:rsidP="00806AA8">
      <w:pPr>
        <w:pStyle w:val="af0"/>
        <w:ind w:firstLine="567"/>
        <w:jc w:val="both"/>
        <w:rPr>
          <w:rFonts w:ascii="Times New Roman" w:hAnsi="Times New Roman" w:cs="Times New Roman"/>
          <w:sz w:val="28"/>
          <w:szCs w:val="28"/>
        </w:rPr>
      </w:pPr>
      <w:r w:rsidRPr="00CF62A9">
        <w:rPr>
          <w:rFonts w:ascii="Times New Roman" w:hAnsi="Times New Roman" w:cs="Times New Roman"/>
          <w:sz w:val="28"/>
          <w:szCs w:val="28"/>
        </w:rPr>
        <w:t>Одним із ключових показників добробуту суспільства є його ставлення до дітей, які опинилися у складних життєвих обставинах або залишилися без батьківського піклування. Забезпечення таких дітей належною підтримкою та захистом є не лише моральним обов’язком, а й стратегічним завданням соціальної політики громади.</w:t>
      </w:r>
    </w:p>
    <w:p w14:paraId="430D1505" w14:textId="77777777" w:rsidR="00B46EE5" w:rsidRPr="00CF62A9" w:rsidRDefault="00B46EE5" w:rsidP="00806AA8">
      <w:pPr>
        <w:pStyle w:val="af0"/>
        <w:ind w:firstLine="567"/>
        <w:jc w:val="both"/>
        <w:rPr>
          <w:rFonts w:ascii="Times New Roman" w:hAnsi="Times New Roman" w:cs="Times New Roman"/>
          <w:sz w:val="28"/>
          <w:szCs w:val="28"/>
        </w:rPr>
      </w:pPr>
      <w:r w:rsidRPr="00CF62A9">
        <w:rPr>
          <w:rFonts w:ascii="Times New Roman" w:hAnsi="Times New Roman" w:cs="Times New Roman"/>
          <w:sz w:val="28"/>
          <w:szCs w:val="28"/>
        </w:rPr>
        <w:t>Одним із найефективніших механізмів покращення життєвих умов дітей у кризових ситуаціях є патронат над дитиною — тимчасовий догляд, виховання та реабілітація дитини в сім’ї патронатного вихователя на період, необхідний для подолання складних життєвих обставин дитиною, її батьками або іншими законними представниками.</w:t>
      </w:r>
    </w:p>
    <w:p w14:paraId="346FEA17" w14:textId="67EC3290" w:rsidR="00B46EE5" w:rsidRPr="00CF62A9" w:rsidRDefault="00B46EE5" w:rsidP="00806AA8">
      <w:pPr>
        <w:pStyle w:val="af0"/>
        <w:ind w:firstLine="567"/>
        <w:jc w:val="both"/>
        <w:rPr>
          <w:rFonts w:ascii="Times New Roman" w:hAnsi="Times New Roman" w:cs="Times New Roman"/>
          <w:sz w:val="28"/>
          <w:szCs w:val="28"/>
        </w:rPr>
      </w:pPr>
      <w:r w:rsidRPr="00CF62A9">
        <w:rPr>
          <w:rFonts w:ascii="Times New Roman" w:hAnsi="Times New Roman" w:cs="Times New Roman"/>
          <w:sz w:val="28"/>
          <w:szCs w:val="28"/>
        </w:rPr>
        <w:t>Функціонування хоча б однієї патронатної сім’ї в громаді дозволяє оперативно реагувати на випадки, коли дитина потребує негайного захисту, забезпечити їй безпечне середовище та зберегти шанс на повернення до рідної сім’ї або влаштування в іншу форму сімейного виховання.</w:t>
      </w:r>
    </w:p>
    <w:p w14:paraId="4322E4BB" w14:textId="0863488A" w:rsidR="00B46EE5" w:rsidRPr="00CF62A9" w:rsidRDefault="00B46EE5" w:rsidP="00806AA8">
      <w:pPr>
        <w:spacing w:after="0" w:line="240" w:lineRule="auto"/>
        <w:ind w:firstLine="567"/>
        <w:jc w:val="both"/>
        <w:rPr>
          <w:rFonts w:ascii="Times New Roman" w:hAnsi="Times New Roman" w:cs="Times New Roman"/>
          <w:b/>
          <w:bCs/>
          <w:sz w:val="28"/>
          <w:szCs w:val="28"/>
        </w:rPr>
      </w:pPr>
      <w:r w:rsidRPr="00CF62A9">
        <w:rPr>
          <w:rFonts w:ascii="Times New Roman" w:hAnsi="Times New Roman" w:cs="Times New Roman"/>
          <w:b/>
          <w:bCs/>
          <w:sz w:val="28"/>
          <w:szCs w:val="28"/>
        </w:rPr>
        <w:lastRenderedPageBreak/>
        <w:t xml:space="preserve">Станом на 01 серпня 2025 року на території Новомосковської громади проживають та перебувають на відповідному обліку </w:t>
      </w:r>
      <w:r w:rsidR="004B1B05" w:rsidRPr="00CF62A9">
        <w:rPr>
          <w:rFonts w:ascii="Times New Roman" w:hAnsi="Times New Roman" w:cs="Times New Roman"/>
          <w:b/>
          <w:bCs/>
          <w:sz w:val="28"/>
          <w:szCs w:val="28"/>
        </w:rPr>
        <w:t>161</w:t>
      </w:r>
      <w:r w:rsidRPr="00CF62A9">
        <w:rPr>
          <w:rFonts w:ascii="Times New Roman" w:hAnsi="Times New Roman" w:cs="Times New Roman"/>
          <w:b/>
          <w:bCs/>
          <w:sz w:val="28"/>
          <w:szCs w:val="28"/>
        </w:rPr>
        <w:t xml:space="preserve"> дитин</w:t>
      </w:r>
      <w:r w:rsidR="004B1B05" w:rsidRPr="00CF62A9">
        <w:rPr>
          <w:rFonts w:ascii="Times New Roman" w:hAnsi="Times New Roman" w:cs="Times New Roman"/>
          <w:b/>
          <w:bCs/>
          <w:sz w:val="28"/>
          <w:szCs w:val="28"/>
        </w:rPr>
        <w:t>а</w:t>
      </w:r>
      <w:r w:rsidRPr="00CF62A9">
        <w:rPr>
          <w:rFonts w:ascii="Times New Roman" w:hAnsi="Times New Roman" w:cs="Times New Roman"/>
          <w:b/>
          <w:bCs/>
          <w:sz w:val="28"/>
          <w:szCs w:val="28"/>
        </w:rPr>
        <w:t>, які опинилися у складних життєвих обставинах.</w:t>
      </w:r>
    </w:p>
    <w:p w14:paraId="2CADAB62" w14:textId="77777777" w:rsidR="00B46EE5" w:rsidRPr="00CF62A9" w:rsidRDefault="00B46EE5" w:rsidP="00806AA8">
      <w:pPr>
        <w:pStyle w:val="af0"/>
        <w:ind w:firstLine="567"/>
        <w:jc w:val="both"/>
        <w:rPr>
          <w:rFonts w:ascii="Times New Roman" w:hAnsi="Times New Roman" w:cs="Times New Roman"/>
          <w:sz w:val="28"/>
          <w:szCs w:val="28"/>
        </w:rPr>
      </w:pPr>
      <w:r w:rsidRPr="00CF62A9">
        <w:rPr>
          <w:rFonts w:ascii="Times New Roman" w:hAnsi="Times New Roman" w:cs="Times New Roman"/>
          <w:sz w:val="28"/>
          <w:szCs w:val="28"/>
        </w:rPr>
        <w:t>Ці діти мають потенційну можливість у майбутньому отримати статус дітей, позбавлених батьківського піклування, що потребує своєчасного реагування з боку органів місцевого самоврядування та соціальних служб.</w:t>
      </w:r>
    </w:p>
    <w:p w14:paraId="20F1CDE0" w14:textId="02B3F768" w:rsidR="00B46EE5" w:rsidRPr="00CF62A9" w:rsidRDefault="00B46EE5" w:rsidP="00806AA8">
      <w:pPr>
        <w:pStyle w:val="af0"/>
        <w:ind w:firstLine="567"/>
        <w:jc w:val="both"/>
        <w:rPr>
          <w:rFonts w:ascii="Times New Roman" w:hAnsi="Times New Roman" w:cs="Times New Roman"/>
          <w:sz w:val="28"/>
          <w:szCs w:val="28"/>
        </w:rPr>
      </w:pPr>
      <w:r w:rsidRPr="00CF62A9">
        <w:rPr>
          <w:rFonts w:ascii="Times New Roman" w:hAnsi="Times New Roman" w:cs="Times New Roman"/>
          <w:sz w:val="28"/>
          <w:szCs w:val="28"/>
        </w:rPr>
        <w:t xml:space="preserve">Особливої актуальності набуває впровадження </w:t>
      </w:r>
      <w:r w:rsidRPr="00CF62A9">
        <w:rPr>
          <w:rFonts w:ascii="Times New Roman" w:hAnsi="Times New Roman" w:cs="Times New Roman"/>
          <w:b/>
          <w:bCs/>
          <w:sz w:val="28"/>
          <w:szCs w:val="28"/>
        </w:rPr>
        <w:t>нових форм тимчасового сімейного виховання</w:t>
      </w:r>
      <w:r w:rsidRPr="00CF62A9">
        <w:rPr>
          <w:rFonts w:ascii="Times New Roman" w:hAnsi="Times New Roman" w:cs="Times New Roman"/>
          <w:sz w:val="28"/>
          <w:szCs w:val="28"/>
        </w:rPr>
        <w:t>, зокрема патронату над дитиною, в умовах воєнного стану. Саме в цей період діти є однією з найбільш уражених і вразливих категорій населення, що потребує негайного захисту, стабільного середовища та підтримки.</w:t>
      </w:r>
    </w:p>
    <w:p w14:paraId="4D16B9C3" w14:textId="77777777" w:rsidR="00B46EE5" w:rsidRPr="00CF62A9" w:rsidRDefault="00B46EE5" w:rsidP="00806AA8">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CF62A9">
        <w:rPr>
          <w:rFonts w:ascii="Times New Roman" w:eastAsia="Times New Roman" w:hAnsi="Times New Roman" w:cs="Times New Roman"/>
          <w:kern w:val="0"/>
          <w:sz w:val="28"/>
          <w:szCs w:val="28"/>
          <w:bdr w:val="none" w:sz="0" w:space="0" w:color="auto" w:frame="1"/>
          <w:shd w:val="clear" w:color="auto" w:fill="FFFFFF"/>
          <w:lang w:eastAsia="ru-RU"/>
          <w14:ligatures w14:val="none"/>
        </w:rPr>
        <w:t>Відповідно до</w:t>
      </w:r>
      <w:r w:rsidRPr="00CF62A9">
        <w:rPr>
          <w:rFonts w:ascii="Times New Roman" w:eastAsia="Times New Roman" w:hAnsi="Times New Roman" w:cs="Times New Roman"/>
          <w:kern w:val="0"/>
          <w:bdr w:val="none" w:sz="0" w:space="0" w:color="auto" w:frame="1"/>
          <w:shd w:val="clear" w:color="auto" w:fill="FFFFFF"/>
          <w:lang w:eastAsia="ru-RU"/>
          <w14:ligatures w14:val="none"/>
        </w:rPr>
        <w:t xml:space="preserve"> </w:t>
      </w:r>
      <w:r w:rsidRPr="00CF62A9">
        <w:rPr>
          <w:rFonts w:ascii="Times New Roman" w:eastAsia="Times New Roman" w:hAnsi="Times New Roman" w:cs="Times New Roman"/>
          <w:kern w:val="0"/>
          <w:sz w:val="28"/>
          <w:szCs w:val="28"/>
          <w:lang w:eastAsia="ru-RU"/>
          <w14:ligatures w14:val="none"/>
        </w:rPr>
        <w:t xml:space="preserve">Порядку створення та діяльності сім’ї патронатного вихователя, влаштування, перебування дитини в сім’ї патронатного вихователя, затвердженого постановою Кабінету Міністрів України від 20.08.2021 № 893  виконавчі органи міських рад протягом п’яти днів після укладення договору про умови запровадження патронату мають нарахувати з відповідного місцевого бюджету поворотну фінансову допомогу (далі – резервні кошти), що виплачується патронатному вихователю для своєчасного забезпечення потреб дитини, влаштованої до сім’ї патронатного вихователя, до моменту отримання державної соціальної допомоги. </w:t>
      </w:r>
    </w:p>
    <w:p w14:paraId="2EE1474B" w14:textId="77777777" w:rsidR="00B46EE5" w:rsidRPr="00CF62A9" w:rsidRDefault="00B46EE5" w:rsidP="00806AA8">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CF62A9">
        <w:rPr>
          <w:rFonts w:ascii="Times New Roman" w:eastAsia="Times New Roman" w:hAnsi="Times New Roman" w:cs="Times New Roman"/>
          <w:kern w:val="0"/>
          <w:sz w:val="28"/>
          <w:szCs w:val="28"/>
          <w:lang w:eastAsia="ru-RU"/>
          <w14:ligatures w14:val="none"/>
        </w:rPr>
        <w:t>З огляду на викладене, постає необхідність передбачення відповідних коштів у бюджеті Новомосковської міської територіальної громади для нарахування поворотної фінансової допомоги сім’ям патронатних вихователів.</w:t>
      </w:r>
    </w:p>
    <w:p w14:paraId="1378D5CD" w14:textId="77777777" w:rsidR="00B46EE5" w:rsidRPr="00CF62A9" w:rsidRDefault="00B46EE5" w:rsidP="00806AA8">
      <w:pPr>
        <w:spacing w:after="0" w:line="240" w:lineRule="auto"/>
        <w:ind w:firstLine="567"/>
        <w:jc w:val="both"/>
        <w:rPr>
          <w:rFonts w:ascii="Times New Roman" w:eastAsia="Times New Roman" w:hAnsi="Times New Roman" w:cs="Times New Roman"/>
          <w:kern w:val="0"/>
          <w:sz w:val="28"/>
          <w:szCs w:val="28"/>
          <w:lang w:eastAsia="ru-RU"/>
          <w14:ligatures w14:val="none"/>
        </w:rPr>
      </w:pPr>
      <w:r w:rsidRPr="00CF62A9">
        <w:rPr>
          <w:rFonts w:ascii="Times New Roman" w:eastAsia="Times New Roman" w:hAnsi="Times New Roman" w:cs="Times New Roman"/>
          <w:kern w:val="0"/>
          <w:sz w:val="28"/>
          <w:szCs w:val="28"/>
          <w:lang w:eastAsia="ru-RU"/>
          <w14:ligatures w14:val="none"/>
        </w:rPr>
        <w:t>Ця допомога має бути спрямована як на підтримку сімей, які вже здійснюють патронат над дітьми, так і на стимулювання створення нових патронатних сімей у перспективі.</w:t>
      </w:r>
    </w:p>
    <w:p w14:paraId="1DAECCE0" w14:textId="77777777" w:rsidR="00B46EE5" w:rsidRPr="00CF62A9" w:rsidRDefault="00B46EE5" w:rsidP="00806AA8">
      <w:pPr>
        <w:spacing w:after="120" w:line="240" w:lineRule="auto"/>
        <w:ind w:firstLine="567"/>
        <w:jc w:val="both"/>
        <w:rPr>
          <w:rFonts w:ascii="Times New Roman" w:eastAsia="Times New Roman" w:hAnsi="Times New Roman" w:cs="Times New Roman"/>
          <w:kern w:val="0"/>
          <w:sz w:val="28"/>
          <w:szCs w:val="28"/>
          <w:lang w:eastAsia="ru-RU"/>
          <w14:ligatures w14:val="none"/>
        </w:rPr>
      </w:pPr>
      <w:r w:rsidRPr="00CF62A9">
        <w:rPr>
          <w:rFonts w:ascii="Times New Roman" w:eastAsia="Times New Roman" w:hAnsi="Times New Roman" w:cs="Times New Roman"/>
          <w:kern w:val="0"/>
          <w:sz w:val="28"/>
          <w:szCs w:val="28"/>
          <w:lang w:eastAsia="ru-RU"/>
          <w14:ligatures w14:val="none"/>
        </w:rPr>
        <w:t>Запровадження механізму поворотної фінансової допомоги дозволить:</w:t>
      </w:r>
    </w:p>
    <w:p w14:paraId="55F67814" w14:textId="77777777" w:rsidR="00B46EE5" w:rsidRPr="00CF62A9" w:rsidRDefault="00B46EE5" w:rsidP="00806AA8">
      <w:pPr>
        <w:tabs>
          <w:tab w:val="left" w:pos="851"/>
        </w:tabs>
        <w:spacing w:after="0" w:line="240" w:lineRule="auto"/>
        <w:ind w:firstLine="567"/>
        <w:jc w:val="both"/>
        <w:rPr>
          <w:rFonts w:ascii="Times New Roman" w:eastAsia="Times New Roman" w:hAnsi="Times New Roman" w:cs="Times New Roman"/>
          <w:kern w:val="0"/>
          <w:sz w:val="28"/>
          <w:szCs w:val="28"/>
          <w:lang w:eastAsia="ru-RU"/>
          <w14:ligatures w14:val="none"/>
        </w:rPr>
      </w:pPr>
      <w:r w:rsidRPr="00CF62A9">
        <w:rPr>
          <w:rFonts w:ascii="Times New Roman" w:eastAsia="Times New Roman" w:hAnsi="Times New Roman" w:cs="Times New Roman"/>
          <w:kern w:val="0"/>
          <w:sz w:val="28"/>
          <w:szCs w:val="28"/>
          <w:lang w:eastAsia="ru-RU"/>
          <w14:ligatures w14:val="none"/>
        </w:rPr>
        <w:t xml:space="preserve">• </w:t>
      </w:r>
      <w:r w:rsidRPr="00CF62A9">
        <w:rPr>
          <w:rFonts w:ascii="Times New Roman" w:eastAsia="Times New Roman" w:hAnsi="Times New Roman" w:cs="Times New Roman"/>
          <w:kern w:val="0"/>
          <w:sz w:val="28"/>
          <w:szCs w:val="28"/>
          <w:lang w:eastAsia="ru-RU"/>
          <w14:ligatures w14:val="none"/>
        </w:rPr>
        <w:tab/>
        <w:t>забезпечити належні умови для тимчасового догляду та виховання дітей, які перебувають у складних життєвих обставинах;</w:t>
      </w:r>
    </w:p>
    <w:p w14:paraId="6B6974C6" w14:textId="77777777" w:rsidR="00B46EE5" w:rsidRPr="00CF62A9" w:rsidRDefault="00B46EE5" w:rsidP="00806AA8">
      <w:pPr>
        <w:tabs>
          <w:tab w:val="left" w:pos="851"/>
        </w:tabs>
        <w:spacing w:after="0" w:line="240" w:lineRule="auto"/>
        <w:ind w:firstLine="567"/>
        <w:jc w:val="both"/>
        <w:rPr>
          <w:rFonts w:ascii="Times New Roman" w:eastAsia="Times New Roman" w:hAnsi="Times New Roman" w:cs="Times New Roman"/>
          <w:kern w:val="0"/>
          <w:sz w:val="28"/>
          <w:szCs w:val="28"/>
          <w:lang w:eastAsia="ru-RU"/>
          <w14:ligatures w14:val="none"/>
        </w:rPr>
      </w:pPr>
      <w:r w:rsidRPr="00CF62A9">
        <w:rPr>
          <w:rFonts w:ascii="Times New Roman" w:eastAsia="Times New Roman" w:hAnsi="Times New Roman" w:cs="Times New Roman"/>
          <w:kern w:val="0"/>
          <w:sz w:val="28"/>
          <w:szCs w:val="28"/>
          <w:lang w:eastAsia="ru-RU"/>
          <w14:ligatures w14:val="none"/>
        </w:rPr>
        <w:t xml:space="preserve">• </w:t>
      </w:r>
      <w:r w:rsidRPr="00CF62A9">
        <w:rPr>
          <w:rFonts w:ascii="Times New Roman" w:eastAsia="Times New Roman" w:hAnsi="Times New Roman" w:cs="Times New Roman"/>
          <w:kern w:val="0"/>
          <w:sz w:val="28"/>
          <w:szCs w:val="28"/>
          <w:lang w:eastAsia="ru-RU"/>
          <w14:ligatures w14:val="none"/>
        </w:rPr>
        <w:tab/>
        <w:t>посилити мотивацію громадян до участі в патронатному вихованні;</w:t>
      </w:r>
    </w:p>
    <w:p w14:paraId="78A46137" w14:textId="47B1C425" w:rsidR="00B46EE5" w:rsidRPr="00CF62A9" w:rsidRDefault="00B46EE5" w:rsidP="00806AA8">
      <w:pPr>
        <w:tabs>
          <w:tab w:val="left" w:pos="851"/>
        </w:tabs>
        <w:spacing w:after="120" w:line="240" w:lineRule="auto"/>
        <w:ind w:firstLine="567"/>
        <w:jc w:val="both"/>
        <w:rPr>
          <w:rFonts w:ascii="Times New Roman" w:eastAsia="Times New Roman" w:hAnsi="Times New Roman" w:cs="Times New Roman"/>
          <w:kern w:val="0"/>
          <w:sz w:val="28"/>
          <w:szCs w:val="28"/>
          <w:lang w:eastAsia="ru-RU"/>
          <w14:ligatures w14:val="none"/>
        </w:rPr>
      </w:pPr>
      <w:r w:rsidRPr="00CF62A9">
        <w:rPr>
          <w:rFonts w:ascii="Times New Roman" w:eastAsia="Times New Roman" w:hAnsi="Times New Roman" w:cs="Times New Roman"/>
          <w:kern w:val="0"/>
          <w:sz w:val="28"/>
          <w:szCs w:val="28"/>
          <w:lang w:eastAsia="ru-RU"/>
          <w14:ligatures w14:val="none"/>
        </w:rPr>
        <w:t xml:space="preserve">• </w:t>
      </w:r>
      <w:r w:rsidRPr="00CF62A9">
        <w:rPr>
          <w:rFonts w:ascii="Times New Roman" w:eastAsia="Times New Roman" w:hAnsi="Times New Roman" w:cs="Times New Roman"/>
          <w:kern w:val="0"/>
          <w:sz w:val="28"/>
          <w:szCs w:val="28"/>
          <w:lang w:eastAsia="ru-RU"/>
          <w14:ligatures w14:val="none"/>
        </w:rPr>
        <w:tab/>
        <w:t>створити стабільну модель реагування на кризові ситуації, що загрожують життю та здоров’ю дітей.</w:t>
      </w:r>
    </w:p>
    <w:p w14:paraId="7F9D29C4" w14:textId="77777777" w:rsidR="00B47045" w:rsidRPr="00CF62A9" w:rsidRDefault="00B47045" w:rsidP="00806AA8">
      <w:pPr>
        <w:spacing w:after="120" w:line="240" w:lineRule="auto"/>
        <w:ind w:firstLine="567"/>
        <w:jc w:val="both"/>
        <w:rPr>
          <w:rFonts w:ascii="Times New Roman" w:eastAsia="Times New Roman" w:hAnsi="Times New Roman" w:cs="Times New Roman"/>
          <w:kern w:val="0"/>
          <w:sz w:val="28"/>
          <w:szCs w:val="28"/>
          <w:lang w:eastAsia="ru-RU"/>
          <w14:ligatures w14:val="none"/>
        </w:rPr>
      </w:pPr>
      <w:r w:rsidRPr="00CF62A9">
        <w:rPr>
          <w:rFonts w:ascii="Times New Roman" w:eastAsia="Times New Roman" w:hAnsi="Times New Roman" w:cs="Times New Roman"/>
          <w:kern w:val="0"/>
          <w:sz w:val="28"/>
          <w:szCs w:val="28"/>
          <w:lang w:eastAsia="ru-RU"/>
          <w14:ligatures w14:val="none"/>
        </w:rPr>
        <w:t>Сума резервних коштів повинна відповідати встановленому розміру соціальної допомоги з розрахунку одночасного влаштування до сім’ї патронатного вихователя двох дітей і становить 2,5 прожиткового мінімуму на кожну дитину відповідного віку (до шести років та від шести до 18 років).</w:t>
      </w:r>
    </w:p>
    <w:p w14:paraId="4162095C" w14:textId="5806C7D1" w:rsidR="004234B0" w:rsidRDefault="00B47045" w:rsidP="00806AA8">
      <w:pPr>
        <w:spacing w:after="120" w:line="240" w:lineRule="auto"/>
        <w:ind w:firstLine="567"/>
        <w:jc w:val="both"/>
        <w:rPr>
          <w:rFonts w:ascii="Times New Roman" w:eastAsia="Times New Roman" w:hAnsi="Times New Roman" w:cs="Times New Roman"/>
          <w:kern w:val="0"/>
          <w:sz w:val="28"/>
          <w:szCs w:val="28"/>
          <w:lang w:eastAsia="ru-RU"/>
          <w14:ligatures w14:val="none"/>
        </w:rPr>
      </w:pPr>
      <w:r w:rsidRPr="00CF62A9">
        <w:rPr>
          <w:rFonts w:ascii="Times New Roman" w:eastAsia="Times New Roman" w:hAnsi="Times New Roman" w:cs="Times New Roman"/>
          <w:kern w:val="0"/>
          <w:sz w:val="28"/>
          <w:szCs w:val="28"/>
          <w:lang w:eastAsia="ru-RU"/>
          <w14:ligatures w14:val="none"/>
        </w:rPr>
        <w:t>Відповідно до Бюджетної декларації на 2026 –</w:t>
      </w:r>
      <w:r w:rsidR="004234B0" w:rsidRPr="00CF62A9">
        <w:rPr>
          <w:rFonts w:ascii="Times New Roman" w:eastAsia="Times New Roman" w:hAnsi="Times New Roman" w:cs="Times New Roman"/>
          <w:kern w:val="0"/>
          <w:sz w:val="28"/>
          <w:szCs w:val="28"/>
          <w:lang w:eastAsia="ru-RU"/>
          <w14:ligatures w14:val="none"/>
        </w:rPr>
        <w:t xml:space="preserve"> 2028 роки, схваленої постановою Кабінету Міністрів України від 27.06.2025 № 774 прожитковий мінімум на кожну дитину відповідного віку (до шести років та від шести до 18 років) складає:</w:t>
      </w:r>
    </w:p>
    <w:p w14:paraId="02D90A7A" w14:textId="77777777" w:rsidR="00806AA8" w:rsidRPr="00CF62A9" w:rsidRDefault="00806AA8" w:rsidP="00806AA8">
      <w:pPr>
        <w:spacing w:after="120" w:line="240" w:lineRule="auto"/>
        <w:ind w:firstLine="567"/>
        <w:jc w:val="both"/>
        <w:rPr>
          <w:rFonts w:ascii="Times New Roman" w:eastAsia="Times New Roman" w:hAnsi="Times New Roman" w:cs="Times New Roman"/>
          <w:kern w:val="0"/>
          <w:sz w:val="28"/>
          <w:szCs w:val="28"/>
          <w:lang w:eastAsia="ru-RU"/>
          <w14:ligatures w14:val="none"/>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709"/>
        <w:gridCol w:w="851"/>
        <w:gridCol w:w="850"/>
        <w:gridCol w:w="851"/>
        <w:gridCol w:w="850"/>
        <w:gridCol w:w="851"/>
        <w:gridCol w:w="850"/>
        <w:gridCol w:w="851"/>
        <w:gridCol w:w="850"/>
        <w:gridCol w:w="992"/>
      </w:tblGrid>
      <w:tr w:rsidR="004234B0" w:rsidRPr="00CF62A9" w14:paraId="397A9323" w14:textId="77777777" w:rsidTr="00806AA8">
        <w:trPr>
          <w:trHeight w:val="516"/>
        </w:trPr>
        <w:tc>
          <w:tcPr>
            <w:tcW w:w="5240" w:type="dxa"/>
            <w:gridSpan w:val="6"/>
            <w:vAlign w:val="center"/>
          </w:tcPr>
          <w:p w14:paraId="63F0BB76" w14:textId="77777777" w:rsidR="004234B0" w:rsidRPr="00CF62A9" w:rsidRDefault="004234B0" w:rsidP="00806AA8">
            <w:pPr>
              <w:spacing w:after="0" w:line="240" w:lineRule="auto"/>
              <w:jc w:val="center"/>
              <w:rPr>
                <w:rFonts w:ascii="Times New Roman" w:eastAsia="Times New Roman" w:hAnsi="Times New Roman" w:cs="Times New Roman"/>
                <w:kern w:val="0"/>
                <w:sz w:val="20"/>
                <w:szCs w:val="20"/>
                <w:lang w:eastAsia="ru-RU"/>
                <w14:ligatures w14:val="none"/>
              </w:rPr>
            </w:pPr>
            <w:r w:rsidRPr="00CF62A9">
              <w:rPr>
                <w:rFonts w:ascii="Times New Roman" w:eastAsia="Times New Roman" w:hAnsi="Times New Roman" w:cs="Times New Roman"/>
                <w:kern w:val="0"/>
                <w:sz w:val="20"/>
                <w:szCs w:val="20"/>
                <w:lang w:eastAsia="ru-RU"/>
                <w14:ligatures w14:val="none"/>
              </w:rPr>
              <w:lastRenderedPageBreak/>
              <w:t>Прожитковий мінімум, грн.</w:t>
            </w:r>
          </w:p>
        </w:tc>
        <w:tc>
          <w:tcPr>
            <w:tcW w:w="4394" w:type="dxa"/>
            <w:gridSpan w:val="5"/>
            <w:vAlign w:val="center"/>
          </w:tcPr>
          <w:p w14:paraId="255498E7" w14:textId="77777777" w:rsidR="004234B0" w:rsidRPr="00CF62A9" w:rsidRDefault="004234B0" w:rsidP="00806AA8">
            <w:pPr>
              <w:spacing w:after="0" w:line="240" w:lineRule="auto"/>
              <w:jc w:val="center"/>
              <w:rPr>
                <w:rFonts w:ascii="Times New Roman" w:eastAsia="Times New Roman" w:hAnsi="Times New Roman" w:cs="Times New Roman"/>
                <w:kern w:val="0"/>
                <w:sz w:val="20"/>
                <w:szCs w:val="20"/>
                <w:lang w:eastAsia="ru-RU"/>
                <w14:ligatures w14:val="none"/>
              </w:rPr>
            </w:pPr>
            <w:r w:rsidRPr="00CF62A9">
              <w:rPr>
                <w:rFonts w:ascii="Times New Roman" w:eastAsia="Times New Roman" w:hAnsi="Times New Roman" w:cs="Times New Roman"/>
                <w:kern w:val="0"/>
                <w:sz w:val="20"/>
                <w:szCs w:val="20"/>
                <w:lang w:eastAsia="ru-RU"/>
                <w14:ligatures w14:val="none"/>
              </w:rPr>
              <w:t>2,5 прожиткового мінімуму на кожну дитину відповідного віку, грн.</w:t>
            </w:r>
          </w:p>
        </w:tc>
      </w:tr>
      <w:tr w:rsidR="004234B0" w:rsidRPr="00CF62A9" w14:paraId="2A933194" w14:textId="77777777" w:rsidTr="00806AA8">
        <w:trPr>
          <w:trHeight w:val="444"/>
        </w:trPr>
        <w:tc>
          <w:tcPr>
            <w:tcW w:w="1129" w:type="dxa"/>
            <w:vAlign w:val="center"/>
          </w:tcPr>
          <w:p w14:paraId="2E6B688D" w14:textId="77777777" w:rsidR="004234B0" w:rsidRPr="00CF62A9" w:rsidRDefault="004234B0" w:rsidP="00806AA8">
            <w:pPr>
              <w:spacing w:after="0" w:line="240" w:lineRule="auto"/>
              <w:jc w:val="center"/>
              <w:rPr>
                <w:rFonts w:ascii="Times New Roman" w:eastAsia="Times New Roman" w:hAnsi="Times New Roman" w:cs="Times New Roman"/>
                <w:kern w:val="0"/>
                <w:sz w:val="20"/>
                <w:szCs w:val="20"/>
                <w:lang w:eastAsia="ru-RU"/>
                <w14:ligatures w14:val="none"/>
              </w:rPr>
            </w:pPr>
            <w:r w:rsidRPr="00CF62A9">
              <w:rPr>
                <w:rFonts w:ascii="Times New Roman" w:eastAsia="Times New Roman" w:hAnsi="Times New Roman" w:cs="Times New Roman"/>
                <w:kern w:val="0"/>
                <w:sz w:val="20"/>
                <w:szCs w:val="20"/>
                <w:lang w:eastAsia="ru-RU"/>
                <w14:ligatures w14:val="none"/>
              </w:rPr>
              <w:t>Вікова категорія дітей</w:t>
            </w:r>
          </w:p>
        </w:tc>
        <w:tc>
          <w:tcPr>
            <w:tcW w:w="709" w:type="dxa"/>
            <w:vAlign w:val="center"/>
          </w:tcPr>
          <w:p w14:paraId="6996C3F5" w14:textId="77777777" w:rsidR="004234B0" w:rsidRPr="00CF62A9" w:rsidRDefault="004234B0" w:rsidP="00806AA8">
            <w:pPr>
              <w:spacing w:after="0" w:line="240" w:lineRule="auto"/>
              <w:jc w:val="center"/>
              <w:rPr>
                <w:rFonts w:ascii="Times New Roman" w:eastAsia="Times New Roman" w:hAnsi="Times New Roman" w:cs="Times New Roman"/>
                <w:kern w:val="0"/>
                <w:sz w:val="20"/>
                <w:szCs w:val="20"/>
                <w:lang w:eastAsia="ru-RU"/>
                <w14:ligatures w14:val="none"/>
              </w:rPr>
            </w:pPr>
            <w:r w:rsidRPr="00CF62A9">
              <w:rPr>
                <w:rFonts w:ascii="Times New Roman" w:eastAsia="Times New Roman" w:hAnsi="Times New Roman" w:cs="Times New Roman"/>
                <w:kern w:val="0"/>
                <w:sz w:val="20"/>
                <w:szCs w:val="20"/>
                <w:lang w:eastAsia="ru-RU"/>
                <w14:ligatures w14:val="none"/>
              </w:rPr>
              <w:t>2026</w:t>
            </w:r>
          </w:p>
          <w:p w14:paraId="57E88CEE" w14:textId="77777777" w:rsidR="004234B0" w:rsidRPr="00CF62A9" w:rsidRDefault="004234B0" w:rsidP="00806AA8">
            <w:pPr>
              <w:spacing w:after="0" w:line="240" w:lineRule="auto"/>
              <w:jc w:val="center"/>
              <w:rPr>
                <w:rFonts w:ascii="Times New Roman" w:eastAsia="Times New Roman" w:hAnsi="Times New Roman" w:cs="Times New Roman"/>
                <w:kern w:val="0"/>
                <w:sz w:val="20"/>
                <w:szCs w:val="20"/>
                <w:lang w:eastAsia="ru-RU"/>
                <w14:ligatures w14:val="none"/>
              </w:rPr>
            </w:pPr>
            <w:r w:rsidRPr="00CF62A9">
              <w:rPr>
                <w:rFonts w:ascii="Times New Roman" w:eastAsia="Times New Roman" w:hAnsi="Times New Roman" w:cs="Times New Roman"/>
                <w:kern w:val="0"/>
                <w:sz w:val="20"/>
                <w:szCs w:val="20"/>
                <w:lang w:eastAsia="ru-RU"/>
                <w14:ligatures w14:val="none"/>
              </w:rPr>
              <w:t>рік</w:t>
            </w:r>
          </w:p>
        </w:tc>
        <w:tc>
          <w:tcPr>
            <w:tcW w:w="851" w:type="dxa"/>
            <w:vAlign w:val="center"/>
          </w:tcPr>
          <w:p w14:paraId="0F737B21" w14:textId="77777777" w:rsidR="004234B0" w:rsidRPr="00CF62A9" w:rsidRDefault="004234B0" w:rsidP="00806AA8">
            <w:pPr>
              <w:spacing w:after="0" w:line="240" w:lineRule="auto"/>
              <w:jc w:val="center"/>
              <w:rPr>
                <w:rFonts w:ascii="Times New Roman" w:eastAsia="Times New Roman" w:hAnsi="Times New Roman" w:cs="Times New Roman"/>
                <w:kern w:val="0"/>
                <w:sz w:val="20"/>
                <w:szCs w:val="20"/>
                <w:lang w:eastAsia="ru-RU"/>
                <w14:ligatures w14:val="none"/>
              </w:rPr>
            </w:pPr>
            <w:r w:rsidRPr="00CF62A9">
              <w:rPr>
                <w:rFonts w:ascii="Times New Roman" w:eastAsia="Times New Roman" w:hAnsi="Times New Roman" w:cs="Times New Roman"/>
                <w:kern w:val="0"/>
                <w:sz w:val="20"/>
                <w:szCs w:val="20"/>
                <w:lang w:eastAsia="ru-RU"/>
                <w14:ligatures w14:val="none"/>
              </w:rPr>
              <w:t>2027</w:t>
            </w:r>
          </w:p>
          <w:p w14:paraId="5C474D58" w14:textId="77777777" w:rsidR="004234B0" w:rsidRPr="00CF62A9" w:rsidRDefault="004234B0" w:rsidP="00806AA8">
            <w:pPr>
              <w:spacing w:after="0" w:line="240" w:lineRule="auto"/>
              <w:jc w:val="center"/>
              <w:rPr>
                <w:rFonts w:ascii="Times New Roman" w:eastAsia="Times New Roman" w:hAnsi="Times New Roman" w:cs="Times New Roman"/>
                <w:kern w:val="0"/>
                <w:sz w:val="20"/>
                <w:szCs w:val="20"/>
                <w:lang w:eastAsia="ru-RU"/>
                <w14:ligatures w14:val="none"/>
              </w:rPr>
            </w:pPr>
            <w:r w:rsidRPr="00CF62A9">
              <w:rPr>
                <w:rFonts w:ascii="Times New Roman" w:eastAsia="Times New Roman" w:hAnsi="Times New Roman" w:cs="Times New Roman"/>
                <w:kern w:val="0"/>
                <w:sz w:val="20"/>
                <w:szCs w:val="20"/>
                <w:lang w:eastAsia="ru-RU"/>
                <w14:ligatures w14:val="none"/>
              </w:rPr>
              <w:t>рік</w:t>
            </w:r>
          </w:p>
        </w:tc>
        <w:tc>
          <w:tcPr>
            <w:tcW w:w="850" w:type="dxa"/>
            <w:vAlign w:val="center"/>
          </w:tcPr>
          <w:p w14:paraId="366F1730" w14:textId="77777777" w:rsidR="004234B0" w:rsidRPr="00CF62A9" w:rsidRDefault="004234B0" w:rsidP="00806AA8">
            <w:pPr>
              <w:spacing w:after="0" w:line="240" w:lineRule="auto"/>
              <w:jc w:val="center"/>
              <w:rPr>
                <w:rFonts w:ascii="Times New Roman" w:eastAsia="Times New Roman" w:hAnsi="Times New Roman" w:cs="Times New Roman"/>
                <w:kern w:val="0"/>
                <w:sz w:val="20"/>
                <w:szCs w:val="20"/>
                <w:lang w:eastAsia="ru-RU"/>
                <w14:ligatures w14:val="none"/>
              </w:rPr>
            </w:pPr>
            <w:r w:rsidRPr="00CF62A9">
              <w:rPr>
                <w:rFonts w:ascii="Times New Roman" w:eastAsia="Times New Roman" w:hAnsi="Times New Roman" w:cs="Times New Roman"/>
                <w:kern w:val="0"/>
                <w:sz w:val="20"/>
                <w:szCs w:val="20"/>
                <w:lang w:eastAsia="ru-RU"/>
                <w14:ligatures w14:val="none"/>
              </w:rPr>
              <w:t>2028</w:t>
            </w:r>
          </w:p>
          <w:p w14:paraId="5ED96DB1" w14:textId="77777777" w:rsidR="004234B0" w:rsidRPr="00CF62A9" w:rsidRDefault="004234B0" w:rsidP="00806AA8">
            <w:pPr>
              <w:spacing w:after="0" w:line="240" w:lineRule="auto"/>
              <w:jc w:val="center"/>
              <w:rPr>
                <w:rFonts w:ascii="Times New Roman" w:eastAsia="Times New Roman" w:hAnsi="Times New Roman" w:cs="Times New Roman"/>
                <w:kern w:val="0"/>
                <w:sz w:val="20"/>
                <w:szCs w:val="20"/>
                <w:lang w:eastAsia="ru-RU"/>
                <w14:ligatures w14:val="none"/>
              </w:rPr>
            </w:pPr>
            <w:r w:rsidRPr="00CF62A9">
              <w:rPr>
                <w:rFonts w:ascii="Times New Roman" w:eastAsia="Times New Roman" w:hAnsi="Times New Roman" w:cs="Times New Roman"/>
                <w:kern w:val="0"/>
                <w:sz w:val="20"/>
                <w:szCs w:val="20"/>
                <w:lang w:eastAsia="ru-RU"/>
                <w14:ligatures w14:val="none"/>
              </w:rPr>
              <w:t>рік</w:t>
            </w:r>
          </w:p>
        </w:tc>
        <w:tc>
          <w:tcPr>
            <w:tcW w:w="851" w:type="dxa"/>
            <w:vAlign w:val="center"/>
          </w:tcPr>
          <w:p w14:paraId="565216A9" w14:textId="77777777" w:rsidR="004234B0" w:rsidRPr="00CF62A9" w:rsidRDefault="004234B0" w:rsidP="00806AA8">
            <w:pPr>
              <w:spacing w:after="0" w:line="240" w:lineRule="auto"/>
              <w:jc w:val="center"/>
              <w:rPr>
                <w:rFonts w:ascii="Times New Roman" w:eastAsia="Times New Roman" w:hAnsi="Times New Roman" w:cs="Times New Roman"/>
                <w:kern w:val="0"/>
                <w:sz w:val="20"/>
                <w:szCs w:val="20"/>
                <w:lang w:eastAsia="ru-RU"/>
                <w14:ligatures w14:val="none"/>
              </w:rPr>
            </w:pPr>
            <w:r w:rsidRPr="00CF62A9">
              <w:rPr>
                <w:rFonts w:ascii="Times New Roman" w:eastAsia="Times New Roman" w:hAnsi="Times New Roman" w:cs="Times New Roman"/>
                <w:kern w:val="0"/>
                <w:sz w:val="20"/>
                <w:szCs w:val="20"/>
                <w:lang w:eastAsia="ru-RU"/>
                <w14:ligatures w14:val="none"/>
              </w:rPr>
              <w:t>2029</w:t>
            </w:r>
          </w:p>
          <w:p w14:paraId="263C38CC" w14:textId="77777777" w:rsidR="004234B0" w:rsidRPr="00CF62A9" w:rsidRDefault="004234B0" w:rsidP="00806AA8">
            <w:pPr>
              <w:spacing w:after="0" w:line="240" w:lineRule="auto"/>
              <w:jc w:val="center"/>
              <w:rPr>
                <w:rFonts w:ascii="Times New Roman" w:eastAsia="Times New Roman" w:hAnsi="Times New Roman" w:cs="Times New Roman"/>
                <w:kern w:val="0"/>
                <w:sz w:val="20"/>
                <w:szCs w:val="20"/>
                <w:lang w:eastAsia="ru-RU"/>
                <w14:ligatures w14:val="none"/>
              </w:rPr>
            </w:pPr>
            <w:r w:rsidRPr="00CF62A9">
              <w:rPr>
                <w:rFonts w:ascii="Times New Roman" w:eastAsia="Times New Roman" w:hAnsi="Times New Roman" w:cs="Times New Roman"/>
                <w:kern w:val="0"/>
                <w:sz w:val="20"/>
                <w:szCs w:val="20"/>
                <w:lang w:eastAsia="ru-RU"/>
                <w14:ligatures w14:val="none"/>
              </w:rPr>
              <w:t>рік</w:t>
            </w:r>
          </w:p>
        </w:tc>
        <w:tc>
          <w:tcPr>
            <w:tcW w:w="850" w:type="dxa"/>
            <w:vAlign w:val="center"/>
          </w:tcPr>
          <w:p w14:paraId="6F5BB70F" w14:textId="77777777" w:rsidR="004234B0" w:rsidRPr="00CF62A9" w:rsidRDefault="004234B0" w:rsidP="00806AA8">
            <w:pPr>
              <w:spacing w:after="0" w:line="240" w:lineRule="auto"/>
              <w:jc w:val="center"/>
              <w:rPr>
                <w:rFonts w:ascii="Times New Roman" w:eastAsia="Times New Roman" w:hAnsi="Times New Roman" w:cs="Times New Roman"/>
                <w:kern w:val="0"/>
                <w:sz w:val="20"/>
                <w:szCs w:val="20"/>
                <w:lang w:eastAsia="ru-RU"/>
                <w14:ligatures w14:val="none"/>
              </w:rPr>
            </w:pPr>
            <w:r w:rsidRPr="00CF62A9">
              <w:rPr>
                <w:rFonts w:ascii="Times New Roman" w:eastAsia="Times New Roman" w:hAnsi="Times New Roman" w:cs="Times New Roman"/>
                <w:kern w:val="0"/>
                <w:sz w:val="20"/>
                <w:szCs w:val="20"/>
                <w:lang w:eastAsia="ru-RU"/>
                <w14:ligatures w14:val="none"/>
              </w:rPr>
              <w:t>2030</w:t>
            </w:r>
          </w:p>
          <w:p w14:paraId="2C8AA932" w14:textId="77777777" w:rsidR="004234B0" w:rsidRPr="00CF62A9" w:rsidRDefault="004234B0" w:rsidP="00806AA8">
            <w:pPr>
              <w:spacing w:after="0" w:line="240" w:lineRule="auto"/>
              <w:jc w:val="center"/>
              <w:rPr>
                <w:rFonts w:ascii="Times New Roman" w:eastAsia="Times New Roman" w:hAnsi="Times New Roman" w:cs="Times New Roman"/>
                <w:kern w:val="0"/>
                <w:sz w:val="20"/>
                <w:szCs w:val="20"/>
                <w:lang w:eastAsia="ru-RU"/>
                <w14:ligatures w14:val="none"/>
              </w:rPr>
            </w:pPr>
            <w:r w:rsidRPr="00CF62A9">
              <w:rPr>
                <w:rFonts w:ascii="Times New Roman" w:eastAsia="Times New Roman" w:hAnsi="Times New Roman" w:cs="Times New Roman"/>
                <w:kern w:val="0"/>
                <w:sz w:val="20"/>
                <w:szCs w:val="20"/>
                <w:lang w:eastAsia="ru-RU"/>
                <w14:ligatures w14:val="none"/>
              </w:rPr>
              <w:t>рік</w:t>
            </w:r>
          </w:p>
        </w:tc>
        <w:tc>
          <w:tcPr>
            <w:tcW w:w="851" w:type="dxa"/>
            <w:vAlign w:val="center"/>
          </w:tcPr>
          <w:p w14:paraId="5E89A89F" w14:textId="77777777" w:rsidR="004234B0" w:rsidRPr="00CF62A9" w:rsidRDefault="004234B0" w:rsidP="00806AA8">
            <w:pPr>
              <w:spacing w:after="0" w:line="240" w:lineRule="auto"/>
              <w:jc w:val="center"/>
              <w:rPr>
                <w:rFonts w:ascii="Times New Roman" w:eastAsia="Times New Roman" w:hAnsi="Times New Roman" w:cs="Times New Roman"/>
                <w:kern w:val="0"/>
                <w:sz w:val="20"/>
                <w:szCs w:val="20"/>
                <w:lang w:eastAsia="ru-RU"/>
                <w14:ligatures w14:val="none"/>
              </w:rPr>
            </w:pPr>
            <w:r w:rsidRPr="00CF62A9">
              <w:rPr>
                <w:rFonts w:ascii="Times New Roman" w:eastAsia="Times New Roman" w:hAnsi="Times New Roman" w:cs="Times New Roman"/>
                <w:kern w:val="0"/>
                <w:sz w:val="20"/>
                <w:szCs w:val="20"/>
                <w:lang w:eastAsia="ru-RU"/>
                <w14:ligatures w14:val="none"/>
              </w:rPr>
              <w:t>2026</w:t>
            </w:r>
          </w:p>
          <w:p w14:paraId="6216C436" w14:textId="77777777" w:rsidR="004234B0" w:rsidRPr="00CF62A9" w:rsidRDefault="004234B0" w:rsidP="00806AA8">
            <w:pPr>
              <w:spacing w:after="0" w:line="240" w:lineRule="auto"/>
              <w:jc w:val="center"/>
              <w:rPr>
                <w:rFonts w:ascii="Times New Roman" w:eastAsia="Times New Roman" w:hAnsi="Times New Roman" w:cs="Times New Roman"/>
                <w:kern w:val="0"/>
                <w:sz w:val="20"/>
                <w:szCs w:val="20"/>
                <w:lang w:eastAsia="ru-RU"/>
                <w14:ligatures w14:val="none"/>
              </w:rPr>
            </w:pPr>
            <w:r w:rsidRPr="00CF62A9">
              <w:rPr>
                <w:rFonts w:ascii="Times New Roman" w:eastAsia="Times New Roman" w:hAnsi="Times New Roman" w:cs="Times New Roman"/>
                <w:kern w:val="0"/>
                <w:sz w:val="20"/>
                <w:szCs w:val="20"/>
                <w:lang w:eastAsia="ru-RU"/>
                <w14:ligatures w14:val="none"/>
              </w:rPr>
              <w:t>рік</w:t>
            </w:r>
          </w:p>
        </w:tc>
        <w:tc>
          <w:tcPr>
            <w:tcW w:w="850" w:type="dxa"/>
            <w:vAlign w:val="center"/>
          </w:tcPr>
          <w:p w14:paraId="1E722D67" w14:textId="77777777" w:rsidR="004234B0" w:rsidRPr="00CF62A9" w:rsidRDefault="004234B0" w:rsidP="00806AA8">
            <w:pPr>
              <w:spacing w:after="0" w:line="240" w:lineRule="auto"/>
              <w:jc w:val="center"/>
              <w:rPr>
                <w:rFonts w:ascii="Times New Roman" w:eastAsia="Times New Roman" w:hAnsi="Times New Roman" w:cs="Times New Roman"/>
                <w:kern w:val="0"/>
                <w:sz w:val="20"/>
                <w:szCs w:val="20"/>
                <w:lang w:eastAsia="ru-RU"/>
                <w14:ligatures w14:val="none"/>
              </w:rPr>
            </w:pPr>
            <w:r w:rsidRPr="00CF62A9">
              <w:rPr>
                <w:rFonts w:ascii="Times New Roman" w:eastAsia="Times New Roman" w:hAnsi="Times New Roman" w:cs="Times New Roman"/>
                <w:kern w:val="0"/>
                <w:sz w:val="20"/>
                <w:szCs w:val="20"/>
                <w:lang w:eastAsia="ru-RU"/>
                <w14:ligatures w14:val="none"/>
              </w:rPr>
              <w:t>2027</w:t>
            </w:r>
          </w:p>
          <w:p w14:paraId="1D447D78" w14:textId="77777777" w:rsidR="004234B0" w:rsidRPr="00CF62A9" w:rsidRDefault="004234B0" w:rsidP="00806AA8">
            <w:pPr>
              <w:spacing w:after="0" w:line="240" w:lineRule="auto"/>
              <w:jc w:val="center"/>
              <w:rPr>
                <w:rFonts w:ascii="Times New Roman" w:eastAsia="Times New Roman" w:hAnsi="Times New Roman" w:cs="Times New Roman"/>
                <w:kern w:val="0"/>
                <w:sz w:val="20"/>
                <w:szCs w:val="20"/>
                <w:lang w:eastAsia="ru-RU"/>
                <w14:ligatures w14:val="none"/>
              </w:rPr>
            </w:pPr>
            <w:r w:rsidRPr="00CF62A9">
              <w:rPr>
                <w:rFonts w:ascii="Times New Roman" w:eastAsia="Times New Roman" w:hAnsi="Times New Roman" w:cs="Times New Roman"/>
                <w:kern w:val="0"/>
                <w:sz w:val="20"/>
                <w:szCs w:val="20"/>
                <w:lang w:eastAsia="ru-RU"/>
                <w14:ligatures w14:val="none"/>
              </w:rPr>
              <w:t>рік</w:t>
            </w:r>
          </w:p>
        </w:tc>
        <w:tc>
          <w:tcPr>
            <w:tcW w:w="851" w:type="dxa"/>
            <w:vAlign w:val="center"/>
          </w:tcPr>
          <w:p w14:paraId="678E2F25" w14:textId="77777777" w:rsidR="004234B0" w:rsidRPr="00CF62A9" w:rsidRDefault="004234B0" w:rsidP="00806AA8">
            <w:pPr>
              <w:spacing w:after="0" w:line="240" w:lineRule="auto"/>
              <w:jc w:val="center"/>
              <w:rPr>
                <w:rFonts w:ascii="Times New Roman" w:eastAsia="Times New Roman" w:hAnsi="Times New Roman" w:cs="Times New Roman"/>
                <w:kern w:val="0"/>
                <w:sz w:val="20"/>
                <w:szCs w:val="20"/>
                <w:lang w:eastAsia="ru-RU"/>
                <w14:ligatures w14:val="none"/>
              </w:rPr>
            </w:pPr>
            <w:r w:rsidRPr="00CF62A9">
              <w:rPr>
                <w:rFonts w:ascii="Times New Roman" w:eastAsia="Times New Roman" w:hAnsi="Times New Roman" w:cs="Times New Roman"/>
                <w:kern w:val="0"/>
                <w:sz w:val="20"/>
                <w:szCs w:val="20"/>
                <w:lang w:eastAsia="ru-RU"/>
                <w14:ligatures w14:val="none"/>
              </w:rPr>
              <w:t>2028</w:t>
            </w:r>
          </w:p>
          <w:p w14:paraId="54B39461" w14:textId="77777777" w:rsidR="004234B0" w:rsidRPr="00CF62A9" w:rsidRDefault="004234B0" w:rsidP="00806AA8">
            <w:pPr>
              <w:spacing w:after="0" w:line="240" w:lineRule="auto"/>
              <w:jc w:val="center"/>
              <w:rPr>
                <w:rFonts w:ascii="Times New Roman" w:eastAsia="Times New Roman" w:hAnsi="Times New Roman" w:cs="Times New Roman"/>
                <w:kern w:val="0"/>
                <w:sz w:val="20"/>
                <w:szCs w:val="20"/>
                <w:lang w:eastAsia="ru-RU"/>
                <w14:ligatures w14:val="none"/>
              </w:rPr>
            </w:pPr>
            <w:r w:rsidRPr="00CF62A9">
              <w:rPr>
                <w:rFonts w:ascii="Times New Roman" w:eastAsia="Times New Roman" w:hAnsi="Times New Roman" w:cs="Times New Roman"/>
                <w:kern w:val="0"/>
                <w:sz w:val="20"/>
                <w:szCs w:val="20"/>
                <w:lang w:eastAsia="ru-RU"/>
                <w14:ligatures w14:val="none"/>
              </w:rPr>
              <w:t>рік</w:t>
            </w:r>
          </w:p>
        </w:tc>
        <w:tc>
          <w:tcPr>
            <w:tcW w:w="850" w:type="dxa"/>
            <w:vAlign w:val="center"/>
          </w:tcPr>
          <w:p w14:paraId="08502356" w14:textId="77777777" w:rsidR="004234B0" w:rsidRPr="00CF62A9" w:rsidRDefault="004234B0" w:rsidP="00806AA8">
            <w:pPr>
              <w:spacing w:after="0" w:line="240" w:lineRule="auto"/>
              <w:jc w:val="center"/>
              <w:rPr>
                <w:rFonts w:ascii="Times New Roman" w:eastAsia="Times New Roman" w:hAnsi="Times New Roman" w:cs="Times New Roman"/>
                <w:kern w:val="0"/>
                <w:sz w:val="20"/>
                <w:szCs w:val="20"/>
                <w:lang w:eastAsia="ru-RU"/>
                <w14:ligatures w14:val="none"/>
              </w:rPr>
            </w:pPr>
            <w:r w:rsidRPr="00CF62A9">
              <w:rPr>
                <w:rFonts w:ascii="Times New Roman" w:eastAsia="Times New Roman" w:hAnsi="Times New Roman" w:cs="Times New Roman"/>
                <w:kern w:val="0"/>
                <w:sz w:val="20"/>
                <w:szCs w:val="20"/>
                <w:lang w:eastAsia="ru-RU"/>
                <w14:ligatures w14:val="none"/>
              </w:rPr>
              <w:t>2029</w:t>
            </w:r>
          </w:p>
          <w:p w14:paraId="05684268" w14:textId="77777777" w:rsidR="004234B0" w:rsidRPr="00CF62A9" w:rsidRDefault="004234B0" w:rsidP="00806AA8">
            <w:pPr>
              <w:spacing w:after="0" w:line="240" w:lineRule="auto"/>
              <w:jc w:val="center"/>
              <w:rPr>
                <w:rFonts w:ascii="Times New Roman" w:eastAsia="Times New Roman" w:hAnsi="Times New Roman" w:cs="Times New Roman"/>
                <w:kern w:val="0"/>
                <w:sz w:val="20"/>
                <w:szCs w:val="20"/>
                <w:lang w:eastAsia="ru-RU"/>
                <w14:ligatures w14:val="none"/>
              </w:rPr>
            </w:pPr>
            <w:r w:rsidRPr="00CF62A9">
              <w:rPr>
                <w:rFonts w:ascii="Times New Roman" w:eastAsia="Times New Roman" w:hAnsi="Times New Roman" w:cs="Times New Roman"/>
                <w:kern w:val="0"/>
                <w:sz w:val="20"/>
                <w:szCs w:val="20"/>
                <w:lang w:eastAsia="ru-RU"/>
                <w14:ligatures w14:val="none"/>
              </w:rPr>
              <w:t>рік</w:t>
            </w:r>
          </w:p>
        </w:tc>
        <w:tc>
          <w:tcPr>
            <w:tcW w:w="992" w:type="dxa"/>
            <w:vAlign w:val="center"/>
          </w:tcPr>
          <w:p w14:paraId="0BC8510C" w14:textId="77777777" w:rsidR="004234B0" w:rsidRPr="00CF62A9" w:rsidRDefault="004234B0" w:rsidP="00806AA8">
            <w:pPr>
              <w:spacing w:after="0" w:line="240" w:lineRule="auto"/>
              <w:jc w:val="center"/>
              <w:rPr>
                <w:rFonts w:ascii="Times New Roman" w:eastAsia="Times New Roman" w:hAnsi="Times New Roman" w:cs="Times New Roman"/>
                <w:kern w:val="0"/>
                <w:sz w:val="20"/>
                <w:szCs w:val="20"/>
                <w:lang w:eastAsia="ru-RU"/>
                <w14:ligatures w14:val="none"/>
              </w:rPr>
            </w:pPr>
            <w:r w:rsidRPr="00CF62A9">
              <w:rPr>
                <w:rFonts w:ascii="Times New Roman" w:eastAsia="Times New Roman" w:hAnsi="Times New Roman" w:cs="Times New Roman"/>
                <w:kern w:val="0"/>
                <w:sz w:val="20"/>
                <w:szCs w:val="20"/>
                <w:lang w:eastAsia="ru-RU"/>
                <w14:ligatures w14:val="none"/>
              </w:rPr>
              <w:t>2030</w:t>
            </w:r>
          </w:p>
          <w:p w14:paraId="1ED9F4DB" w14:textId="77777777" w:rsidR="004234B0" w:rsidRPr="00CF62A9" w:rsidRDefault="004234B0" w:rsidP="00806AA8">
            <w:pPr>
              <w:spacing w:after="0" w:line="240" w:lineRule="auto"/>
              <w:jc w:val="center"/>
              <w:rPr>
                <w:rFonts w:ascii="Times New Roman" w:eastAsia="Times New Roman" w:hAnsi="Times New Roman" w:cs="Times New Roman"/>
                <w:kern w:val="0"/>
                <w:sz w:val="20"/>
                <w:szCs w:val="20"/>
                <w:lang w:eastAsia="ru-RU"/>
                <w14:ligatures w14:val="none"/>
              </w:rPr>
            </w:pPr>
            <w:r w:rsidRPr="00CF62A9">
              <w:rPr>
                <w:rFonts w:ascii="Times New Roman" w:eastAsia="Times New Roman" w:hAnsi="Times New Roman" w:cs="Times New Roman"/>
                <w:kern w:val="0"/>
                <w:sz w:val="20"/>
                <w:szCs w:val="20"/>
                <w:lang w:eastAsia="ru-RU"/>
                <w14:ligatures w14:val="none"/>
              </w:rPr>
              <w:t>рік</w:t>
            </w:r>
          </w:p>
        </w:tc>
      </w:tr>
      <w:tr w:rsidR="004234B0" w:rsidRPr="00CF62A9" w14:paraId="0214260F" w14:textId="77777777" w:rsidTr="00806AA8">
        <w:tc>
          <w:tcPr>
            <w:tcW w:w="1129" w:type="dxa"/>
            <w:vAlign w:val="center"/>
          </w:tcPr>
          <w:p w14:paraId="6BE1C132" w14:textId="77777777" w:rsidR="004234B0" w:rsidRPr="00CF62A9" w:rsidRDefault="004234B0" w:rsidP="00806AA8">
            <w:pPr>
              <w:spacing w:after="0" w:line="240" w:lineRule="auto"/>
              <w:jc w:val="center"/>
              <w:rPr>
                <w:rFonts w:ascii="Times New Roman" w:eastAsia="Times New Roman" w:hAnsi="Times New Roman" w:cs="Times New Roman"/>
                <w:kern w:val="0"/>
                <w:sz w:val="20"/>
                <w:szCs w:val="20"/>
                <w:lang w:eastAsia="ru-RU"/>
                <w14:ligatures w14:val="none"/>
              </w:rPr>
            </w:pPr>
            <w:r w:rsidRPr="00CF62A9">
              <w:rPr>
                <w:rFonts w:ascii="Times New Roman" w:eastAsia="Times New Roman" w:hAnsi="Times New Roman" w:cs="Times New Roman"/>
                <w:kern w:val="0"/>
                <w:sz w:val="20"/>
                <w:szCs w:val="20"/>
                <w:lang w:eastAsia="ru-RU"/>
                <w14:ligatures w14:val="none"/>
              </w:rPr>
              <w:t>Діти до 6 років</w:t>
            </w:r>
          </w:p>
        </w:tc>
        <w:tc>
          <w:tcPr>
            <w:tcW w:w="709" w:type="dxa"/>
            <w:vAlign w:val="center"/>
          </w:tcPr>
          <w:p w14:paraId="4EBD917A" w14:textId="77777777" w:rsidR="004234B0" w:rsidRPr="00CF62A9" w:rsidRDefault="004234B0" w:rsidP="00806AA8">
            <w:pPr>
              <w:spacing w:after="0" w:line="240" w:lineRule="auto"/>
              <w:jc w:val="center"/>
              <w:rPr>
                <w:rFonts w:ascii="Times New Roman" w:eastAsia="Times New Roman" w:hAnsi="Times New Roman" w:cs="Times New Roman"/>
                <w:kern w:val="0"/>
                <w:sz w:val="18"/>
                <w:szCs w:val="18"/>
                <w:lang w:eastAsia="ru-RU"/>
                <w14:ligatures w14:val="none"/>
              </w:rPr>
            </w:pPr>
            <w:r w:rsidRPr="00CF62A9">
              <w:rPr>
                <w:rFonts w:ascii="Times New Roman" w:eastAsia="Times New Roman" w:hAnsi="Times New Roman" w:cs="Times New Roman"/>
                <w:kern w:val="0"/>
                <w:sz w:val="18"/>
                <w:szCs w:val="18"/>
                <w:lang w:eastAsia="ru-RU"/>
                <w14:ligatures w14:val="none"/>
              </w:rPr>
              <w:t>2783,0</w:t>
            </w:r>
          </w:p>
        </w:tc>
        <w:tc>
          <w:tcPr>
            <w:tcW w:w="851" w:type="dxa"/>
            <w:vAlign w:val="center"/>
          </w:tcPr>
          <w:p w14:paraId="5982C7F7" w14:textId="77777777" w:rsidR="004234B0" w:rsidRPr="00CF62A9" w:rsidRDefault="004234B0" w:rsidP="00806AA8">
            <w:pPr>
              <w:spacing w:after="0" w:line="240" w:lineRule="auto"/>
              <w:jc w:val="center"/>
              <w:rPr>
                <w:rFonts w:ascii="Times New Roman" w:eastAsia="Times New Roman" w:hAnsi="Times New Roman" w:cs="Times New Roman"/>
                <w:kern w:val="0"/>
                <w:sz w:val="18"/>
                <w:szCs w:val="18"/>
                <w:lang w:eastAsia="ru-RU"/>
                <w14:ligatures w14:val="none"/>
              </w:rPr>
            </w:pPr>
            <w:r w:rsidRPr="00CF62A9">
              <w:rPr>
                <w:rFonts w:ascii="Times New Roman" w:eastAsia="Times New Roman" w:hAnsi="Times New Roman" w:cs="Times New Roman"/>
                <w:kern w:val="0"/>
                <w:sz w:val="18"/>
                <w:szCs w:val="18"/>
                <w:lang w:eastAsia="ru-RU"/>
                <w14:ligatures w14:val="none"/>
              </w:rPr>
              <w:t>2947,0</w:t>
            </w:r>
          </w:p>
        </w:tc>
        <w:tc>
          <w:tcPr>
            <w:tcW w:w="850" w:type="dxa"/>
            <w:vAlign w:val="center"/>
          </w:tcPr>
          <w:p w14:paraId="093E35FC" w14:textId="77777777" w:rsidR="004234B0" w:rsidRPr="00CF62A9" w:rsidRDefault="004234B0" w:rsidP="00806AA8">
            <w:pPr>
              <w:spacing w:after="0" w:line="240" w:lineRule="auto"/>
              <w:jc w:val="center"/>
              <w:rPr>
                <w:rFonts w:ascii="Times New Roman" w:eastAsia="Times New Roman" w:hAnsi="Times New Roman" w:cs="Times New Roman"/>
                <w:kern w:val="0"/>
                <w:sz w:val="18"/>
                <w:szCs w:val="18"/>
                <w:lang w:eastAsia="ru-RU"/>
                <w14:ligatures w14:val="none"/>
              </w:rPr>
            </w:pPr>
            <w:r w:rsidRPr="00CF62A9">
              <w:rPr>
                <w:rFonts w:ascii="Times New Roman" w:eastAsia="Times New Roman" w:hAnsi="Times New Roman" w:cs="Times New Roman"/>
                <w:kern w:val="0"/>
                <w:sz w:val="18"/>
                <w:szCs w:val="18"/>
                <w:lang w:eastAsia="ru-RU"/>
                <w14:ligatures w14:val="none"/>
              </w:rPr>
              <w:t>3103,0</w:t>
            </w:r>
          </w:p>
        </w:tc>
        <w:tc>
          <w:tcPr>
            <w:tcW w:w="851" w:type="dxa"/>
            <w:vAlign w:val="center"/>
          </w:tcPr>
          <w:p w14:paraId="32A9C390" w14:textId="77777777" w:rsidR="004234B0" w:rsidRPr="00CF62A9" w:rsidRDefault="004234B0" w:rsidP="00806AA8">
            <w:pPr>
              <w:spacing w:after="0" w:line="240" w:lineRule="auto"/>
              <w:jc w:val="center"/>
              <w:rPr>
                <w:rFonts w:ascii="Times New Roman" w:eastAsia="Times New Roman" w:hAnsi="Times New Roman" w:cs="Times New Roman"/>
                <w:kern w:val="0"/>
                <w:sz w:val="18"/>
                <w:szCs w:val="18"/>
                <w:lang w:eastAsia="ru-RU"/>
                <w14:ligatures w14:val="none"/>
              </w:rPr>
            </w:pPr>
            <w:r w:rsidRPr="00CF62A9">
              <w:rPr>
                <w:rFonts w:ascii="Times New Roman" w:eastAsia="Times New Roman" w:hAnsi="Times New Roman" w:cs="Times New Roman"/>
                <w:kern w:val="0"/>
                <w:sz w:val="18"/>
                <w:szCs w:val="18"/>
                <w:lang w:eastAsia="ru-RU"/>
                <w14:ligatures w14:val="none"/>
              </w:rPr>
              <w:t>3263,0*</w:t>
            </w:r>
          </w:p>
        </w:tc>
        <w:tc>
          <w:tcPr>
            <w:tcW w:w="850" w:type="dxa"/>
            <w:vAlign w:val="center"/>
          </w:tcPr>
          <w:p w14:paraId="35C03BF0" w14:textId="77777777" w:rsidR="004234B0" w:rsidRPr="00CF62A9" w:rsidRDefault="004234B0" w:rsidP="00806AA8">
            <w:pPr>
              <w:spacing w:after="0" w:line="240" w:lineRule="auto"/>
              <w:jc w:val="center"/>
              <w:rPr>
                <w:rFonts w:ascii="Times New Roman" w:eastAsia="Times New Roman" w:hAnsi="Times New Roman" w:cs="Times New Roman"/>
                <w:kern w:val="0"/>
                <w:sz w:val="18"/>
                <w:szCs w:val="18"/>
                <w:lang w:eastAsia="ru-RU"/>
                <w14:ligatures w14:val="none"/>
              </w:rPr>
            </w:pPr>
            <w:r w:rsidRPr="00CF62A9">
              <w:rPr>
                <w:rFonts w:ascii="Times New Roman" w:eastAsia="Times New Roman" w:hAnsi="Times New Roman" w:cs="Times New Roman"/>
                <w:kern w:val="0"/>
                <w:sz w:val="18"/>
                <w:szCs w:val="18"/>
                <w:lang w:eastAsia="ru-RU"/>
                <w14:ligatures w14:val="none"/>
              </w:rPr>
              <w:t>3423,0*</w:t>
            </w:r>
          </w:p>
        </w:tc>
        <w:tc>
          <w:tcPr>
            <w:tcW w:w="851" w:type="dxa"/>
            <w:vAlign w:val="center"/>
          </w:tcPr>
          <w:p w14:paraId="2AC82AC0" w14:textId="77777777" w:rsidR="004234B0" w:rsidRPr="00CF62A9" w:rsidRDefault="004234B0" w:rsidP="00806AA8">
            <w:pPr>
              <w:spacing w:after="0" w:line="240" w:lineRule="auto"/>
              <w:jc w:val="center"/>
              <w:rPr>
                <w:rFonts w:ascii="Times New Roman" w:eastAsia="Times New Roman" w:hAnsi="Times New Roman" w:cs="Times New Roman"/>
                <w:kern w:val="0"/>
                <w:sz w:val="18"/>
                <w:szCs w:val="18"/>
                <w:lang w:eastAsia="ru-RU"/>
                <w14:ligatures w14:val="none"/>
              </w:rPr>
            </w:pPr>
            <w:r w:rsidRPr="00CF62A9">
              <w:rPr>
                <w:rFonts w:ascii="Times New Roman" w:eastAsia="Times New Roman" w:hAnsi="Times New Roman" w:cs="Times New Roman"/>
                <w:kern w:val="0"/>
                <w:sz w:val="18"/>
                <w:szCs w:val="18"/>
                <w:lang w:eastAsia="ru-RU"/>
                <w14:ligatures w14:val="none"/>
              </w:rPr>
              <w:t>6958,0</w:t>
            </w:r>
          </w:p>
        </w:tc>
        <w:tc>
          <w:tcPr>
            <w:tcW w:w="850" w:type="dxa"/>
            <w:vAlign w:val="center"/>
          </w:tcPr>
          <w:p w14:paraId="5C1CC2F1" w14:textId="77777777" w:rsidR="004234B0" w:rsidRPr="00CF62A9" w:rsidRDefault="004234B0" w:rsidP="00806AA8">
            <w:pPr>
              <w:spacing w:after="0" w:line="240" w:lineRule="auto"/>
              <w:jc w:val="center"/>
              <w:rPr>
                <w:rFonts w:ascii="Times New Roman" w:eastAsia="Times New Roman" w:hAnsi="Times New Roman" w:cs="Times New Roman"/>
                <w:kern w:val="0"/>
                <w:sz w:val="18"/>
                <w:szCs w:val="18"/>
                <w:lang w:eastAsia="ru-RU"/>
                <w14:ligatures w14:val="none"/>
              </w:rPr>
            </w:pPr>
            <w:r w:rsidRPr="00CF62A9">
              <w:rPr>
                <w:rFonts w:ascii="Times New Roman" w:eastAsia="Times New Roman" w:hAnsi="Times New Roman" w:cs="Times New Roman"/>
                <w:kern w:val="0"/>
                <w:sz w:val="18"/>
                <w:szCs w:val="18"/>
                <w:lang w:eastAsia="ru-RU"/>
                <w14:ligatures w14:val="none"/>
              </w:rPr>
              <w:t>7368,0</w:t>
            </w:r>
          </w:p>
        </w:tc>
        <w:tc>
          <w:tcPr>
            <w:tcW w:w="851" w:type="dxa"/>
            <w:vAlign w:val="center"/>
          </w:tcPr>
          <w:p w14:paraId="566F846C" w14:textId="77777777" w:rsidR="004234B0" w:rsidRPr="00CF62A9" w:rsidRDefault="004234B0" w:rsidP="00806AA8">
            <w:pPr>
              <w:spacing w:after="0" w:line="240" w:lineRule="auto"/>
              <w:jc w:val="center"/>
              <w:rPr>
                <w:rFonts w:ascii="Times New Roman" w:eastAsia="Times New Roman" w:hAnsi="Times New Roman" w:cs="Times New Roman"/>
                <w:kern w:val="0"/>
                <w:sz w:val="18"/>
                <w:szCs w:val="18"/>
                <w:lang w:eastAsia="ru-RU"/>
                <w14:ligatures w14:val="none"/>
              </w:rPr>
            </w:pPr>
            <w:r w:rsidRPr="00CF62A9">
              <w:rPr>
                <w:rFonts w:ascii="Times New Roman" w:eastAsia="Times New Roman" w:hAnsi="Times New Roman" w:cs="Times New Roman"/>
                <w:kern w:val="0"/>
                <w:sz w:val="18"/>
                <w:szCs w:val="18"/>
                <w:lang w:eastAsia="ru-RU"/>
                <w14:ligatures w14:val="none"/>
              </w:rPr>
              <w:t>7758,0</w:t>
            </w:r>
          </w:p>
        </w:tc>
        <w:tc>
          <w:tcPr>
            <w:tcW w:w="850" w:type="dxa"/>
            <w:vAlign w:val="center"/>
          </w:tcPr>
          <w:p w14:paraId="0F37FA28" w14:textId="77777777" w:rsidR="004234B0" w:rsidRPr="00CF62A9" w:rsidRDefault="004234B0" w:rsidP="00806AA8">
            <w:pPr>
              <w:spacing w:after="0" w:line="240" w:lineRule="auto"/>
              <w:jc w:val="center"/>
              <w:rPr>
                <w:rFonts w:ascii="Times New Roman" w:eastAsia="Times New Roman" w:hAnsi="Times New Roman" w:cs="Times New Roman"/>
                <w:kern w:val="0"/>
                <w:sz w:val="18"/>
                <w:szCs w:val="18"/>
                <w:lang w:eastAsia="ru-RU"/>
                <w14:ligatures w14:val="none"/>
              </w:rPr>
            </w:pPr>
            <w:r w:rsidRPr="00CF62A9">
              <w:rPr>
                <w:rFonts w:ascii="Times New Roman" w:eastAsia="Times New Roman" w:hAnsi="Times New Roman" w:cs="Times New Roman"/>
                <w:kern w:val="0"/>
                <w:sz w:val="18"/>
                <w:szCs w:val="18"/>
                <w:lang w:eastAsia="ru-RU"/>
                <w14:ligatures w14:val="none"/>
              </w:rPr>
              <w:t>8150,0</w:t>
            </w:r>
          </w:p>
        </w:tc>
        <w:tc>
          <w:tcPr>
            <w:tcW w:w="992" w:type="dxa"/>
            <w:vAlign w:val="center"/>
          </w:tcPr>
          <w:p w14:paraId="7184789D" w14:textId="77777777" w:rsidR="004234B0" w:rsidRPr="00CF62A9" w:rsidRDefault="004234B0" w:rsidP="00806AA8">
            <w:pPr>
              <w:spacing w:after="0" w:line="240" w:lineRule="auto"/>
              <w:jc w:val="center"/>
              <w:rPr>
                <w:rFonts w:ascii="Times New Roman" w:eastAsia="Times New Roman" w:hAnsi="Times New Roman" w:cs="Times New Roman"/>
                <w:kern w:val="0"/>
                <w:sz w:val="18"/>
                <w:szCs w:val="18"/>
                <w:lang w:eastAsia="ru-RU"/>
                <w14:ligatures w14:val="none"/>
              </w:rPr>
            </w:pPr>
            <w:r w:rsidRPr="00CF62A9">
              <w:rPr>
                <w:rFonts w:ascii="Times New Roman" w:eastAsia="Times New Roman" w:hAnsi="Times New Roman" w:cs="Times New Roman"/>
                <w:kern w:val="0"/>
                <w:sz w:val="18"/>
                <w:szCs w:val="18"/>
                <w:lang w:eastAsia="ru-RU"/>
                <w14:ligatures w14:val="none"/>
              </w:rPr>
              <w:t>8558,0</w:t>
            </w:r>
          </w:p>
        </w:tc>
      </w:tr>
      <w:tr w:rsidR="004234B0" w:rsidRPr="00CF62A9" w14:paraId="2F6EC6BE" w14:textId="77777777" w:rsidTr="00806AA8">
        <w:tc>
          <w:tcPr>
            <w:tcW w:w="1129" w:type="dxa"/>
            <w:vAlign w:val="center"/>
          </w:tcPr>
          <w:p w14:paraId="5A04CD36" w14:textId="38E755CD" w:rsidR="004234B0" w:rsidRPr="00CF62A9" w:rsidRDefault="004234B0" w:rsidP="00806AA8">
            <w:pPr>
              <w:spacing w:after="0" w:line="240" w:lineRule="auto"/>
              <w:jc w:val="center"/>
              <w:rPr>
                <w:rFonts w:ascii="Times New Roman" w:eastAsia="Times New Roman" w:hAnsi="Times New Roman" w:cs="Times New Roman"/>
                <w:kern w:val="0"/>
                <w:sz w:val="20"/>
                <w:szCs w:val="20"/>
                <w:lang w:eastAsia="ru-RU"/>
                <w14:ligatures w14:val="none"/>
              </w:rPr>
            </w:pPr>
            <w:r w:rsidRPr="00CF62A9">
              <w:rPr>
                <w:rFonts w:ascii="Times New Roman" w:eastAsia="Times New Roman" w:hAnsi="Times New Roman" w:cs="Times New Roman"/>
                <w:kern w:val="0"/>
                <w:sz w:val="20"/>
                <w:szCs w:val="20"/>
                <w:lang w:eastAsia="ru-RU"/>
                <w14:ligatures w14:val="none"/>
              </w:rPr>
              <w:t>Діти</w:t>
            </w:r>
          </w:p>
          <w:p w14:paraId="05418091" w14:textId="77777777" w:rsidR="004234B0" w:rsidRPr="00CF62A9" w:rsidRDefault="004234B0" w:rsidP="00806AA8">
            <w:pPr>
              <w:spacing w:after="0" w:line="240" w:lineRule="auto"/>
              <w:jc w:val="center"/>
              <w:rPr>
                <w:rFonts w:ascii="Times New Roman" w:eastAsia="Times New Roman" w:hAnsi="Times New Roman" w:cs="Times New Roman"/>
                <w:kern w:val="0"/>
                <w:sz w:val="20"/>
                <w:szCs w:val="20"/>
                <w:lang w:eastAsia="ru-RU"/>
                <w14:ligatures w14:val="none"/>
              </w:rPr>
            </w:pPr>
            <w:r w:rsidRPr="00CF62A9">
              <w:rPr>
                <w:rFonts w:ascii="Times New Roman" w:eastAsia="Times New Roman" w:hAnsi="Times New Roman" w:cs="Times New Roman"/>
                <w:kern w:val="0"/>
                <w:sz w:val="20"/>
                <w:szCs w:val="20"/>
                <w:lang w:eastAsia="ru-RU"/>
                <w14:ligatures w14:val="none"/>
              </w:rPr>
              <w:t>від 6 до 18 років</w:t>
            </w:r>
          </w:p>
        </w:tc>
        <w:tc>
          <w:tcPr>
            <w:tcW w:w="709" w:type="dxa"/>
            <w:vAlign w:val="center"/>
          </w:tcPr>
          <w:p w14:paraId="3CEDED07" w14:textId="77777777" w:rsidR="004234B0" w:rsidRPr="00CF62A9" w:rsidRDefault="004234B0" w:rsidP="00806AA8">
            <w:pPr>
              <w:spacing w:after="0" w:line="240" w:lineRule="auto"/>
              <w:jc w:val="center"/>
              <w:rPr>
                <w:rFonts w:ascii="Times New Roman" w:eastAsia="Times New Roman" w:hAnsi="Times New Roman" w:cs="Times New Roman"/>
                <w:kern w:val="0"/>
                <w:sz w:val="18"/>
                <w:szCs w:val="18"/>
                <w:lang w:eastAsia="ru-RU"/>
                <w14:ligatures w14:val="none"/>
              </w:rPr>
            </w:pPr>
            <w:r w:rsidRPr="00CF62A9">
              <w:rPr>
                <w:rFonts w:ascii="Times New Roman" w:eastAsia="Times New Roman" w:hAnsi="Times New Roman" w:cs="Times New Roman"/>
                <w:kern w:val="0"/>
                <w:sz w:val="18"/>
                <w:szCs w:val="18"/>
                <w:lang w:eastAsia="ru-RU"/>
                <w14:ligatures w14:val="none"/>
              </w:rPr>
              <w:t>3471,0</w:t>
            </w:r>
          </w:p>
        </w:tc>
        <w:tc>
          <w:tcPr>
            <w:tcW w:w="851" w:type="dxa"/>
            <w:vAlign w:val="center"/>
          </w:tcPr>
          <w:p w14:paraId="0EAB01C8" w14:textId="77777777" w:rsidR="004234B0" w:rsidRPr="00CF62A9" w:rsidRDefault="004234B0" w:rsidP="00806AA8">
            <w:pPr>
              <w:spacing w:after="0" w:line="240" w:lineRule="auto"/>
              <w:jc w:val="center"/>
              <w:rPr>
                <w:rFonts w:ascii="Times New Roman" w:eastAsia="Times New Roman" w:hAnsi="Times New Roman" w:cs="Times New Roman"/>
                <w:kern w:val="0"/>
                <w:sz w:val="18"/>
                <w:szCs w:val="18"/>
                <w:lang w:eastAsia="ru-RU"/>
                <w14:ligatures w14:val="none"/>
              </w:rPr>
            </w:pPr>
            <w:r w:rsidRPr="00CF62A9">
              <w:rPr>
                <w:rFonts w:ascii="Times New Roman" w:eastAsia="Times New Roman" w:hAnsi="Times New Roman" w:cs="Times New Roman"/>
                <w:kern w:val="0"/>
                <w:sz w:val="18"/>
                <w:szCs w:val="18"/>
                <w:lang w:eastAsia="ru-RU"/>
                <w14:ligatures w14:val="none"/>
              </w:rPr>
              <w:t>3676,0</w:t>
            </w:r>
          </w:p>
        </w:tc>
        <w:tc>
          <w:tcPr>
            <w:tcW w:w="850" w:type="dxa"/>
            <w:vAlign w:val="center"/>
          </w:tcPr>
          <w:p w14:paraId="51702022" w14:textId="77777777" w:rsidR="004234B0" w:rsidRPr="00CF62A9" w:rsidRDefault="004234B0" w:rsidP="00806AA8">
            <w:pPr>
              <w:spacing w:after="0" w:line="240" w:lineRule="auto"/>
              <w:jc w:val="center"/>
              <w:rPr>
                <w:rFonts w:ascii="Times New Roman" w:eastAsia="Times New Roman" w:hAnsi="Times New Roman" w:cs="Times New Roman"/>
                <w:kern w:val="0"/>
                <w:sz w:val="18"/>
                <w:szCs w:val="18"/>
                <w:lang w:eastAsia="ru-RU"/>
                <w14:ligatures w14:val="none"/>
              </w:rPr>
            </w:pPr>
            <w:r w:rsidRPr="00CF62A9">
              <w:rPr>
                <w:rFonts w:ascii="Times New Roman" w:eastAsia="Times New Roman" w:hAnsi="Times New Roman" w:cs="Times New Roman"/>
                <w:kern w:val="0"/>
                <w:sz w:val="18"/>
                <w:szCs w:val="18"/>
                <w:lang w:eastAsia="ru-RU"/>
                <w14:ligatures w14:val="none"/>
              </w:rPr>
              <w:t>3871,0</w:t>
            </w:r>
          </w:p>
        </w:tc>
        <w:tc>
          <w:tcPr>
            <w:tcW w:w="851" w:type="dxa"/>
            <w:vAlign w:val="center"/>
          </w:tcPr>
          <w:p w14:paraId="558DA752" w14:textId="77777777" w:rsidR="004234B0" w:rsidRPr="00CF62A9" w:rsidRDefault="004234B0" w:rsidP="00806AA8">
            <w:pPr>
              <w:spacing w:after="0" w:line="240" w:lineRule="auto"/>
              <w:jc w:val="center"/>
              <w:rPr>
                <w:rFonts w:ascii="Times New Roman" w:eastAsia="Times New Roman" w:hAnsi="Times New Roman" w:cs="Times New Roman"/>
                <w:kern w:val="0"/>
                <w:sz w:val="18"/>
                <w:szCs w:val="18"/>
                <w:lang w:eastAsia="ru-RU"/>
                <w14:ligatures w14:val="none"/>
              </w:rPr>
            </w:pPr>
            <w:r w:rsidRPr="00CF62A9">
              <w:rPr>
                <w:rFonts w:ascii="Times New Roman" w:eastAsia="Times New Roman" w:hAnsi="Times New Roman" w:cs="Times New Roman"/>
                <w:kern w:val="0"/>
                <w:sz w:val="18"/>
                <w:szCs w:val="18"/>
                <w:lang w:eastAsia="ru-RU"/>
                <w14:ligatures w14:val="none"/>
              </w:rPr>
              <w:t>4071,0*</w:t>
            </w:r>
          </w:p>
        </w:tc>
        <w:tc>
          <w:tcPr>
            <w:tcW w:w="850" w:type="dxa"/>
            <w:vAlign w:val="center"/>
          </w:tcPr>
          <w:p w14:paraId="3658CF01" w14:textId="77777777" w:rsidR="004234B0" w:rsidRPr="00CF62A9" w:rsidRDefault="004234B0" w:rsidP="00806AA8">
            <w:pPr>
              <w:spacing w:after="0" w:line="240" w:lineRule="auto"/>
              <w:jc w:val="center"/>
              <w:rPr>
                <w:rFonts w:ascii="Times New Roman" w:eastAsia="Times New Roman" w:hAnsi="Times New Roman" w:cs="Times New Roman"/>
                <w:kern w:val="0"/>
                <w:sz w:val="18"/>
                <w:szCs w:val="18"/>
                <w:lang w:eastAsia="ru-RU"/>
                <w14:ligatures w14:val="none"/>
              </w:rPr>
            </w:pPr>
            <w:r w:rsidRPr="00CF62A9">
              <w:rPr>
                <w:rFonts w:ascii="Times New Roman" w:eastAsia="Times New Roman" w:hAnsi="Times New Roman" w:cs="Times New Roman"/>
                <w:kern w:val="0"/>
                <w:sz w:val="18"/>
                <w:szCs w:val="18"/>
                <w:lang w:eastAsia="ru-RU"/>
                <w14:ligatures w14:val="none"/>
              </w:rPr>
              <w:t>4271,0*</w:t>
            </w:r>
          </w:p>
        </w:tc>
        <w:tc>
          <w:tcPr>
            <w:tcW w:w="851" w:type="dxa"/>
            <w:vAlign w:val="center"/>
          </w:tcPr>
          <w:p w14:paraId="080A2784" w14:textId="77777777" w:rsidR="004234B0" w:rsidRPr="00CF62A9" w:rsidRDefault="004234B0" w:rsidP="00806AA8">
            <w:pPr>
              <w:spacing w:after="0" w:line="240" w:lineRule="auto"/>
              <w:jc w:val="center"/>
              <w:rPr>
                <w:rFonts w:ascii="Times New Roman" w:eastAsia="Times New Roman" w:hAnsi="Times New Roman" w:cs="Times New Roman"/>
                <w:kern w:val="0"/>
                <w:sz w:val="18"/>
                <w:szCs w:val="18"/>
                <w:lang w:eastAsia="ru-RU"/>
                <w14:ligatures w14:val="none"/>
              </w:rPr>
            </w:pPr>
            <w:r w:rsidRPr="00CF62A9">
              <w:rPr>
                <w:rFonts w:ascii="Times New Roman" w:eastAsia="Times New Roman" w:hAnsi="Times New Roman" w:cs="Times New Roman"/>
                <w:kern w:val="0"/>
                <w:sz w:val="18"/>
                <w:szCs w:val="18"/>
                <w:lang w:eastAsia="ru-RU"/>
                <w14:ligatures w14:val="none"/>
              </w:rPr>
              <w:t>8678,0</w:t>
            </w:r>
          </w:p>
        </w:tc>
        <w:tc>
          <w:tcPr>
            <w:tcW w:w="850" w:type="dxa"/>
            <w:vAlign w:val="center"/>
          </w:tcPr>
          <w:p w14:paraId="089AB7BE" w14:textId="77777777" w:rsidR="004234B0" w:rsidRPr="00CF62A9" w:rsidRDefault="004234B0" w:rsidP="00806AA8">
            <w:pPr>
              <w:spacing w:after="0" w:line="240" w:lineRule="auto"/>
              <w:jc w:val="center"/>
              <w:rPr>
                <w:rFonts w:ascii="Times New Roman" w:eastAsia="Times New Roman" w:hAnsi="Times New Roman" w:cs="Times New Roman"/>
                <w:kern w:val="0"/>
                <w:sz w:val="18"/>
                <w:szCs w:val="18"/>
                <w:lang w:eastAsia="ru-RU"/>
                <w14:ligatures w14:val="none"/>
              </w:rPr>
            </w:pPr>
            <w:r w:rsidRPr="00CF62A9">
              <w:rPr>
                <w:rFonts w:ascii="Times New Roman" w:eastAsia="Times New Roman" w:hAnsi="Times New Roman" w:cs="Times New Roman"/>
                <w:kern w:val="0"/>
                <w:sz w:val="18"/>
                <w:szCs w:val="18"/>
                <w:lang w:eastAsia="ru-RU"/>
                <w14:ligatures w14:val="none"/>
              </w:rPr>
              <w:t>9190,0</w:t>
            </w:r>
          </w:p>
        </w:tc>
        <w:tc>
          <w:tcPr>
            <w:tcW w:w="851" w:type="dxa"/>
            <w:vAlign w:val="center"/>
          </w:tcPr>
          <w:p w14:paraId="32879DC2" w14:textId="77777777" w:rsidR="004234B0" w:rsidRPr="00CF62A9" w:rsidRDefault="004234B0" w:rsidP="00806AA8">
            <w:pPr>
              <w:spacing w:after="0" w:line="240" w:lineRule="auto"/>
              <w:jc w:val="center"/>
              <w:rPr>
                <w:rFonts w:ascii="Times New Roman" w:eastAsia="Times New Roman" w:hAnsi="Times New Roman" w:cs="Times New Roman"/>
                <w:kern w:val="0"/>
                <w:sz w:val="18"/>
                <w:szCs w:val="18"/>
                <w:lang w:eastAsia="ru-RU"/>
                <w14:ligatures w14:val="none"/>
              </w:rPr>
            </w:pPr>
            <w:r w:rsidRPr="00CF62A9">
              <w:rPr>
                <w:rFonts w:ascii="Times New Roman" w:eastAsia="Times New Roman" w:hAnsi="Times New Roman" w:cs="Times New Roman"/>
                <w:kern w:val="0"/>
                <w:sz w:val="18"/>
                <w:szCs w:val="18"/>
                <w:lang w:eastAsia="ru-RU"/>
                <w14:ligatures w14:val="none"/>
              </w:rPr>
              <w:t>9678,0</w:t>
            </w:r>
          </w:p>
        </w:tc>
        <w:tc>
          <w:tcPr>
            <w:tcW w:w="850" w:type="dxa"/>
            <w:vAlign w:val="center"/>
          </w:tcPr>
          <w:p w14:paraId="17BBFBFD" w14:textId="77777777" w:rsidR="004234B0" w:rsidRPr="00CF62A9" w:rsidRDefault="004234B0" w:rsidP="00806AA8">
            <w:pPr>
              <w:spacing w:after="0" w:line="240" w:lineRule="auto"/>
              <w:jc w:val="center"/>
              <w:rPr>
                <w:rFonts w:ascii="Times New Roman" w:eastAsia="Times New Roman" w:hAnsi="Times New Roman" w:cs="Times New Roman"/>
                <w:kern w:val="0"/>
                <w:sz w:val="18"/>
                <w:szCs w:val="18"/>
                <w:lang w:eastAsia="ru-RU"/>
                <w14:ligatures w14:val="none"/>
              </w:rPr>
            </w:pPr>
            <w:r w:rsidRPr="00CF62A9">
              <w:rPr>
                <w:rFonts w:ascii="Times New Roman" w:eastAsia="Times New Roman" w:hAnsi="Times New Roman" w:cs="Times New Roman"/>
                <w:kern w:val="0"/>
                <w:sz w:val="18"/>
                <w:szCs w:val="18"/>
                <w:lang w:eastAsia="ru-RU"/>
                <w14:ligatures w14:val="none"/>
              </w:rPr>
              <w:t>10178,0</w:t>
            </w:r>
          </w:p>
        </w:tc>
        <w:tc>
          <w:tcPr>
            <w:tcW w:w="992" w:type="dxa"/>
            <w:vAlign w:val="center"/>
          </w:tcPr>
          <w:p w14:paraId="21BECA97" w14:textId="77777777" w:rsidR="004234B0" w:rsidRPr="00CF62A9" w:rsidRDefault="004234B0" w:rsidP="00806AA8">
            <w:pPr>
              <w:spacing w:after="0" w:line="240" w:lineRule="auto"/>
              <w:jc w:val="center"/>
              <w:rPr>
                <w:rFonts w:ascii="Times New Roman" w:eastAsia="Times New Roman" w:hAnsi="Times New Roman" w:cs="Times New Roman"/>
                <w:kern w:val="0"/>
                <w:sz w:val="18"/>
                <w:szCs w:val="18"/>
                <w:lang w:eastAsia="ru-RU"/>
                <w14:ligatures w14:val="none"/>
              </w:rPr>
            </w:pPr>
            <w:r w:rsidRPr="00CF62A9">
              <w:rPr>
                <w:rFonts w:ascii="Times New Roman" w:eastAsia="Times New Roman" w:hAnsi="Times New Roman" w:cs="Times New Roman"/>
                <w:kern w:val="0"/>
                <w:sz w:val="18"/>
                <w:szCs w:val="18"/>
                <w:lang w:eastAsia="ru-RU"/>
                <w14:ligatures w14:val="none"/>
              </w:rPr>
              <w:t>10678,0</w:t>
            </w:r>
          </w:p>
        </w:tc>
      </w:tr>
      <w:tr w:rsidR="004234B0" w:rsidRPr="00CF62A9" w14:paraId="66352B68" w14:textId="77777777" w:rsidTr="00806AA8">
        <w:trPr>
          <w:trHeight w:val="465"/>
        </w:trPr>
        <w:tc>
          <w:tcPr>
            <w:tcW w:w="5240" w:type="dxa"/>
            <w:gridSpan w:val="6"/>
            <w:vAlign w:val="center"/>
          </w:tcPr>
          <w:p w14:paraId="47CB303A" w14:textId="77777777" w:rsidR="004234B0" w:rsidRPr="00CF62A9" w:rsidRDefault="004234B0" w:rsidP="00806AA8">
            <w:pPr>
              <w:spacing w:after="0" w:line="240" w:lineRule="auto"/>
              <w:jc w:val="center"/>
              <w:rPr>
                <w:rFonts w:ascii="Times New Roman" w:eastAsia="Times New Roman" w:hAnsi="Times New Roman" w:cs="Times New Roman"/>
                <w:kern w:val="0"/>
                <w:sz w:val="18"/>
                <w:szCs w:val="18"/>
                <w:lang w:eastAsia="ru-RU"/>
                <w14:ligatures w14:val="none"/>
              </w:rPr>
            </w:pPr>
            <w:r w:rsidRPr="00CF62A9">
              <w:rPr>
                <w:rFonts w:ascii="Times New Roman" w:eastAsia="Times New Roman" w:hAnsi="Times New Roman" w:cs="Times New Roman"/>
                <w:kern w:val="0"/>
                <w:sz w:val="18"/>
                <w:szCs w:val="18"/>
                <w:lang w:eastAsia="ru-RU"/>
                <w14:ligatures w14:val="none"/>
              </w:rPr>
              <w:t>Разом</w:t>
            </w:r>
          </w:p>
        </w:tc>
        <w:tc>
          <w:tcPr>
            <w:tcW w:w="851" w:type="dxa"/>
            <w:vAlign w:val="center"/>
          </w:tcPr>
          <w:p w14:paraId="59060CAB" w14:textId="77777777" w:rsidR="004234B0" w:rsidRPr="00CF62A9" w:rsidRDefault="004234B0" w:rsidP="00806AA8">
            <w:pPr>
              <w:spacing w:after="0" w:line="240" w:lineRule="auto"/>
              <w:jc w:val="center"/>
              <w:rPr>
                <w:rFonts w:ascii="Times New Roman" w:eastAsia="Times New Roman" w:hAnsi="Times New Roman" w:cs="Times New Roman"/>
                <w:kern w:val="0"/>
                <w:sz w:val="18"/>
                <w:szCs w:val="18"/>
                <w:lang w:eastAsia="ru-RU"/>
                <w14:ligatures w14:val="none"/>
              </w:rPr>
            </w:pPr>
            <w:r w:rsidRPr="00CF62A9">
              <w:rPr>
                <w:rFonts w:ascii="Times New Roman" w:eastAsia="Times New Roman" w:hAnsi="Times New Roman" w:cs="Times New Roman"/>
                <w:kern w:val="0"/>
                <w:sz w:val="18"/>
                <w:szCs w:val="18"/>
                <w:lang w:eastAsia="ru-RU"/>
                <w14:ligatures w14:val="none"/>
              </w:rPr>
              <w:t>15636,0</w:t>
            </w:r>
          </w:p>
        </w:tc>
        <w:tc>
          <w:tcPr>
            <w:tcW w:w="850" w:type="dxa"/>
            <w:vAlign w:val="center"/>
          </w:tcPr>
          <w:p w14:paraId="5820CFAA" w14:textId="77777777" w:rsidR="004234B0" w:rsidRPr="00CF62A9" w:rsidRDefault="004234B0" w:rsidP="00806AA8">
            <w:pPr>
              <w:spacing w:after="0" w:line="240" w:lineRule="auto"/>
              <w:jc w:val="center"/>
              <w:rPr>
                <w:rFonts w:ascii="Times New Roman" w:eastAsia="Times New Roman" w:hAnsi="Times New Roman" w:cs="Times New Roman"/>
                <w:kern w:val="0"/>
                <w:sz w:val="18"/>
                <w:szCs w:val="18"/>
                <w:lang w:eastAsia="ru-RU"/>
                <w14:ligatures w14:val="none"/>
              </w:rPr>
            </w:pPr>
            <w:r w:rsidRPr="00CF62A9">
              <w:rPr>
                <w:rFonts w:ascii="Times New Roman" w:eastAsia="Times New Roman" w:hAnsi="Times New Roman" w:cs="Times New Roman"/>
                <w:kern w:val="0"/>
                <w:sz w:val="18"/>
                <w:szCs w:val="18"/>
                <w:lang w:eastAsia="ru-RU"/>
                <w14:ligatures w14:val="none"/>
              </w:rPr>
              <w:t>16558,0</w:t>
            </w:r>
          </w:p>
        </w:tc>
        <w:tc>
          <w:tcPr>
            <w:tcW w:w="851" w:type="dxa"/>
            <w:vAlign w:val="center"/>
          </w:tcPr>
          <w:p w14:paraId="7DCB9AE6" w14:textId="77777777" w:rsidR="004234B0" w:rsidRPr="00CF62A9" w:rsidRDefault="004234B0" w:rsidP="00806AA8">
            <w:pPr>
              <w:spacing w:after="0" w:line="240" w:lineRule="auto"/>
              <w:jc w:val="center"/>
              <w:rPr>
                <w:rFonts w:ascii="Times New Roman" w:eastAsia="Times New Roman" w:hAnsi="Times New Roman" w:cs="Times New Roman"/>
                <w:kern w:val="0"/>
                <w:sz w:val="18"/>
                <w:szCs w:val="18"/>
                <w:lang w:eastAsia="ru-RU"/>
                <w14:ligatures w14:val="none"/>
              </w:rPr>
            </w:pPr>
            <w:r w:rsidRPr="00CF62A9">
              <w:rPr>
                <w:rFonts w:ascii="Times New Roman" w:eastAsia="Times New Roman" w:hAnsi="Times New Roman" w:cs="Times New Roman"/>
                <w:kern w:val="0"/>
                <w:sz w:val="18"/>
                <w:szCs w:val="18"/>
                <w:lang w:eastAsia="ru-RU"/>
                <w14:ligatures w14:val="none"/>
              </w:rPr>
              <w:t>17436,0</w:t>
            </w:r>
          </w:p>
        </w:tc>
        <w:tc>
          <w:tcPr>
            <w:tcW w:w="850" w:type="dxa"/>
            <w:vAlign w:val="center"/>
          </w:tcPr>
          <w:p w14:paraId="07026A36" w14:textId="77777777" w:rsidR="004234B0" w:rsidRPr="00CF62A9" w:rsidRDefault="004234B0" w:rsidP="00806AA8">
            <w:pPr>
              <w:spacing w:after="0" w:line="240" w:lineRule="auto"/>
              <w:jc w:val="center"/>
              <w:rPr>
                <w:rFonts w:ascii="Times New Roman" w:eastAsia="Times New Roman" w:hAnsi="Times New Roman" w:cs="Times New Roman"/>
                <w:kern w:val="0"/>
                <w:sz w:val="18"/>
                <w:szCs w:val="18"/>
                <w:lang w:eastAsia="ru-RU"/>
                <w14:ligatures w14:val="none"/>
              </w:rPr>
            </w:pPr>
            <w:r w:rsidRPr="00CF62A9">
              <w:rPr>
                <w:rFonts w:ascii="Times New Roman" w:eastAsia="Times New Roman" w:hAnsi="Times New Roman" w:cs="Times New Roman"/>
                <w:kern w:val="0"/>
                <w:sz w:val="18"/>
                <w:szCs w:val="18"/>
                <w:lang w:eastAsia="ru-RU"/>
                <w14:ligatures w14:val="none"/>
              </w:rPr>
              <w:t>18328,0</w:t>
            </w:r>
          </w:p>
        </w:tc>
        <w:tc>
          <w:tcPr>
            <w:tcW w:w="992" w:type="dxa"/>
            <w:vAlign w:val="center"/>
          </w:tcPr>
          <w:p w14:paraId="02B14874" w14:textId="77777777" w:rsidR="004234B0" w:rsidRPr="00CF62A9" w:rsidRDefault="004234B0" w:rsidP="00806AA8">
            <w:pPr>
              <w:spacing w:after="0" w:line="240" w:lineRule="auto"/>
              <w:jc w:val="center"/>
              <w:rPr>
                <w:rFonts w:ascii="Times New Roman" w:eastAsia="Times New Roman" w:hAnsi="Times New Roman" w:cs="Times New Roman"/>
                <w:kern w:val="0"/>
                <w:sz w:val="18"/>
                <w:szCs w:val="18"/>
                <w:lang w:eastAsia="ru-RU"/>
                <w14:ligatures w14:val="none"/>
              </w:rPr>
            </w:pPr>
            <w:r w:rsidRPr="00CF62A9">
              <w:rPr>
                <w:rFonts w:ascii="Times New Roman" w:eastAsia="Times New Roman" w:hAnsi="Times New Roman" w:cs="Times New Roman"/>
                <w:kern w:val="0"/>
                <w:sz w:val="18"/>
                <w:szCs w:val="18"/>
                <w:lang w:eastAsia="ru-RU"/>
                <w14:ligatures w14:val="none"/>
              </w:rPr>
              <w:t>19236,0</w:t>
            </w:r>
          </w:p>
        </w:tc>
      </w:tr>
    </w:tbl>
    <w:p w14:paraId="28FFB952" w14:textId="77777777" w:rsidR="006C1A4B" w:rsidRPr="00CF62A9" w:rsidRDefault="006C1A4B" w:rsidP="00806AA8">
      <w:pPr>
        <w:spacing w:after="0" w:line="240" w:lineRule="auto"/>
        <w:rPr>
          <w:rFonts w:ascii="Times New Roman" w:hAnsi="Times New Roman" w:cs="Times New Roman"/>
          <w:color w:val="000000"/>
          <w:kern w:val="0"/>
          <w:sz w:val="26"/>
          <w:szCs w:val="26"/>
        </w:rPr>
      </w:pPr>
    </w:p>
    <w:p w14:paraId="3DF08206" w14:textId="4C385AC9" w:rsidR="004234B0" w:rsidRPr="00CF62A9" w:rsidRDefault="004234B0" w:rsidP="00806AA8">
      <w:pPr>
        <w:spacing w:after="0" w:line="240" w:lineRule="auto"/>
        <w:ind w:firstLine="567"/>
        <w:jc w:val="both"/>
        <w:rPr>
          <w:rFonts w:ascii="Times New Roman" w:hAnsi="Times New Roman" w:cs="Times New Roman"/>
          <w:color w:val="000000"/>
          <w:kern w:val="0"/>
          <w:sz w:val="26"/>
          <w:szCs w:val="26"/>
        </w:rPr>
      </w:pPr>
      <w:r w:rsidRPr="00CF62A9">
        <w:rPr>
          <w:rFonts w:ascii="Times New Roman" w:hAnsi="Times New Roman" w:cs="Times New Roman"/>
          <w:color w:val="000000"/>
          <w:kern w:val="0"/>
          <w:sz w:val="26"/>
          <w:szCs w:val="26"/>
        </w:rPr>
        <w:t xml:space="preserve">*Прожитковий мінімуму на 2029 та 2030 роки розрахований, виходячи з орієнтовних </w:t>
      </w:r>
    </w:p>
    <w:p w14:paraId="35CC6904" w14:textId="77777777" w:rsidR="004234B0" w:rsidRPr="00CF62A9" w:rsidRDefault="004234B0" w:rsidP="00806AA8">
      <w:pPr>
        <w:spacing w:after="0" w:line="240" w:lineRule="auto"/>
        <w:ind w:firstLine="567"/>
        <w:jc w:val="both"/>
        <w:rPr>
          <w:rFonts w:ascii="Times New Roman" w:hAnsi="Times New Roman" w:cs="Times New Roman"/>
          <w:color w:val="000000"/>
          <w:kern w:val="0"/>
          <w:sz w:val="26"/>
          <w:szCs w:val="26"/>
        </w:rPr>
      </w:pPr>
      <w:r w:rsidRPr="00CF62A9">
        <w:rPr>
          <w:rFonts w:ascii="Times New Roman" w:hAnsi="Times New Roman" w:cs="Times New Roman"/>
          <w:color w:val="000000"/>
          <w:kern w:val="0"/>
          <w:sz w:val="26"/>
          <w:szCs w:val="26"/>
        </w:rPr>
        <w:t>значень на основі середнього щорічного приросту</w:t>
      </w:r>
    </w:p>
    <w:p w14:paraId="38A583F4" w14:textId="77777777" w:rsidR="004234B0" w:rsidRPr="00CF62A9" w:rsidRDefault="004234B0" w:rsidP="00806AA8">
      <w:pPr>
        <w:spacing w:after="0" w:line="240" w:lineRule="auto"/>
        <w:ind w:firstLine="567"/>
        <w:jc w:val="both"/>
        <w:rPr>
          <w:rFonts w:ascii="Times New Roman" w:hAnsi="Times New Roman" w:cs="Times New Roman"/>
          <w:color w:val="000000"/>
          <w:kern w:val="0"/>
          <w:sz w:val="26"/>
          <w:szCs w:val="26"/>
        </w:rPr>
      </w:pPr>
      <w:r w:rsidRPr="00CF62A9">
        <w:rPr>
          <w:rFonts w:ascii="Times New Roman" w:hAnsi="Times New Roman" w:cs="Times New Roman"/>
          <w:color w:val="000000"/>
          <w:kern w:val="0"/>
          <w:sz w:val="26"/>
          <w:szCs w:val="26"/>
        </w:rPr>
        <w:t>Діти до 6 років - 160,0 грн.</w:t>
      </w:r>
    </w:p>
    <w:p w14:paraId="1F4E1751" w14:textId="77777777" w:rsidR="004234B0" w:rsidRPr="00CF62A9" w:rsidRDefault="004234B0" w:rsidP="00806AA8">
      <w:pPr>
        <w:spacing w:after="120" w:line="240" w:lineRule="auto"/>
        <w:ind w:firstLine="567"/>
        <w:jc w:val="both"/>
      </w:pPr>
      <w:r w:rsidRPr="00CF62A9">
        <w:rPr>
          <w:rFonts w:ascii="Times New Roman" w:hAnsi="Times New Roman" w:cs="Times New Roman"/>
          <w:color w:val="000000"/>
          <w:kern w:val="0"/>
          <w:sz w:val="26"/>
          <w:szCs w:val="26"/>
        </w:rPr>
        <w:t>Діти від 6 до 18 років - 200,0 грн.</w:t>
      </w:r>
    </w:p>
    <w:p w14:paraId="5C091623" w14:textId="21EC86A3" w:rsidR="00D758B0" w:rsidRDefault="00D758B0" w:rsidP="00806AA8">
      <w:pPr>
        <w:spacing w:after="120" w:line="240" w:lineRule="auto"/>
        <w:ind w:firstLine="567"/>
        <w:jc w:val="both"/>
        <w:rPr>
          <w:rFonts w:ascii="Times New Roman" w:eastAsia="Times New Roman" w:hAnsi="Times New Roman" w:cs="Times New Roman"/>
          <w:kern w:val="0"/>
          <w:sz w:val="28"/>
          <w:szCs w:val="28"/>
          <w:lang w:eastAsia="ru-RU"/>
          <w14:ligatures w14:val="none"/>
        </w:rPr>
      </w:pPr>
      <w:r w:rsidRPr="00CF62A9">
        <w:rPr>
          <w:rFonts w:ascii="Times New Roman" w:eastAsia="Times New Roman" w:hAnsi="Times New Roman" w:cs="Times New Roman"/>
          <w:kern w:val="0"/>
          <w:sz w:val="28"/>
          <w:szCs w:val="28"/>
          <w:lang w:eastAsia="ru-RU"/>
          <w14:ligatures w14:val="none"/>
        </w:rPr>
        <w:t xml:space="preserve">Сума резервних коштів на кожен рік з урахуванням 1 створеної сім’ї патронатного вихователя та 4 сім’ї патронатного вихователя, яку планується створити протягом 2026-2030 років: </w:t>
      </w:r>
    </w:p>
    <w:p w14:paraId="6FCB36E9" w14:textId="77777777" w:rsidR="00806AA8" w:rsidRPr="00CF62A9" w:rsidRDefault="00806AA8" w:rsidP="00806AA8">
      <w:pPr>
        <w:spacing w:after="120" w:line="240" w:lineRule="auto"/>
        <w:ind w:firstLine="567"/>
        <w:jc w:val="both"/>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5"/>
        <w:gridCol w:w="1402"/>
        <w:gridCol w:w="1403"/>
        <w:gridCol w:w="1250"/>
        <w:gridCol w:w="1249"/>
        <w:gridCol w:w="1249"/>
      </w:tblGrid>
      <w:tr w:rsidR="00D758B0" w:rsidRPr="00CF62A9" w14:paraId="098C7638" w14:textId="77777777" w:rsidTr="00CF62A9">
        <w:tc>
          <w:tcPr>
            <w:tcW w:w="3075" w:type="dxa"/>
            <w:vMerge w:val="restart"/>
            <w:tcBorders>
              <w:top w:val="single" w:sz="4" w:space="0" w:color="000000"/>
              <w:left w:val="single" w:sz="4" w:space="0" w:color="000000"/>
              <w:right w:val="single" w:sz="4" w:space="0" w:color="000000"/>
            </w:tcBorders>
          </w:tcPr>
          <w:p w14:paraId="63A32337" w14:textId="77777777" w:rsidR="00D758B0" w:rsidRPr="00CF62A9" w:rsidRDefault="00D758B0" w:rsidP="00806AA8">
            <w:pPr>
              <w:spacing w:after="0" w:line="240" w:lineRule="auto"/>
              <w:rPr>
                <w:rFonts w:ascii="Times New Roman" w:hAnsi="Times New Roman" w:cs="Times New Roman"/>
                <w:b/>
                <w:bCs/>
                <w:sz w:val="22"/>
                <w:szCs w:val="22"/>
              </w:rPr>
            </w:pPr>
            <w:r w:rsidRPr="00CF62A9">
              <w:rPr>
                <w:rFonts w:ascii="Times New Roman" w:hAnsi="Times New Roman" w:cs="Times New Roman"/>
                <w:b/>
                <w:bCs/>
                <w:sz w:val="22"/>
                <w:szCs w:val="22"/>
              </w:rPr>
              <w:t>Кількість сімей патронатних вихователів</w:t>
            </w:r>
            <w:r w:rsidRPr="00CF62A9">
              <w:rPr>
                <w:rFonts w:ascii="Times New Roman" w:hAnsi="Times New Roman" w:cs="Times New Roman"/>
                <w:b/>
                <w:bCs/>
              </w:rPr>
              <w:t>, в тому числі ті, що планується створити</w:t>
            </w:r>
          </w:p>
        </w:tc>
        <w:tc>
          <w:tcPr>
            <w:tcW w:w="1402" w:type="dxa"/>
            <w:tcBorders>
              <w:top w:val="single" w:sz="4" w:space="0" w:color="000000"/>
              <w:left w:val="single" w:sz="4" w:space="0" w:color="000000"/>
              <w:bottom w:val="single" w:sz="4" w:space="0" w:color="000000"/>
              <w:right w:val="single" w:sz="4" w:space="0" w:color="000000"/>
            </w:tcBorders>
            <w:hideMark/>
          </w:tcPr>
          <w:p w14:paraId="048AE168" w14:textId="77777777" w:rsidR="00D758B0" w:rsidRPr="00CF62A9" w:rsidRDefault="00D758B0" w:rsidP="00806AA8">
            <w:pPr>
              <w:spacing w:after="0" w:line="240" w:lineRule="auto"/>
              <w:jc w:val="center"/>
              <w:rPr>
                <w:rFonts w:ascii="Times New Roman" w:hAnsi="Times New Roman" w:cs="Times New Roman"/>
                <w:b/>
                <w:bCs/>
                <w:sz w:val="22"/>
                <w:szCs w:val="22"/>
              </w:rPr>
            </w:pPr>
            <w:r w:rsidRPr="00CF62A9">
              <w:rPr>
                <w:rFonts w:ascii="Times New Roman" w:hAnsi="Times New Roman" w:cs="Times New Roman"/>
                <w:b/>
                <w:bCs/>
                <w:sz w:val="22"/>
                <w:szCs w:val="22"/>
              </w:rPr>
              <w:t>202</w:t>
            </w:r>
            <w:r w:rsidRPr="00CF62A9">
              <w:rPr>
                <w:rFonts w:ascii="Times New Roman" w:hAnsi="Times New Roman" w:cs="Times New Roman"/>
                <w:b/>
                <w:bCs/>
              </w:rPr>
              <w:t>6</w:t>
            </w:r>
            <w:r w:rsidRPr="00CF62A9">
              <w:rPr>
                <w:rFonts w:ascii="Times New Roman" w:hAnsi="Times New Roman" w:cs="Times New Roman"/>
                <w:b/>
                <w:bCs/>
                <w:sz w:val="22"/>
                <w:szCs w:val="22"/>
              </w:rPr>
              <w:t xml:space="preserve"> рік</w:t>
            </w:r>
          </w:p>
        </w:tc>
        <w:tc>
          <w:tcPr>
            <w:tcW w:w="1403" w:type="dxa"/>
            <w:tcBorders>
              <w:top w:val="single" w:sz="4" w:space="0" w:color="000000"/>
              <w:left w:val="single" w:sz="4" w:space="0" w:color="000000"/>
              <w:bottom w:val="single" w:sz="4" w:space="0" w:color="000000"/>
              <w:right w:val="single" w:sz="4" w:space="0" w:color="000000"/>
            </w:tcBorders>
            <w:hideMark/>
          </w:tcPr>
          <w:p w14:paraId="5EF5FFE3" w14:textId="77777777" w:rsidR="00D758B0" w:rsidRPr="00CF62A9" w:rsidRDefault="00D758B0" w:rsidP="00806AA8">
            <w:pPr>
              <w:spacing w:after="0" w:line="240" w:lineRule="auto"/>
              <w:jc w:val="center"/>
              <w:rPr>
                <w:rFonts w:ascii="Times New Roman" w:hAnsi="Times New Roman" w:cs="Times New Roman"/>
                <w:b/>
                <w:bCs/>
                <w:sz w:val="22"/>
                <w:szCs w:val="22"/>
              </w:rPr>
            </w:pPr>
            <w:r w:rsidRPr="00CF62A9">
              <w:rPr>
                <w:rFonts w:ascii="Times New Roman" w:hAnsi="Times New Roman" w:cs="Times New Roman"/>
                <w:b/>
                <w:bCs/>
                <w:sz w:val="22"/>
                <w:szCs w:val="22"/>
              </w:rPr>
              <w:t>202</w:t>
            </w:r>
            <w:r w:rsidRPr="00CF62A9">
              <w:rPr>
                <w:rFonts w:ascii="Times New Roman" w:hAnsi="Times New Roman" w:cs="Times New Roman"/>
                <w:b/>
                <w:bCs/>
              </w:rPr>
              <w:t>7</w:t>
            </w:r>
            <w:r w:rsidRPr="00CF62A9">
              <w:rPr>
                <w:rFonts w:ascii="Times New Roman" w:hAnsi="Times New Roman" w:cs="Times New Roman"/>
                <w:b/>
                <w:bCs/>
                <w:sz w:val="22"/>
                <w:szCs w:val="22"/>
              </w:rPr>
              <w:t xml:space="preserve"> рік</w:t>
            </w:r>
          </w:p>
        </w:tc>
        <w:tc>
          <w:tcPr>
            <w:tcW w:w="1250" w:type="dxa"/>
            <w:tcBorders>
              <w:top w:val="single" w:sz="4" w:space="0" w:color="000000"/>
              <w:left w:val="single" w:sz="4" w:space="0" w:color="000000"/>
              <w:bottom w:val="single" w:sz="4" w:space="0" w:color="000000"/>
              <w:right w:val="single" w:sz="4" w:space="0" w:color="000000"/>
            </w:tcBorders>
          </w:tcPr>
          <w:p w14:paraId="1E668EA5" w14:textId="77777777" w:rsidR="00D758B0" w:rsidRPr="00CF62A9" w:rsidRDefault="00D758B0" w:rsidP="00806AA8">
            <w:pPr>
              <w:spacing w:after="0" w:line="240" w:lineRule="auto"/>
              <w:jc w:val="center"/>
              <w:rPr>
                <w:rFonts w:ascii="Times New Roman" w:hAnsi="Times New Roman" w:cs="Times New Roman"/>
                <w:b/>
                <w:bCs/>
              </w:rPr>
            </w:pPr>
            <w:r w:rsidRPr="00CF62A9">
              <w:rPr>
                <w:rFonts w:ascii="Times New Roman" w:hAnsi="Times New Roman" w:cs="Times New Roman"/>
                <w:b/>
                <w:bCs/>
              </w:rPr>
              <w:t>2028 рік</w:t>
            </w:r>
          </w:p>
        </w:tc>
        <w:tc>
          <w:tcPr>
            <w:tcW w:w="1249" w:type="dxa"/>
            <w:tcBorders>
              <w:top w:val="single" w:sz="4" w:space="0" w:color="000000"/>
              <w:left w:val="single" w:sz="4" w:space="0" w:color="000000"/>
              <w:bottom w:val="single" w:sz="4" w:space="0" w:color="000000"/>
              <w:right w:val="single" w:sz="4" w:space="0" w:color="000000"/>
            </w:tcBorders>
          </w:tcPr>
          <w:p w14:paraId="5F7B07FC" w14:textId="77777777" w:rsidR="00D758B0" w:rsidRPr="00CF62A9" w:rsidRDefault="00D758B0" w:rsidP="00806AA8">
            <w:pPr>
              <w:spacing w:after="0" w:line="240" w:lineRule="auto"/>
              <w:jc w:val="center"/>
              <w:rPr>
                <w:rFonts w:ascii="Times New Roman" w:hAnsi="Times New Roman" w:cs="Times New Roman"/>
                <w:b/>
                <w:bCs/>
              </w:rPr>
            </w:pPr>
            <w:r w:rsidRPr="00CF62A9">
              <w:rPr>
                <w:rFonts w:ascii="Times New Roman" w:hAnsi="Times New Roman" w:cs="Times New Roman"/>
                <w:b/>
                <w:bCs/>
              </w:rPr>
              <w:t>2029 рік</w:t>
            </w:r>
          </w:p>
        </w:tc>
        <w:tc>
          <w:tcPr>
            <w:tcW w:w="1249" w:type="dxa"/>
            <w:tcBorders>
              <w:top w:val="single" w:sz="4" w:space="0" w:color="000000"/>
              <w:left w:val="single" w:sz="4" w:space="0" w:color="000000"/>
              <w:bottom w:val="single" w:sz="4" w:space="0" w:color="000000"/>
              <w:right w:val="single" w:sz="4" w:space="0" w:color="000000"/>
            </w:tcBorders>
          </w:tcPr>
          <w:p w14:paraId="0DEE49A8" w14:textId="77777777" w:rsidR="00D758B0" w:rsidRPr="00CF62A9" w:rsidRDefault="00D758B0" w:rsidP="00806AA8">
            <w:pPr>
              <w:spacing w:after="0" w:line="240" w:lineRule="auto"/>
              <w:jc w:val="center"/>
              <w:rPr>
                <w:rFonts w:ascii="Times New Roman" w:hAnsi="Times New Roman" w:cs="Times New Roman"/>
                <w:b/>
                <w:bCs/>
              </w:rPr>
            </w:pPr>
            <w:r w:rsidRPr="00CF62A9">
              <w:rPr>
                <w:rFonts w:ascii="Times New Roman" w:hAnsi="Times New Roman" w:cs="Times New Roman"/>
                <w:b/>
                <w:bCs/>
              </w:rPr>
              <w:t>2030 рік</w:t>
            </w:r>
          </w:p>
        </w:tc>
      </w:tr>
      <w:tr w:rsidR="00D758B0" w:rsidRPr="00CF62A9" w14:paraId="6B6F40EB" w14:textId="77777777" w:rsidTr="00CF62A9">
        <w:trPr>
          <w:trHeight w:val="646"/>
        </w:trPr>
        <w:tc>
          <w:tcPr>
            <w:tcW w:w="3075" w:type="dxa"/>
            <w:vMerge/>
            <w:tcBorders>
              <w:left w:val="single" w:sz="4" w:space="0" w:color="000000"/>
              <w:bottom w:val="single" w:sz="4" w:space="0" w:color="000000"/>
              <w:right w:val="single" w:sz="4" w:space="0" w:color="000000"/>
            </w:tcBorders>
            <w:hideMark/>
          </w:tcPr>
          <w:p w14:paraId="6CA0010E" w14:textId="77777777" w:rsidR="00D758B0" w:rsidRPr="00CF62A9" w:rsidRDefault="00D758B0" w:rsidP="00806AA8">
            <w:pPr>
              <w:spacing w:after="0" w:line="240" w:lineRule="auto"/>
              <w:jc w:val="both"/>
              <w:rPr>
                <w:rFonts w:ascii="Times New Roman" w:hAnsi="Times New Roman" w:cs="Times New Roman"/>
                <w:b/>
                <w:bCs/>
                <w:sz w:val="22"/>
                <w:szCs w:val="22"/>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51557790" w14:textId="77777777" w:rsidR="00D758B0" w:rsidRPr="00CF62A9" w:rsidRDefault="00D758B0" w:rsidP="00806AA8">
            <w:pPr>
              <w:spacing w:after="0" w:line="240" w:lineRule="auto"/>
              <w:jc w:val="center"/>
              <w:rPr>
                <w:rFonts w:ascii="Times New Roman" w:hAnsi="Times New Roman" w:cs="Times New Roman"/>
                <w:bCs/>
                <w:sz w:val="22"/>
                <w:szCs w:val="22"/>
              </w:rPr>
            </w:pPr>
            <w:r w:rsidRPr="00CF62A9">
              <w:rPr>
                <w:rFonts w:ascii="Times New Roman" w:hAnsi="Times New Roman" w:cs="Times New Roman"/>
                <w:bCs/>
              </w:rPr>
              <w:t>2</w:t>
            </w:r>
          </w:p>
        </w:tc>
        <w:tc>
          <w:tcPr>
            <w:tcW w:w="1403" w:type="dxa"/>
            <w:tcBorders>
              <w:top w:val="single" w:sz="4" w:space="0" w:color="000000"/>
              <w:left w:val="single" w:sz="4" w:space="0" w:color="000000"/>
              <w:bottom w:val="single" w:sz="4" w:space="0" w:color="000000"/>
              <w:right w:val="single" w:sz="4" w:space="0" w:color="000000"/>
            </w:tcBorders>
            <w:vAlign w:val="center"/>
          </w:tcPr>
          <w:p w14:paraId="56D8A45B" w14:textId="77777777" w:rsidR="00D758B0" w:rsidRPr="00CF62A9" w:rsidRDefault="00D758B0" w:rsidP="00806AA8">
            <w:pPr>
              <w:spacing w:after="0" w:line="240" w:lineRule="auto"/>
              <w:jc w:val="center"/>
              <w:rPr>
                <w:rFonts w:ascii="Times New Roman" w:hAnsi="Times New Roman" w:cs="Times New Roman"/>
                <w:bCs/>
                <w:sz w:val="22"/>
                <w:szCs w:val="22"/>
              </w:rPr>
            </w:pPr>
            <w:r w:rsidRPr="00CF62A9">
              <w:rPr>
                <w:rFonts w:ascii="Times New Roman" w:hAnsi="Times New Roman" w:cs="Times New Roman"/>
                <w:bCs/>
              </w:rPr>
              <w:t>3</w:t>
            </w:r>
          </w:p>
        </w:tc>
        <w:tc>
          <w:tcPr>
            <w:tcW w:w="1250" w:type="dxa"/>
            <w:tcBorders>
              <w:top w:val="single" w:sz="4" w:space="0" w:color="000000"/>
              <w:left w:val="single" w:sz="4" w:space="0" w:color="000000"/>
              <w:bottom w:val="single" w:sz="4" w:space="0" w:color="000000"/>
              <w:right w:val="single" w:sz="4" w:space="0" w:color="000000"/>
            </w:tcBorders>
            <w:vAlign w:val="center"/>
          </w:tcPr>
          <w:p w14:paraId="5026171E" w14:textId="77777777" w:rsidR="00D758B0" w:rsidRPr="00CF62A9" w:rsidRDefault="00D758B0" w:rsidP="00806AA8">
            <w:pPr>
              <w:spacing w:after="0" w:line="240" w:lineRule="auto"/>
              <w:jc w:val="center"/>
              <w:rPr>
                <w:rFonts w:ascii="Times New Roman" w:hAnsi="Times New Roman" w:cs="Times New Roman"/>
                <w:bCs/>
              </w:rPr>
            </w:pPr>
            <w:r w:rsidRPr="00CF62A9">
              <w:rPr>
                <w:rFonts w:ascii="Times New Roman" w:hAnsi="Times New Roman" w:cs="Times New Roman"/>
                <w:bCs/>
              </w:rPr>
              <w:t>3</w:t>
            </w:r>
          </w:p>
        </w:tc>
        <w:tc>
          <w:tcPr>
            <w:tcW w:w="1249" w:type="dxa"/>
            <w:tcBorders>
              <w:top w:val="single" w:sz="4" w:space="0" w:color="000000"/>
              <w:left w:val="single" w:sz="4" w:space="0" w:color="000000"/>
              <w:bottom w:val="single" w:sz="4" w:space="0" w:color="000000"/>
              <w:right w:val="single" w:sz="4" w:space="0" w:color="000000"/>
            </w:tcBorders>
            <w:vAlign w:val="center"/>
          </w:tcPr>
          <w:p w14:paraId="6051AE7E" w14:textId="77777777" w:rsidR="00D758B0" w:rsidRPr="00CF62A9" w:rsidRDefault="00D758B0" w:rsidP="00806AA8">
            <w:pPr>
              <w:spacing w:after="0" w:line="240" w:lineRule="auto"/>
              <w:jc w:val="center"/>
              <w:rPr>
                <w:rFonts w:ascii="Times New Roman" w:hAnsi="Times New Roman" w:cs="Times New Roman"/>
                <w:bCs/>
              </w:rPr>
            </w:pPr>
            <w:r w:rsidRPr="00CF62A9">
              <w:rPr>
                <w:rFonts w:ascii="Times New Roman" w:hAnsi="Times New Roman" w:cs="Times New Roman"/>
                <w:bCs/>
              </w:rPr>
              <w:t>4</w:t>
            </w:r>
          </w:p>
        </w:tc>
        <w:tc>
          <w:tcPr>
            <w:tcW w:w="1249" w:type="dxa"/>
            <w:tcBorders>
              <w:top w:val="single" w:sz="4" w:space="0" w:color="000000"/>
              <w:left w:val="single" w:sz="4" w:space="0" w:color="000000"/>
              <w:bottom w:val="single" w:sz="4" w:space="0" w:color="000000"/>
              <w:right w:val="single" w:sz="4" w:space="0" w:color="000000"/>
            </w:tcBorders>
            <w:vAlign w:val="center"/>
          </w:tcPr>
          <w:p w14:paraId="389FF463" w14:textId="77777777" w:rsidR="00D758B0" w:rsidRPr="00CF62A9" w:rsidRDefault="00D758B0" w:rsidP="00806AA8">
            <w:pPr>
              <w:spacing w:after="0" w:line="240" w:lineRule="auto"/>
              <w:jc w:val="center"/>
              <w:rPr>
                <w:rFonts w:ascii="Times New Roman" w:hAnsi="Times New Roman" w:cs="Times New Roman"/>
                <w:bCs/>
              </w:rPr>
            </w:pPr>
            <w:r w:rsidRPr="00CF62A9">
              <w:rPr>
                <w:rFonts w:ascii="Times New Roman" w:hAnsi="Times New Roman" w:cs="Times New Roman"/>
                <w:bCs/>
              </w:rPr>
              <w:t>5</w:t>
            </w:r>
          </w:p>
        </w:tc>
      </w:tr>
      <w:tr w:rsidR="00D758B0" w:rsidRPr="00CF62A9" w14:paraId="174CEC7F" w14:textId="77777777" w:rsidTr="00CF62A9">
        <w:trPr>
          <w:trHeight w:val="842"/>
        </w:trPr>
        <w:tc>
          <w:tcPr>
            <w:tcW w:w="3075" w:type="dxa"/>
            <w:tcBorders>
              <w:top w:val="single" w:sz="4" w:space="0" w:color="000000"/>
              <w:left w:val="single" w:sz="4" w:space="0" w:color="000000"/>
              <w:bottom w:val="single" w:sz="4" w:space="0" w:color="000000"/>
              <w:right w:val="single" w:sz="4" w:space="0" w:color="000000"/>
            </w:tcBorders>
            <w:hideMark/>
          </w:tcPr>
          <w:p w14:paraId="261A781A" w14:textId="77777777" w:rsidR="00D758B0" w:rsidRPr="00CF62A9" w:rsidRDefault="00D758B0" w:rsidP="00806AA8">
            <w:pPr>
              <w:spacing w:after="0" w:line="240" w:lineRule="auto"/>
              <w:rPr>
                <w:rFonts w:ascii="Times New Roman" w:hAnsi="Times New Roman" w:cs="Times New Roman"/>
                <w:sz w:val="22"/>
                <w:szCs w:val="22"/>
              </w:rPr>
            </w:pPr>
            <w:r w:rsidRPr="00CF62A9">
              <w:rPr>
                <w:rFonts w:ascii="Times New Roman" w:hAnsi="Times New Roman" w:cs="Times New Roman"/>
                <w:sz w:val="22"/>
                <w:szCs w:val="22"/>
              </w:rPr>
              <w:t xml:space="preserve">Сума поворотної фінансової допомоги (резервних коштів), що виплачується патронатним вихователям </w:t>
            </w:r>
          </w:p>
        </w:tc>
        <w:tc>
          <w:tcPr>
            <w:tcW w:w="1402" w:type="dxa"/>
            <w:tcBorders>
              <w:top w:val="single" w:sz="4" w:space="0" w:color="000000"/>
              <w:left w:val="single" w:sz="4" w:space="0" w:color="000000"/>
              <w:bottom w:val="single" w:sz="4" w:space="0" w:color="000000"/>
              <w:right w:val="single" w:sz="4" w:space="0" w:color="000000"/>
            </w:tcBorders>
            <w:vAlign w:val="center"/>
            <w:hideMark/>
          </w:tcPr>
          <w:p w14:paraId="607E3351" w14:textId="77777777" w:rsidR="00D758B0" w:rsidRPr="00CF62A9" w:rsidRDefault="00D758B0" w:rsidP="00806AA8">
            <w:pPr>
              <w:spacing w:after="0" w:line="240" w:lineRule="auto"/>
              <w:jc w:val="center"/>
              <w:rPr>
                <w:rFonts w:ascii="Times New Roman" w:hAnsi="Times New Roman" w:cs="Times New Roman"/>
                <w:sz w:val="22"/>
                <w:szCs w:val="22"/>
                <w:shd w:val="clear" w:color="auto" w:fill="FFFFFF"/>
              </w:rPr>
            </w:pPr>
            <w:r w:rsidRPr="00CF62A9">
              <w:rPr>
                <w:rFonts w:ascii="Times New Roman" w:hAnsi="Times New Roman" w:cs="Times New Roman"/>
                <w:shd w:val="clear" w:color="auto" w:fill="FFFFFF"/>
              </w:rPr>
              <w:t>31 272,00</w:t>
            </w:r>
          </w:p>
        </w:tc>
        <w:tc>
          <w:tcPr>
            <w:tcW w:w="1403" w:type="dxa"/>
            <w:tcBorders>
              <w:top w:val="single" w:sz="4" w:space="0" w:color="auto"/>
              <w:left w:val="single" w:sz="4" w:space="0" w:color="000000"/>
              <w:bottom w:val="single" w:sz="4" w:space="0" w:color="000000"/>
              <w:right w:val="single" w:sz="4" w:space="0" w:color="auto"/>
            </w:tcBorders>
            <w:vAlign w:val="center"/>
            <w:hideMark/>
          </w:tcPr>
          <w:p w14:paraId="64839B44" w14:textId="77777777" w:rsidR="00D758B0" w:rsidRPr="00CF62A9" w:rsidRDefault="00D758B0" w:rsidP="00806AA8">
            <w:pPr>
              <w:spacing w:after="0" w:line="240" w:lineRule="auto"/>
              <w:jc w:val="center"/>
              <w:rPr>
                <w:rFonts w:ascii="Times New Roman" w:hAnsi="Times New Roman" w:cs="Times New Roman"/>
                <w:bCs/>
                <w:sz w:val="22"/>
                <w:szCs w:val="22"/>
              </w:rPr>
            </w:pPr>
            <w:r w:rsidRPr="00CF62A9">
              <w:rPr>
                <w:rFonts w:ascii="Times New Roman" w:hAnsi="Times New Roman" w:cs="Times New Roman"/>
                <w:bCs/>
              </w:rPr>
              <w:t>33 116,00</w:t>
            </w:r>
          </w:p>
        </w:tc>
        <w:tc>
          <w:tcPr>
            <w:tcW w:w="1250" w:type="dxa"/>
            <w:tcBorders>
              <w:top w:val="single" w:sz="4" w:space="0" w:color="auto"/>
              <w:left w:val="single" w:sz="4" w:space="0" w:color="000000"/>
              <w:bottom w:val="single" w:sz="4" w:space="0" w:color="000000"/>
              <w:right w:val="single" w:sz="4" w:space="0" w:color="auto"/>
            </w:tcBorders>
            <w:vAlign w:val="center"/>
          </w:tcPr>
          <w:p w14:paraId="27E86EAC" w14:textId="77777777" w:rsidR="00D758B0" w:rsidRPr="00CF62A9" w:rsidRDefault="00D758B0" w:rsidP="00806AA8">
            <w:pPr>
              <w:spacing w:after="0" w:line="240" w:lineRule="auto"/>
              <w:jc w:val="center"/>
              <w:rPr>
                <w:rFonts w:ascii="Times New Roman" w:hAnsi="Times New Roman" w:cs="Times New Roman"/>
                <w:bCs/>
              </w:rPr>
            </w:pPr>
            <w:r w:rsidRPr="00CF62A9">
              <w:rPr>
                <w:rFonts w:ascii="Times New Roman" w:hAnsi="Times New Roman" w:cs="Times New Roman"/>
                <w:bCs/>
              </w:rPr>
              <w:t>3</w:t>
            </w:r>
            <w:r w:rsidRPr="00CF62A9">
              <w:rPr>
                <w:rFonts w:ascii="Times New Roman" w:hAnsi="Times New Roman" w:cs="Times New Roman"/>
                <w:bCs/>
                <w:sz w:val="22"/>
                <w:szCs w:val="22"/>
              </w:rPr>
              <w:t>4</w:t>
            </w:r>
            <w:r w:rsidRPr="00CF62A9">
              <w:rPr>
                <w:rFonts w:ascii="Times New Roman" w:hAnsi="Times New Roman" w:cs="Times New Roman"/>
                <w:bCs/>
              </w:rPr>
              <w:t> </w:t>
            </w:r>
            <w:r w:rsidRPr="00CF62A9">
              <w:rPr>
                <w:rFonts w:ascii="Times New Roman" w:hAnsi="Times New Roman" w:cs="Times New Roman"/>
                <w:bCs/>
                <w:sz w:val="22"/>
                <w:szCs w:val="22"/>
              </w:rPr>
              <w:t>8</w:t>
            </w:r>
            <w:r w:rsidRPr="00CF62A9">
              <w:rPr>
                <w:rFonts w:ascii="Times New Roman" w:hAnsi="Times New Roman" w:cs="Times New Roman"/>
                <w:bCs/>
              </w:rPr>
              <w:t>72,00</w:t>
            </w:r>
          </w:p>
        </w:tc>
        <w:tc>
          <w:tcPr>
            <w:tcW w:w="1249" w:type="dxa"/>
            <w:tcBorders>
              <w:top w:val="single" w:sz="4" w:space="0" w:color="auto"/>
              <w:left w:val="single" w:sz="4" w:space="0" w:color="000000"/>
              <w:bottom w:val="single" w:sz="4" w:space="0" w:color="000000"/>
              <w:right w:val="single" w:sz="4" w:space="0" w:color="auto"/>
            </w:tcBorders>
            <w:vAlign w:val="center"/>
          </w:tcPr>
          <w:p w14:paraId="1AEA96B3" w14:textId="77777777" w:rsidR="00D758B0" w:rsidRPr="00CF62A9" w:rsidRDefault="00D758B0" w:rsidP="00806AA8">
            <w:pPr>
              <w:spacing w:after="0" w:line="240" w:lineRule="auto"/>
              <w:jc w:val="center"/>
              <w:rPr>
                <w:rFonts w:ascii="Times New Roman" w:hAnsi="Times New Roman" w:cs="Times New Roman"/>
                <w:bCs/>
              </w:rPr>
            </w:pPr>
            <w:r w:rsidRPr="00CF62A9">
              <w:rPr>
                <w:rFonts w:ascii="Times New Roman" w:hAnsi="Times New Roman" w:cs="Times New Roman"/>
                <w:bCs/>
              </w:rPr>
              <w:t>36 656,00</w:t>
            </w:r>
          </w:p>
        </w:tc>
        <w:tc>
          <w:tcPr>
            <w:tcW w:w="1249" w:type="dxa"/>
            <w:tcBorders>
              <w:top w:val="single" w:sz="4" w:space="0" w:color="auto"/>
              <w:left w:val="single" w:sz="4" w:space="0" w:color="000000"/>
              <w:bottom w:val="single" w:sz="4" w:space="0" w:color="000000"/>
              <w:right w:val="single" w:sz="4" w:space="0" w:color="auto"/>
            </w:tcBorders>
            <w:vAlign w:val="center"/>
          </w:tcPr>
          <w:p w14:paraId="34A41F2E" w14:textId="77777777" w:rsidR="00D758B0" w:rsidRPr="00CF62A9" w:rsidRDefault="00D758B0" w:rsidP="00806AA8">
            <w:pPr>
              <w:spacing w:after="0" w:line="240" w:lineRule="auto"/>
              <w:jc w:val="center"/>
              <w:rPr>
                <w:rFonts w:ascii="Times New Roman" w:hAnsi="Times New Roman" w:cs="Times New Roman"/>
                <w:bCs/>
              </w:rPr>
            </w:pPr>
            <w:r w:rsidRPr="00CF62A9">
              <w:rPr>
                <w:rFonts w:ascii="Times New Roman" w:hAnsi="Times New Roman" w:cs="Times New Roman"/>
                <w:bCs/>
              </w:rPr>
              <w:t>38 472,00</w:t>
            </w:r>
          </w:p>
        </w:tc>
      </w:tr>
      <w:tr w:rsidR="00D758B0" w:rsidRPr="00CF62A9" w14:paraId="7E070194" w14:textId="77777777" w:rsidTr="00CF62A9">
        <w:trPr>
          <w:trHeight w:val="655"/>
        </w:trPr>
        <w:tc>
          <w:tcPr>
            <w:tcW w:w="3075" w:type="dxa"/>
            <w:tcBorders>
              <w:top w:val="single" w:sz="4" w:space="0" w:color="000000"/>
              <w:left w:val="single" w:sz="4" w:space="0" w:color="000000"/>
              <w:bottom w:val="single" w:sz="4" w:space="0" w:color="000000"/>
              <w:right w:val="single" w:sz="4" w:space="0" w:color="000000"/>
            </w:tcBorders>
            <w:hideMark/>
          </w:tcPr>
          <w:p w14:paraId="7D19943B" w14:textId="77777777" w:rsidR="00D758B0" w:rsidRPr="00CF62A9" w:rsidRDefault="00D758B0" w:rsidP="00806AA8">
            <w:pPr>
              <w:spacing w:after="0" w:line="240" w:lineRule="auto"/>
              <w:rPr>
                <w:rFonts w:ascii="Times New Roman" w:hAnsi="Times New Roman" w:cs="Times New Roman"/>
                <w:sz w:val="22"/>
                <w:szCs w:val="22"/>
              </w:rPr>
            </w:pPr>
            <w:r w:rsidRPr="00CF62A9">
              <w:rPr>
                <w:rFonts w:ascii="Times New Roman" w:hAnsi="Times New Roman" w:cs="Times New Roman"/>
                <w:b/>
                <w:sz w:val="22"/>
                <w:szCs w:val="22"/>
              </w:rPr>
              <w:t>Всього за Програмою</w:t>
            </w:r>
            <w:r w:rsidRPr="00CF62A9">
              <w:rPr>
                <w:rFonts w:ascii="Times New Roman" w:hAnsi="Times New Roman" w:cs="Times New Roman"/>
                <w:sz w:val="22"/>
                <w:szCs w:val="22"/>
              </w:rPr>
              <w:t xml:space="preserve"> </w:t>
            </w:r>
            <w:r w:rsidRPr="00CF62A9">
              <w:rPr>
                <w:rFonts w:ascii="Times New Roman" w:hAnsi="Times New Roman" w:cs="Times New Roman"/>
                <w:b/>
                <w:sz w:val="22"/>
                <w:szCs w:val="22"/>
              </w:rPr>
              <w:t>на 202</w:t>
            </w:r>
            <w:r w:rsidRPr="00CF62A9">
              <w:rPr>
                <w:rFonts w:ascii="Times New Roman" w:hAnsi="Times New Roman" w:cs="Times New Roman"/>
                <w:b/>
              </w:rPr>
              <w:t>6</w:t>
            </w:r>
            <w:r w:rsidRPr="00CF62A9">
              <w:rPr>
                <w:rFonts w:ascii="Times New Roman" w:hAnsi="Times New Roman" w:cs="Times New Roman"/>
                <w:b/>
                <w:sz w:val="22"/>
                <w:szCs w:val="22"/>
              </w:rPr>
              <w:t>-20</w:t>
            </w:r>
            <w:r w:rsidRPr="00CF62A9">
              <w:rPr>
                <w:rFonts w:ascii="Times New Roman" w:hAnsi="Times New Roman" w:cs="Times New Roman"/>
                <w:b/>
              </w:rPr>
              <w:t>30</w:t>
            </w:r>
            <w:r w:rsidRPr="00CF62A9">
              <w:rPr>
                <w:rFonts w:ascii="Times New Roman" w:hAnsi="Times New Roman" w:cs="Times New Roman"/>
                <w:b/>
                <w:sz w:val="22"/>
                <w:szCs w:val="22"/>
              </w:rPr>
              <w:t xml:space="preserve"> роки</w:t>
            </w:r>
            <w:r w:rsidRPr="00CF62A9">
              <w:rPr>
                <w:rFonts w:ascii="Times New Roman" w:hAnsi="Times New Roman" w:cs="Times New Roman"/>
                <w:b/>
              </w:rPr>
              <w:t>, грн.</w:t>
            </w:r>
          </w:p>
        </w:tc>
        <w:tc>
          <w:tcPr>
            <w:tcW w:w="1402" w:type="dxa"/>
            <w:tcBorders>
              <w:top w:val="single" w:sz="4" w:space="0" w:color="000000"/>
              <w:left w:val="single" w:sz="4" w:space="0" w:color="000000"/>
              <w:bottom w:val="single" w:sz="4" w:space="0" w:color="000000"/>
              <w:right w:val="single" w:sz="4" w:space="0" w:color="000000"/>
            </w:tcBorders>
            <w:vAlign w:val="center"/>
            <w:hideMark/>
          </w:tcPr>
          <w:p w14:paraId="5958A24E" w14:textId="77777777" w:rsidR="00D758B0" w:rsidRPr="00CF62A9" w:rsidRDefault="00D758B0" w:rsidP="00806AA8">
            <w:pPr>
              <w:spacing w:after="0" w:line="240" w:lineRule="auto"/>
              <w:jc w:val="center"/>
              <w:rPr>
                <w:rFonts w:ascii="Times New Roman" w:hAnsi="Times New Roman" w:cs="Times New Roman"/>
                <w:b/>
                <w:bCs/>
                <w:sz w:val="22"/>
                <w:szCs w:val="22"/>
              </w:rPr>
            </w:pPr>
            <w:r w:rsidRPr="00CF62A9">
              <w:rPr>
                <w:rFonts w:ascii="Times New Roman" w:hAnsi="Times New Roman" w:cs="Times New Roman"/>
                <w:b/>
                <w:bCs/>
                <w:shd w:val="clear" w:color="auto" w:fill="FFFFFF"/>
              </w:rPr>
              <w:t>31 272,00</w:t>
            </w:r>
          </w:p>
        </w:tc>
        <w:tc>
          <w:tcPr>
            <w:tcW w:w="1403" w:type="dxa"/>
            <w:tcBorders>
              <w:top w:val="single" w:sz="4" w:space="0" w:color="000000"/>
              <w:left w:val="single" w:sz="4" w:space="0" w:color="000000"/>
              <w:bottom w:val="single" w:sz="4" w:space="0" w:color="000000"/>
              <w:right w:val="single" w:sz="4" w:space="0" w:color="000000"/>
            </w:tcBorders>
            <w:vAlign w:val="center"/>
            <w:hideMark/>
          </w:tcPr>
          <w:p w14:paraId="38576261" w14:textId="77777777" w:rsidR="00D758B0" w:rsidRPr="00CF62A9" w:rsidRDefault="00D758B0" w:rsidP="00806AA8">
            <w:pPr>
              <w:spacing w:after="0" w:line="240" w:lineRule="auto"/>
              <w:jc w:val="center"/>
              <w:rPr>
                <w:rFonts w:ascii="Times New Roman" w:hAnsi="Times New Roman" w:cs="Times New Roman"/>
                <w:b/>
                <w:bCs/>
                <w:sz w:val="22"/>
                <w:szCs w:val="22"/>
              </w:rPr>
            </w:pPr>
            <w:r w:rsidRPr="00CF62A9">
              <w:rPr>
                <w:rFonts w:ascii="Times New Roman" w:hAnsi="Times New Roman" w:cs="Times New Roman"/>
                <w:b/>
                <w:bCs/>
              </w:rPr>
              <w:t>49674,00</w:t>
            </w:r>
          </w:p>
        </w:tc>
        <w:tc>
          <w:tcPr>
            <w:tcW w:w="1250" w:type="dxa"/>
            <w:tcBorders>
              <w:top w:val="single" w:sz="4" w:space="0" w:color="000000"/>
              <w:left w:val="single" w:sz="4" w:space="0" w:color="000000"/>
              <w:bottom w:val="single" w:sz="4" w:space="0" w:color="000000"/>
              <w:right w:val="single" w:sz="4" w:space="0" w:color="000000"/>
            </w:tcBorders>
            <w:vAlign w:val="center"/>
          </w:tcPr>
          <w:p w14:paraId="0B65E720" w14:textId="77777777" w:rsidR="00D758B0" w:rsidRPr="00CF62A9" w:rsidRDefault="00D758B0" w:rsidP="00806AA8">
            <w:pPr>
              <w:spacing w:after="0" w:line="240" w:lineRule="auto"/>
              <w:jc w:val="center"/>
              <w:rPr>
                <w:rFonts w:ascii="Times New Roman" w:hAnsi="Times New Roman" w:cs="Times New Roman"/>
                <w:b/>
                <w:bCs/>
              </w:rPr>
            </w:pPr>
            <w:r w:rsidRPr="00CF62A9">
              <w:rPr>
                <w:rFonts w:ascii="Times New Roman" w:hAnsi="Times New Roman" w:cs="Times New Roman"/>
                <w:b/>
                <w:bCs/>
              </w:rPr>
              <w:t>52308,00</w:t>
            </w:r>
          </w:p>
        </w:tc>
        <w:tc>
          <w:tcPr>
            <w:tcW w:w="1249" w:type="dxa"/>
            <w:tcBorders>
              <w:top w:val="single" w:sz="4" w:space="0" w:color="000000"/>
              <w:left w:val="single" w:sz="4" w:space="0" w:color="000000"/>
              <w:bottom w:val="single" w:sz="4" w:space="0" w:color="000000"/>
              <w:right w:val="single" w:sz="4" w:space="0" w:color="000000"/>
            </w:tcBorders>
            <w:vAlign w:val="center"/>
          </w:tcPr>
          <w:p w14:paraId="5F607FD4" w14:textId="77777777" w:rsidR="00D758B0" w:rsidRPr="00CF62A9" w:rsidRDefault="00D758B0" w:rsidP="00806AA8">
            <w:pPr>
              <w:spacing w:after="0" w:line="240" w:lineRule="auto"/>
              <w:jc w:val="center"/>
              <w:rPr>
                <w:rFonts w:ascii="Times New Roman" w:hAnsi="Times New Roman" w:cs="Times New Roman"/>
                <w:b/>
                <w:bCs/>
              </w:rPr>
            </w:pPr>
            <w:r w:rsidRPr="00CF62A9">
              <w:rPr>
                <w:rFonts w:ascii="Times New Roman" w:hAnsi="Times New Roman" w:cs="Times New Roman"/>
                <w:b/>
                <w:bCs/>
              </w:rPr>
              <w:t>73312,00</w:t>
            </w:r>
          </w:p>
        </w:tc>
        <w:tc>
          <w:tcPr>
            <w:tcW w:w="1249" w:type="dxa"/>
            <w:tcBorders>
              <w:top w:val="single" w:sz="4" w:space="0" w:color="000000"/>
              <w:left w:val="single" w:sz="4" w:space="0" w:color="000000"/>
              <w:bottom w:val="single" w:sz="4" w:space="0" w:color="000000"/>
              <w:right w:val="single" w:sz="4" w:space="0" w:color="000000"/>
            </w:tcBorders>
            <w:vAlign w:val="center"/>
          </w:tcPr>
          <w:p w14:paraId="1414D39E" w14:textId="77777777" w:rsidR="00D758B0" w:rsidRPr="00CF62A9" w:rsidRDefault="00D758B0" w:rsidP="00806AA8">
            <w:pPr>
              <w:spacing w:after="0" w:line="240" w:lineRule="auto"/>
              <w:jc w:val="center"/>
              <w:rPr>
                <w:rFonts w:ascii="Times New Roman" w:hAnsi="Times New Roman" w:cs="Times New Roman"/>
                <w:b/>
                <w:bCs/>
              </w:rPr>
            </w:pPr>
            <w:r w:rsidRPr="00CF62A9">
              <w:rPr>
                <w:rFonts w:ascii="Times New Roman" w:hAnsi="Times New Roman" w:cs="Times New Roman"/>
                <w:b/>
                <w:bCs/>
              </w:rPr>
              <w:t>96180,00</w:t>
            </w:r>
          </w:p>
        </w:tc>
      </w:tr>
    </w:tbl>
    <w:p w14:paraId="6D54B2C4" w14:textId="1AF9D37B" w:rsidR="00B46EE5" w:rsidRPr="00CF62A9" w:rsidRDefault="00652E87" w:rsidP="00806AA8">
      <w:pPr>
        <w:spacing w:before="120" w:after="120" w:line="240" w:lineRule="auto"/>
        <w:ind w:firstLine="709"/>
        <w:jc w:val="center"/>
        <w:rPr>
          <w:rFonts w:ascii="Times New Roman" w:hAnsi="Times New Roman" w:cs="Times New Roman"/>
          <w:i/>
          <w:iCs/>
          <w:sz w:val="28"/>
          <w:szCs w:val="28"/>
        </w:rPr>
      </w:pPr>
      <w:r w:rsidRPr="00CF62A9">
        <w:rPr>
          <w:rFonts w:ascii="Times New Roman" w:hAnsi="Times New Roman" w:cs="Times New Roman"/>
          <w:i/>
          <w:iCs/>
          <w:sz w:val="28"/>
          <w:szCs w:val="28"/>
        </w:rPr>
        <w:t>ІІ</w:t>
      </w:r>
      <w:r w:rsidR="00B46EE5" w:rsidRPr="00CF62A9">
        <w:rPr>
          <w:rFonts w:ascii="Times New Roman" w:hAnsi="Times New Roman" w:cs="Times New Roman"/>
          <w:i/>
          <w:iCs/>
          <w:sz w:val="28"/>
          <w:szCs w:val="28"/>
        </w:rPr>
        <w:t>. МЕТА ПРОГРАМИ</w:t>
      </w:r>
    </w:p>
    <w:p w14:paraId="655AF3E6" w14:textId="77777777" w:rsidR="00B46EE5" w:rsidRPr="00CF62A9" w:rsidRDefault="00B46EE5" w:rsidP="00806AA8">
      <w:pPr>
        <w:spacing w:after="120" w:line="240" w:lineRule="auto"/>
        <w:ind w:firstLine="567"/>
        <w:jc w:val="both"/>
        <w:rPr>
          <w:rFonts w:ascii="Times New Roman" w:hAnsi="Times New Roman" w:cs="Times New Roman"/>
          <w:sz w:val="28"/>
          <w:szCs w:val="28"/>
        </w:rPr>
      </w:pPr>
      <w:r w:rsidRPr="00CF62A9">
        <w:rPr>
          <w:rFonts w:ascii="Times New Roman" w:hAnsi="Times New Roman" w:cs="Times New Roman"/>
          <w:sz w:val="28"/>
          <w:szCs w:val="28"/>
        </w:rPr>
        <w:t>Метою Програми є формування на території громади ефективної системи захисту прав дітей, яка забезпечує:</w:t>
      </w:r>
    </w:p>
    <w:p w14:paraId="6D4BB191" w14:textId="77777777" w:rsidR="00B46EE5" w:rsidRPr="00CF62A9" w:rsidRDefault="00B46EE5" w:rsidP="00806AA8">
      <w:pPr>
        <w:tabs>
          <w:tab w:val="left" w:pos="851"/>
        </w:tabs>
        <w:spacing w:after="0" w:line="240" w:lineRule="auto"/>
        <w:ind w:firstLine="567"/>
        <w:jc w:val="both"/>
        <w:rPr>
          <w:rFonts w:ascii="Times New Roman" w:hAnsi="Times New Roman" w:cs="Times New Roman"/>
          <w:sz w:val="28"/>
          <w:szCs w:val="28"/>
        </w:rPr>
      </w:pPr>
      <w:r w:rsidRPr="00CF62A9">
        <w:rPr>
          <w:rFonts w:ascii="Times New Roman" w:hAnsi="Times New Roman" w:cs="Times New Roman"/>
          <w:sz w:val="28"/>
          <w:szCs w:val="28"/>
        </w:rPr>
        <w:t xml:space="preserve">• </w:t>
      </w:r>
      <w:r w:rsidRPr="00CF62A9">
        <w:rPr>
          <w:rFonts w:ascii="Times New Roman" w:hAnsi="Times New Roman" w:cs="Times New Roman"/>
          <w:sz w:val="28"/>
          <w:szCs w:val="28"/>
        </w:rPr>
        <w:tab/>
        <w:t>реалізацію права кожної дитини на виховання в сім’ї;</w:t>
      </w:r>
    </w:p>
    <w:p w14:paraId="0BE800EA" w14:textId="77777777" w:rsidR="00B46EE5" w:rsidRPr="00CF62A9" w:rsidRDefault="00B46EE5" w:rsidP="00806AA8">
      <w:pPr>
        <w:tabs>
          <w:tab w:val="left" w:pos="851"/>
        </w:tabs>
        <w:spacing w:after="0" w:line="240" w:lineRule="auto"/>
        <w:ind w:firstLine="567"/>
        <w:jc w:val="both"/>
        <w:rPr>
          <w:rFonts w:ascii="Times New Roman" w:hAnsi="Times New Roman" w:cs="Times New Roman"/>
          <w:sz w:val="28"/>
          <w:szCs w:val="28"/>
        </w:rPr>
      </w:pPr>
      <w:r w:rsidRPr="00CF62A9">
        <w:rPr>
          <w:rFonts w:ascii="Times New Roman" w:hAnsi="Times New Roman" w:cs="Times New Roman"/>
          <w:sz w:val="28"/>
          <w:szCs w:val="28"/>
        </w:rPr>
        <w:t xml:space="preserve">• </w:t>
      </w:r>
      <w:r w:rsidRPr="00CF62A9">
        <w:rPr>
          <w:rFonts w:ascii="Times New Roman" w:hAnsi="Times New Roman" w:cs="Times New Roman"/>
          <w:sz w:val="28"/>
          <w:szCs w:val="28"/>
        </w:rPr>
        <w:tab/>
        <w:t>створення сприятливих умов для життя, розвитку та соціалізації дитини;</w:t>
      </w:r>
    </w:p>
    <w:p w14:paraId="5E77C096" w14:textId="77777777" w:rsidR="00B46EE5" w:rsidRPr="00CF62A9" w:rsidRDefault="00B46EE5" w:rsidP="00806AA8">
      <w:pPr>
        <w:tabs>
          <w:tab w:val="left" w:pos="851"/>
        </w:tabs>
        <w:spacing w:after="120" w:line="240" w:lineRule="auto"/>
        <w:ind w:firstLine="567"/>
        <w:jc w:val="both"/>
        <w:rPr>
          <w:rFonts w:ascii="Times New Roman" w:hAnsi="Times New Roman" w:cs="Times New Roman"/>
          <w:sz w:val="28"/>
          <w:szCs w:val="28"/>
        </w:rPr>
      </w:pPr>
      <w:r w:rsidRPr="00CF62A9">
        <w:rPr>
          <w:rFonts w:ascii="Times New Roman" w:hAnsi="Times New Roman" w:cs="Times New Roman"/>
          <w:sz w:val="28"/>
          <w:szCs w:val="28"/>
        </w:rPr>
        <w:t xml:space="preserve">• </w:t>
      </w:r>
      <w:r w:rsidRPr="00CF62A9">
        <w:rPr>
          <w:rFonts w:ascii="Times New Roman" w:hAnsi="Times New Roman" w:cs="Times New Roman"/>
          <w:sz w:val="28"/>
          <w:szCs w:val="28"/>
        </w:rPr>
        <w:tab/>
        <w:t xml:space="preserve">запобігання соціальному сирітству та </w:t>
      </w:r>
      <w:proofErr w:type="spellStart"/>
      <w:r w:rsidRPr="00CF62A9">
        <w:rPr>
          <w:rFonts w:ascii="Times New Roman" w:hAnsi="Times New Roman" w:cs="Times New Roman"/>
          <w:sz w:val="28"/>
          <w:szCs w:val="28"/>
        </w:rPr>
        <w:t>інституціалізації</w:t>
      </w:r>
      <w:proofErr w:type="spellEnd"/>
      <w:r w:rsidRPr="00CF62A9">
        <w:rPr>
          <w:rFonts w:ascii="Times New Roman" w:hAnsi="Times New Roman" w:cs="Times New Roman"/>
          <w:sz w:val="28"/>
          <w:szCs w:val="28"/>
        </w:rPr>
        <w:t xml:space="preserve"> дітей.</w:t>
      </w:r>
    </w:p>
    <w:p w14:paraId="6BC3DFEE" w14:textId="33242172" w:rsidR="00B46EE5" w:rsidRPr="00CF62A9" w:rsidRDefault="00B46EE5" w:rsidP="00806AA8">
      <w:pPr>
        <w:spacing w:after="120" w:line="240" w:lineRule="auto"/>
        <w:ind w:firstLine="567"/>
        <w:jc w:val="both"/>
        <w:rPr>
          <w:rFonts w:ascii="Times New Roman" w:hAnsi="Times New Roman" w:cs="Times New Roman"/>
          <w:sz w:val="28"/>
          <w:szCs w:val="28"/>
        </w:rPr>
      </w:pPr>
      <w:r w:rsidRPr="00CF62A9">
        <w:rPr>
          <w:rFonts w:ascii="Times New Roman" w:hAnsi="Times New Roman" w:cs="Times New Roman"/>
          <w:sz w:val="28"/>
          <w:szCs w:val="28"/>
        </w:rPr>
        <w:t>Програма спрямована на підтримку сімей з дітьми, розвиток сімейних форм виховання, удосконалення механізмів соціального супроводу та забезпечення комплексної допомоги дітям, які перебувають у складних життєвих обставинах.</w:t>
      </w:r>
    </w:p>
    <w:p w14:paraId="4066C1C4" w14:textId="384A8CE1" w:rsidR="00B46EE5" w:rsidRPr="00CF62A9" w:rsidRDefault="005B5424" w:rsidP="00806AA8">
      <w:pPr>
        <w:spacing w:after="120" w:line="240" w:lineRule="auto"/>
        <w:ind w:firstLine="708"/>
        <w:jc w:val="center"/>
        <w:rPr>
          <w:rFonts w:ascii="Times New Roman" w:hAnsi="Times New Roman" w:cs="Times New Roman"/>
          <w:i/>
          <w:iCs/>
          <w:sz w:val="28"/>
          <w:szCs w:val="28"/>
        </w:rPr>
      </w:pPr>
      <w:r w:rsidRPr="00CF62A9">
        <w:rPr>
          <w:rFonts w:ascii="Times New Roman" w:hAnsi="Times New Roman" w:cs="Times New Roman"/>
          <w:i/>
          <w:iCs/>
          <w:sz w:val="28"/>
          <w:szCs w:val="28"/>
        </w:rPr>
        <w:t>ІІІ</w:t>
      </w:r>
      <w:r w:rsidR="00B46EE5" w:rsidRPr="00CF62A9">
        <w:rPr>
          <w:rFonts w:ascii="Times New Roman" w:hAnsi="Times New Roman" w:cs="Times New Roman"/>
          <w:i/>
          <w:iCs/>
          <w:sz w:val="28"/>
          <w:szCs w:val="28"/>
        </w:rPr>
        <w:t>. ШЛЯХІВ І</w:t>
      </w:r>
      <w:r w:rsidR="004167BD" w:rsidRPr="00CF62A9">
        <w:rPr>
          <w:rFonts w:ascii="Times New Roman" w:hAnsi="Times New Roman" w:cs="Times New Roman"/>
          <w:i/>
          <w:iCs/>
          <w:sz w:val="28"/>
          <w:szCs w:val="28"/>
        </w:rPr>
        <w:t xml:space="preserve"> СПОСОБИ</w:t>
      </w:r>
      <w:r w:rsidR="00B46EE5" w:rsidRPr="00CF62A9">
        <w:rPr>
          <w:rFonts w:ascii="Times New Roman" w:hAnsi="Times New Roman" w:cs="Times New Roman"/>
          <w:i/>
          <w:iCs/>
          <w:sz w:val="28"/>
          <w:szCs w:val="28"/>
        </w:rPr>
        <w:t xml:space="preserve"> РОЗВ’ЯЗАННЯ ПРОБЛЕМ</w:t>
      </w:r>
      <w:r w:rsidR="004167BD" w:rsidRPr="00CF62A9">
        <w:rPr>
          <w:rFonts w:ascii="Times New Roman" w:hAnsi="Times New Roman" w:cs="Times New Roman"/>
          <w:i/>
          <w:iCs/>
          <w:sz w:val="28"/>
          <w:szCs w:val="28"/>
        </w:rPr>
        <w:t>, ОБГРУНТУВАННЯ НЕОБХІДНОСТІ ФІНАНСУВАННЯ ЗА РАХУНОК БЮДЖЕТНИХ КОШТІВ</w:t>
      </w:r>
    </w:p>
    <w:p w14:paraId="4124652E" w14:textId="77777777" w:rsidR="00B46EE5" w:rsidRPr="00CF62A9" w:rsidRDefault="00B46EE5" w:rsidP="00806AA8">
      <w:pPr>
        <w:spacing w:after="120" w:line="240" w:lineRule="auto"/>
        <w:ind w:firstLine="567"/>
        <w:jc w:val="both"/>
        <w:rPr>
          <w:rFonts w:ascii="Times New Roman" w:hAnsi="Times New Roman" w:cs="Times New Roman"/>
          <w:sz w:val="28"/>
          <w:szCs w:val="28"/>
        </w:rPr>
      </w:pPr>
      <w:r w:rsidRPr="00CF62A9">
        <w:rPr>
          <w:rFonts w:ascii="Times New Roman" w:hAnsi="Times New Roman" w:cs="Times New Roman"/>
          <w:sz w:val="28"/>
          <w:szCs w:val="28"/>
        </w:rPr>
        <w:lastRenderedPageBreak/>
        <w:t>Вирішення питань соціального захисту дітей у місті, забезпечення раціонального використання ресурсів Програми та ефективне реагування на актуальні виклики передбачається здійснити шляхом реалізації таких пріоритетних завдань:</w:t>
      </w:r>
    </w:p>
    <w:p w14:paraId="2C4A5B8C" w14:textId="77777777" w:rsidR="00B46EE5" w:rsidRPr="00CF62A9" w:rsidRDefault="00B46EE5" w:rsidP="00806AA8">
      <w:pPr>
        <w:tabs>
          <w:tab w:val="left" w:pos="851"/>
        </w:tabs>
        <w:spacing w:after="0" w:line="240" w:lineRule="auto"/>
        <w:ind w:firstLine="567"/>
        <w:jc w:val="both"/>
        <w:rPr>
          <w:rFonts w:ascii="Times New Roman" w:hAnsi="Times New Roman" w:cs="Times New Roman"/>
          <w:sz w:val="28"/>
          <w:szCs w:val="28"/>
        </w:rPr>
      </w:pPr>
      <w:r w:rsidRPr="00CF62A9">
        <w:rPr>
          <w:rFonts w:ascii="Times New Roman" w:hAnsi="Times New Roman" w:cs="Times New Roman"/>
          <w:sz w:val="28"/>
          <w:szCs w:val="28"/>
        </w:rPr>
        <w:t xml:space="preserve">• </w:t>
      </w:r>
      <w:r w:rsidRPr="00CF62A9">
        <w:rPr>
          <w:rFonts w:ascii="Times New Roman" w:hAnsi="Times New Roman" w:cs="Times New Roman"/>
          <w:sz w:val="28"/>
          <w:szCs w:val="28"/>
        </w:rPr>
        <w:tab/>
        <w:t>підтримка дітей-сиріт, дітей, позбавлених батьківського піклування, а також дітей, які перебувають у складних життєвих обставинах, шляхом створення належних умов для їх навчання, виховання та розвитку;</w:t>
      </w:r>
    </w:p>
    <w:p w14:paraId="3BA6C86D" w14:textId="757552A2" w:rsidR="00B46EE5" w:rsidRPr="00CF62A9" w:rsidRDefault="00B46EE5" w:rsidP="00806AA8">
      <w:pPr>
        <w:tabs>
          <w:tab w:val="left" w:pos="851"/>
        </w:tabs>
        <w:spacing w:after="0" w:line="240" w:lineRule="auto"/>
        <w:ind w:firstLine="567"/>
        <w:jc w:val="both"/>
        <w:rPr>
          <w:rFonts w:ascii="Times New Roman" w:hAnsi="Times New Roman" w:cs="Times New Roman"/>
          <w:sz w:val="28"/>
          <w:szCs w:val="28"/>
        </w:rPr>
      </w:pPr>
      <w:r w:rsidRPr="00CF62A9">
        <w:rPr>
          <w:rFonts w:ascii="Times New Roman" w:hAnsi="Times New Roman" w:cs="Times New Roman"/>
          <w:sz w:val="28"/>
          <w:szCs w:val="28"/>
        </w:rPr>
        <w:t xml:space="preserve">• </w:t>
      </w:r>
      <w:r w:rsidRPr="00CF62A9">
        <w:rPr>
          <w:rFonts w:ascii="Times New Roman" w:hAnsi="Times New Roman" w:cs="Times New Roman"/>
          <w:sz w:val="28"/>
          <w:szCs w:val="28"/>
        </w:rPr>
        <w:tab/>
        <w:t>популяризація усиновлення та інших форм сімейного виховання;</w:t>
      </w:r>
    </w:p>
    <w:p w14:paraId="0863CAC7" w14:textId="26FD6BDC" w:rsidR="00B46EE5" w:rsidRPr="00CF62A9" w:rsidRDefault="00B46EE5" w:rsidP="00806AA8">
      <w:pPr>
        <w:tabs>
          <w:tab w:val="left" w:pos="851"/>
        </w:tabs>
        <w:spacing w:after="0" w:line="240" w:lineRule="auto"/>
        <w:ind w:firstLine="567"/>
        <w:jc w:val="both"/>
        <w:rPr>
          <w:rFonts w:ascii="Times New Roman" w:hAnsi="Times New Roman" w:cs="Times New Roman"/>
          <w:sz w:val="28"/>
          <w:szCs w:val="28"/>
        </w:rPr>
      </w:pPr>
      <w:r w:rsidRPr="00CF62A9">
        <w:rPr>
          <w:rFonts w:ascii="Times New Roman" w:hAnsi="Times New Roman" w:cs="Times New Roman"/>
          <w:sz w:val="28"/>
          <w:szCs w:val="28"/>
        </w:rPr>
        <w:t xml:space="preserve">• </w:t>
      </w:r>
      <w:r w:rsidRPr="00CF62A9">
        <w:rPr>
          <w:rFonts w:ascii="Times New Roman" w:hAnsi="Times New Roman" w:cs="Times New Roman"/>
          <w:sz w:val="28"/>
          <w:szCs w:val="28"/>
        </w:rPr>
        <w:tab/>
        <w:t>своєчасне виявлення та усунення проблем у сім’ях з дітьми та закладах соціального захисту;</w:t>
      </w:r>
    </w:p>
    <w:p w14:paraId="7766EB36" w14:textId="77777777" w:rsidR="00B46EE5" w:rsidRPr="00CF62A9" w:rsidRDefault="00B46EE5" w:rsidP="00806AA8">
      <w:pPr>
        <w:tabs>
          <w:tab w:val="left" w:pos="851"/>
        </w:tabs>
        <w:spacing w:after="0" w:line="240" w:lineRule="auto"/>
        <w:ind w:firstLine="567"/>
        <w:jc w:val="both"/>
        <w:rPr>
          <w:rFonts w:ascii="Times New Roman" w:hAnsi="Times New Roman" w:cs="Times New Roman"/>
          <w:sz w:val="28"/>
          <w:szCs w:val="28"/>
        </w:rPr>
      </w:pPr>
      <w:r w:rsidRPr="00CF62A9">
        <w:rPr>
          <w:rFonts w:ascii="Times New Roman" w:hAnsi="Times New Roman" w:cs="Times New Roman"/>
          <w:sz w:val="28"/>
          <w:szCs w:val="28"/>
        </w:rPr>
        <w:t xml:space="preserve">• </w:t>
      </w:r>
      <w:r w:rsidRPr="00CF62A9">
        <w:rPr>
          <w:rFonts w:ascii="Times New Roman" w:hAnsi="Times New Roman" w:cs="Times New Roman"/>
          <w:sz w:val="28"/>
          <w:szCs w:val="28"/>
        </w:rPr>
        <w:tab/>
        <w:t>попередження бездоглядності, безпритульності, жорстокого поводження з дітьми та інших негативних явищ у дитячому середовищі;</w:t>
      </w:r>
    </w:p>
    <w:p w14:paraId="425A7C4A" w14:textId="77777777" w:rsidR="00B46EE5" w:rsidRPr="00CF62A9" w:rsidRDefault="00B46EE5" w:rsidP="00806AA8">
      <w:pPr>
        <w:tabs>
          <w:tab w:val="left" w:pos="851"/>
        </w:tabs>
        <w:spacing w:after="0" w:line="240" w:lineRule="auto"/>
        <w:ind w:firstLine="567"/>
        <w:jc w:val="both"/>
        <w:rPr>
          <w:rFonts w:ascii="Times New Roman" w:hAnsi="Times New Roman" w:cs="Times New Roman"/>
          <w:sz w:val="28"/>
          <w:szCs w:val="28"/>
        </w:rPr>
      </w:pPr>
      <w:r w:rsidRPr="00CF62A9">
        <w:rPr>
          <w:rFonts w:ascii="Times New Roman" w:hAnsi="Times New Roman" w:cs="Times New Roman"/>
          <w:sz w:val="28"/>
          <w:szCs w:val="28"/>
        </w:rPr>
        <w:t xml:space="preserve">• </w:t>
      </w:r>
      <w:r w:rsidRPr="00CF62A9">
        <w:rPr>
          <w:rFonts w:ascii="Times New Roman" w:hAnsi="Times New Roman" w:cs="Times New Roman"/>
          <w:sz w:val="28"/>
          <w:szCs w:val="28"/>
        </w:rPr>
        <w:tab/>
        <w:t>недопущення інституційного догляду та виховання дітей у закладах, що реорганізуються або відновлюють свою діяльність після пошкодження внаслідок бойових дій;</w:t>
      </w:r>
    </w:p>
    <w:p w14:paraId="245EFE86" w14:textId="77777777" w:rsidR="00B46EE5" w:rsidRPr="00CF62A9" w:rsidRDefault="00B46EE5" w:rsidP="00806AA8">
      <w:pPr>
        <w:tabs>
          <w:tab w:val="left" w:pos="851"/>
        </w:tabs>
        <w:spacing w:after="0" w:line="240" w:lineRule="auto"/>
        <w:ind w:firstLine="567"/>
        <w:jc w:val="both"/>
        <w:rPr>
          <w:rFonts w:ascii="Times New Roman" w:hAnsi="Times New Roman" w:cs="Times New Roman"/>
          <w:sz w:val="28"/>
          <w:szCs w:val="28"/>
        </w:rPr>
      </w:pPr>
      <w:r w:rsidRPr="00CF62A9">
        <w:rPr>
          <w:rFonts w:ascii="Times New Roman" w:hAnsi="Times New Roman" w:cs="Times New Roman"/>
          <w:sz w:val="28"/>
          <w:szCs w:val="28"/>
        </w:rPr>
        <w:t xml:space="preserve">• </w:t>
      </w:r>
      <w:r w:rsidRPr="00CF62A9">
        <w:rPr>
          <w:rFonts w:ascii="Times New Roman" w:hAnsi="Times New Roman" w:cs="Times New Roman"/>
          <w:sz w:val="28"/>
          <w:szCs w:val="28"/>
        </w:rPr>
        <w:tab/>
        <w:t>розвиток системи патронатного виховання як форми термінового захисту дітей;</w:t>
      </w:r>
    </w:p>
    <w:p w14:paraId="6B5713C6" w14:textId="77777777" w:rsidR="00B46EE5" w:rsidRPr="00CF62A9" w:rsidRDefault="00B46EE5" w:rsidP="00806AA8">
      <w:pPr>
        <w:tabs>
          <w:tab w:val="left" w:pos="851"/>
        </w:tabs>
        <w:spacing w:after="0" w:line="240" w:lineRule="auto"/>
        <w:ind w:firstLine="567"/>
        <w:jc w:val="both"/>
        <w:rPr>
          <w:rFonts w:ascii="Times New Roman" w:hAnsi="Times New Roman" w:cs="Times New Roman"/>
          <w:sz w:val="28"/>
          <w:szCs w:val="28"/>
        </w:rPr>
      </w:pPr>
      <w:r w:rsidRPr="00CF62A9">
        <w:rPr>
          <w:rFonts w:ascii="Times New Roman" w:hAnsi="Times New Roman" w:cs="Times New Roman"/>
          <w:sz w:val="28"/>
          <w:szCs w:val="28"/>
        </w:rPr>
        <w:t xml:space="preserve">• </w:t>
      </w:r>
      <w:r w:rsidRPr="00CF62A9">
        <w:rPr>
          <w:rFonts w:ascii="Times New Roman" w:hAnsi="Times New Roman" w:cs="Times New Roman"/>
          <w:sz w:val="28"/>
          <w:szCs w:val="28"/>
        </w:rPr>
        <w:tab/>
        <w:t>підтримка прийомних сімей та дитячих будинків сімейного типу, зокрема шляхом надання адресної грошової допомоги для вирішення нагальних потреб дитини;</w:t>
      </w:r>
    </w:p>
    <w:p w14:paraId="069E7C82" w14:textId="77777777" w:rsidR="00B46EE5" w:rsidRPr="00CF62A9" w:rsidRDefault="00B46EE5" w:rsidP="00806AA8">
      <w:pPr>
        <w:tabs>
          <w:tab w:val="left" w:pos="851"/>
        </w:tabs>
        <w:spacing w:after="0" w:line="240" w:lineRule="auto"/>
        <w:ind w:firstLine="567"/>
        <w:jc w:val="both"/>
        <w:rPr>
          <w:rFonts w:ascii="Times New Roman" w:hAnsi="Times New Roman" w:cs="Times New Roman"/>
          <w:sz w:val="28"/>
          <w:szCs w:val="28"/>
        </w:rPr>
      </w:pPr>
      <w:r w:rsidRPr="00CF62A9">
        <w:rPr>
          <w:rFonts w:ascii="Times New Roman" w:hAnsi="Times New Roman" w:cs="Times New Roman"/>
          <w:sz w:val="28"/>
          <w:szCs w:val="28"/>
        </w:rPr>
        <w:t xml:space="preserve">• </w:t>
      </w:r>
      <w:r w:rsidRPr="00CF62A9">
        <w:rPr>
          <w:rFonts w:ascii="Times New Roman" w:hAnsi="Times New Roman" w:cs="Times New Roman"/>
          <w:sz w:val="28"/>
          <w:szCs w:val="28"/>
        </w:rPr>
        <w:tab/>
        <w:t>сприяння усиновленню громадянами України дітей-сиріт та дітей, позбавлених батьківського піклування;</w:t>
      </w:r>
    </w:p>
    <w:p w14:paraId="091B3829" w14:textId="77777777" w:rsidR="00B46EE5" w:rsidRPr="00CF62A9" w:rsidRDefault="00B46EE5" w:rsidP="00806AA8">
      <w:pPr>
        <w:tabs>
          <w:tab w:val="left" w:pos="851"/>
        </w:tabs>
        <w:spacing w:after="0" w:line="240" w:lineRule="auto"/>
        <w:ind w:firstLine="567"/>
        <w:jc w:val="both"/>
        <w:rPr>
          <w:rFonts w:ascii="Times New Roman" w:hAnsi="Times New Roman" w:cs="Times New Roman"/>
          <w:sz w:val="28"/>
          <w:szCs w:val="28"/>
        </w:rPr>
      </w:pPr>
      <w:r w:rsidRPr="00CF62A9">
        <w:rPr>
          <w:rFonts w:ascii="Times New Roman" w:hAnsi="Times New Roman" w:cs="Times New Roman"/>
          <w:sz w:val="28"/>
          <w:szCs w:val="28"/>
        </w:rPr>
        <w:t xml:space="preserve">• </w:t>
      </w:r>
      <w:r w:rsidRPr="00CF62A9">
        <w:rPr>
          <w:rFonts w:ascii="Times New Roman" w:hAnsi="Times New Roman" w:cs="Times New Roman"/>
          <w:sz w:val="28"/>
          <w:szCs w:val="28"/>
        </w:rPr>
        <w:tab/>
        <w:t>забезпечення ефективної діяльності суб’єктів соціальної роботи з сім’ями, дітьми та молоддю щодо раннього виявлення сімей, які входять до групи ризику;</w:t>
      </w:r>
    </w:p>
    <w:p w14:paraId="56B8A77A" w14:textId="74462175" w:rsidR="00B46EE5" w:rsidRPr="00CF62A9" w:rsidRDefault="00B46EE5" w:rsidP="00806AA8">
      <w:pPr>
        <w:tabs>
          <w:tab w:val="left" w:pos="851"/>
        </w:tabs>
        <w:spacing w:after="0" w:line="240" w:lineRule="auto"/>
        <w:ind w:firstLine="567"/>
        <w:jc w:val="both"/>
        <w:rPr>
          <w:rFonts w:ascii="Times New Roman" w:hAnsi="Times New Roman" w:cs="Times New Roman"/>
          <w:sz w:val="28"/>
          <w:szCs w:val="28"/>
        </w:rPr>
      </w:pPr>
      <w:r w:rsidRPr="00CF62A9">
        <w:rPr>
          <w:rFonts w:ascii="Times New Roman" w:hAnsi="Times New Roman" w:cs="Times New Roman"/>
          <w:sz w:val="28"/>
          <w:szCs w:val="28"/>
        </w:rPr>
        <w:t xml:space="preserve">• </w:t>
      </w:r>
      <w:r w:rsidRPr="00CF62A9">
        <w:rPr>
          <w:rFonts w:ascii="Times New Roman" w:hAnsi="Times New Roman" w:cs="Times New Roman"/>
          <w:sz w:val="28"/>
          <w:szCs w:val="28"/>
        </w:rPr>
        <w:tab/>
        <w:t>захист житлових та майнових прав дітей.</w:t>
      </w:r>
    </w:p>
    <w:p w14:paraId="78843D81" w14:textId="4709FC0E" w:rsidR="004167BD" w:rsidRPr="00CF62A9" w:rsidRDefault="005B5424" w:rsidP="00806AA8">
      <w:pPr>
        <w:spacing w:before="120" w:after="120" w:line="240" w:lineRule="auto"/>
        <w:ind w:firstLine="709"/>
        <w:jc w:val="center"/>
        <w:rPr>
          <w:rFonts w:ascii="Times New Roman" w:hAnsi="Times New Roman" w:cs="Times New Roman"/>
          <w:i/>
          <w:iCs/>
          <w:sz w:val="28"/>
          <w:szCs w:val="28"/>
        </w:rPr>
      </w:pPr>
      <w:r w:rsidRPr="00CF62A9">
        <w:rPr>
          <w:rFonts w:ascii="Times New Roman" w:hAnsi="Times New Roman" w:cs="Times New Roman"/>
          <w:i/>
          <w:iCs/>
          <w:sz w:val="28"/>
          <w:szCs w:val="28"/>
        </w:rPr>
        <w:t>ІV</w:t>
      </w:r>
      <w:r w:rsidR="00B46EE5" w:rsidRPr="00CF62A9">
        <w:rPr>
          <w:rFonts w:ascii="Times New Roman" w:hAnsi="Times New Roman" w:cs="Times New Roman"/>
          <w:i/>
          <w:iCs/>
          <w:sz w:val="28"/>
          <w:szCs w:val="28"/>
        </w:rPr>
        <w:t>.</w:t>
      </w:r>
      <w:r w:rsidR="004167BD" w:rsidRPr="00CF62A9">
        <w:rPr>
          <w:rFonts w:ascii="Times New Roman" w:hAnsi="Times New Roman" w:cs="Times New Roman"/>
          <w:i/>
          <w:iCs/>
          <w:sz w:val="28"/>
          <w:szCs w:val="28"/>
        </w:rPr>
        <w:t xml:space="preserve"> ПЕРЕЛІК ЗАВДАНЬ ТА ЗАХОДІВ</w:t>
      </w:r>
    </w:p>
    <w:p w14:paraId="04387FB8" w14:textId="77777777" w:rsidR="004167BD" w:rsidRPr="00CF62A9" w:rsidRDefault="004167BD" w:rsidP="00806AA8">
      <w:pPr>
        <w:spacing w:after="120" w:line="240" w:lineRule="auto"/>
        <w:ind w:firstLine="567"/>
        <w:jc w:val="both"/>
        <w:rPr>
          <w:rFonts w:ascii="Times New Roman" w:hAnsi="Times New Roman" w:cs="Times New Roman"/>
          <w:sz w:val="28"/>
          <w:szCs w:val="28"/>
        </w:rPr>
      </w:pPr>
      <w:r w:rsidRPr="00CF62A9">
        <w:rPr>
          <w:rFonts w:ascii="Times New Roman" w:hAnsi="Times New Roman" w:cs="Times New Roman"/>
          <w:sz w:val="28"/>
          <w:szCs w:val="28"/>
        </w:rPr>
        <w:t>Основними завданнями Програми є:</w:t>
      </w:r>
    </w:p>
    <w:p w14:paraId="0DF90B4B" w14:textId="42A2FEFE" w:rsidR="004167BD" w:rsidRPr="00CF62A9" w:rsidRDefault="004167BD" w:rsidP="00806AA8">
      <w:pPr>
        <w:tabs>
          <w:tab w:val="left" w:pos="851"/>
        </w:tabs>
        <w:spacing w:after="0" w:line="240" w:lineRule="auto"/>
        <w:ind w:firstLine="567"/>
        <w:jc w:val="both"/>
        <w:rPr>
          <w:rFonts w:ascii="Times New Roman" w:hAnsi="Times New Roman" w:cs="Times New Roman"/>
          <w:sz w:val="28"/>
          <w:szCs w:val="28"/>
        </w:rPr>
      </w:pPr>
      <w:r w:rsidRPr="00CF62A9">
        <w:rPr>
          <w:rFonts w:ascii="Times New Roman" w:hAnsi="Times New Roman" w:cs="Times New Roman"/>
          <w:sz w:val="28"/>
          <w:szCs w:val="28"/>
        </w:rPr>
        <w:t xml:space="preserve">1. </w:t>
      </w:r>
      <w:r w:rsidRPr="00CF62A9">
        <w:rPr>
          <w:rFonts w:ascii="Times New Roman" w:hAnsi="Times New Roman" w:cs="Times New Roman"/>
          <w:sz w:val="28"/>
          <w:szCs w:val="28"/>
        </w:rPr>
        <w:tab/>
        <w:t>Розвиток, підтримка та популяризація сімейних форм виховання дітей-сиріт та дітей, позбавлених батьківського піклування.</w:t>
      </w:r>
    </w:p>
    <w:p w14:paraId="1E8B11B2" w14:textId="42BE3BE9" w:rsidR="002D45CA" w:rsidRPr="00CF62A9" w:rsidRDefault="004167BD" w:rsidP="00806AA8">
      <w:pPr>
        <w:tabs>
          <w:tab w:val="left" w:pos="851"/>
        </w:tabs>
        <w:spacing w:after="0" w:line="240" w:lineRule="auto"/>
        <w:ind w:firstLine="567"/>
        <w:jc w:val="both"/>
        <w:rPr>
          <w:rFonts w:ascii="Times New Roman" w:hAnsi="Times New Roman" w:cs="Times New Roman"/>
          <w:sz w:val="28"/>
          <w:szCs w:val="28"/>
        </w:rPr>
      </w:pPr>
      <w:r w:rsidRPr="00CF62A9">
        <w:rPr>
          <w:rFonts w:ascii="Times New Roman" w:hAnsi="Times New Roman" w:cs="Times New Roman"/>
          <w:sz w:val="28"/>
          <w:szCs w:val="28"/>
        </w:rPr>
        <w:t>2.</w:t>
      </w:r>
      <w:r w:rsidR="002D45CA" w:rsidRPr="00CF62A9">
        <w:rPr>
          <w:rFonts w:ascii="Times New Roman" w:hAnsi="Times New Roman" w:cs="Times New Roman"/>
          <w:sz w:val="28"/>
          <w:szCs w:val="28"/>
        </w:rPr>
        <w:t xml:space="preserve"> Забезпечення житлом дітей-сиріт та дітей, позбавлених батьківського піклування.</w:t>
      </w:r>
    </w:p>
    <w:p w14:paraId="3C7EDFE6" w14:textId="74E09CA0" w:rsidR="002D45CA" w:rsidRPr="00CF62A9" w:rsidRDefault="00E60AE0" w:rsidP="00806AA8">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2D45CA" w:rsidRPr="00CF62A9">
        <w:rPr>
          <w:rFonts w:ascii="Times New Roman" w:hAnsi="Times New Roman" w:cs="Times New Roman"/>
          <w:sz w:val="28"/>
          <w:szCs w:val="28"/>
        </w:rPr>
        <w:t>Розвиток послуг для дітей та сімей з дітьми, які сприятимуть збереженню родини для дитини.</w:t>
      </w:r>
    </w:p>
    <w:p w14:paraId="6AF3668D" w14:textId="767C72B7" w:rsidR="002D45CA" w:rsidRPr="00CF62A9" w:rsidRDefault="002D45CA" w:rsidP="00806AA8">
      <w:pPr>
        <w:tabs>
          <w:tab w:val="left" w:pos="851"/>
        </w:tabs>
        <w:spacing w:after="0" w:line="240" w:lineRule="auto"/>
        <w:ind w:firstLine="567"/>
        <w:jc w:val="both"/>
        <w:rPr>
          <w:rFonts w:ascii="Times New Roman" w:hAnsi="Times New Roman" w:cs="Times New Roman"/>
          <w:sz w:val="28"/>
          <w:szCs w:val="28"/>
        </w:rPr>
      </w:pPr>
      <w:r w:rsidRPr="00CF62A9">
        <w:rPr>
          <w:rFonts w:ascii="Times New Roman" w:hAnsi="Times New Roman" w:cs="Times New Roman"/>
          <w:sz w:val="28"/>
          <w:szCs w:val="28"/>
        </w:rPr>
        <w:t>4. Розвиток послуги патронату над дітьми</w:t>
      </w:r>
    </w:p>
    <w:p w14:paraId="789D4848" w14:textId="25FFED67" w:rsidR="004167BD" w:rsidRPr="00CF62A9" w:rsidRDefault="004167BD" w:rsidP="00806AA8">
      <w:pPr>
        <w:tabs>
          <w:tab w:val="left" w:pos="851"/>
        </w:tabs>
        <w:spacing w:after="120" w:line="240" w:lineRule="auto"/>
        <w:ind w:firstLine="567"/>
        <w:jc w:val="both"/>
        <w:rPr>
          <w:rFonts w:ascii="Times New Roman" w:hAnsi="Times New Roman" w:cs="Times New Roman"/>
          <w:sz w:val="28"/>
          <w:szCs w:val="28"/>
        </w:rPr>
      </w:pPr>
      <w:r w:rsidRPr="00CF62A9">
        <w:rPr>
          <w:rFonts w:ascii="Times New Roman" w:hAnsi="Times New Roman" w:cs="Times New Roman"/>
          <w:sz w:val="28"/>
          <w:szCs w:val="28"/>
        </w:rPr>
        <w:lastRenderedPageBreak/>
        <w:t>Деталізований перелік завдань і заходів, передбачених Програмою, викладено в додатку 2.</w:t>
      </w:r>
    </w:p>
    <w:p w14:paraId="2094886B" w14:textId="1926789E" w:rsidR="00B46EE5" w:rsidRPr="00CF62A9" w:rsidRDefault="005B5424" w:rsidP="00806AA8">
      <w:pPr>
        <w:spacing w:after="120" w:line="240" w:lineRule="auto"/>
        <w:ind w:firstLine="709"/>
        <w:jc w:val="center"/>
        <w:rPr>
          <w:rFonts w:ascii="Times New Roman" w:hAnsi="Times New Roman" w:cs="Times New Roman"/>
          <w:i/>
          <w:iCs/>
          <w:sz w:val="28"/>
          <w:szCs w:val="28"/>
        </w:rPr>
      </w:pPr>
      <w:r w:rsidRPr="00CF62A9">
        <w:rPr>
          <w:rFonts w:ascii="Times New Roman" w:hAnsi="Times New Roman" w:cs="Times New Roman"/>
          <w:i/>
          <w:iCs/>
          <w:sz w:val="28"/>
          <w:szCs w:val="28"/>
        </w:rPr>
        <w:t>V</w:t>
      </w:r>
      <w:r w:rsidR="00B46EE5" w:rsidRPr="00CF62A9">
        <w:rPr>
          <w:rFonts w:ascii="Times New Roman" w:hAnsi="Times New Roman" w:cs="Times New Roman"/>
          <w:i/>
          <w:iCs/>
          <w:sz w:val="28"/>
          <w:szCs w:val="28"/>
        </w:rPr>
        <w:t xml:space="preserve">. </w:t>
      </w:r>
      <w:r w:rsidR="002D45CA" w:rsidRPr="00CF62A9">
        <w:rPr>
          <w:rFonts w:ascii="Times New Roman" w:hAnsi="Times New Roman" w:cs="Times New Roman"/>
          <w:i/>
          <w:iCs/>
          <w:sz w:val="28"/>
          <w:szCs w:val="28"/>
        </w:rPr>
        <w:t>РОЗРАХУНОК ОБСЯГІВ ТА ВИЗНАЧЕННЯ ДЖЕРЕЛ ФІНАНСУВАННЯ</w:t>
      </w:r>
    </w:p>
    <w:p w14:paraId="7D422E02" w14:textId="77777777" w:rsidR="00B46EE5" w:rsidRPr="00CF62A9" w:rsidRDefault="00B46EE5" w:rsidP="00806AA8">
      <w:pPr>
        <w:spacing w:after="120" w:line="240" w:lineRule="auto"/>
        <w:ind w:firstLine="567"/>
        <w:jc w:val="both"/>
        <w:rPr>
          <w:rFonts w:ascii="Times New Roman" w:hAnsi="Times New Roman" w:cs="Times New Roman"/>
          <w:sz w:val="28"/>
          <w:szCs w:val="28"/>
        </w:rPr>
      </w:pPr>
      <w:r w:rsidRPr="00CF62A9">
        <w:rPr>
          <w:rFonts w:ascii="Times New Roman" w:hAnsi="Times New Roman" w:cs="Times New Roman"/>
          <w:sz w:val="28"/>
          <w:szCs w:val="28"/>
        </w:rPr>
        <w:t>Фінансування заходів Програми здійснюється за рахунок:</w:t>
      </w:r>
    </w:p>
    <w:p w14:paraId="6EEC0B51" w14:textId="77777777" w:rsidR="00B46EE5" w:rsidRPr="00CF62A9" w:rsidRDefault="00B46EE5" w:rsidP="00806AA8">
      <w:pPr>
        <w:tabs>
          <w:tab w:val="left" w:pos="851"/>
        </w:tabs>
        <w:spacing w:after="0" w:line="240" w:lineRule="auto"/>
        <w:ind w:firstLine="567"/>
        <w:jc w:val="both"/>
        <w:rPr>
          <w:rFonts w:ascii="Times New Roman" w:hAnsi="Times New Roman" w:cs="Times New Roman"/>
          <w:sz w:val="28"/>
          <w:szCs w:val="28"/>
        </w:rPr>
      </w:pPr>
      <w:r w:rsidRPr="00CF62A9">
        <w:rPr>
          <w:rFonts w:ascii="Times New Roman" w:hAnsi="Times New Roman" w:cs="Times New Roman"/>
          <w:sz w:val="28"/>
          <w:szCs w:val="28"/>
        </w:rPr>
        <w:t xml:space="preserve">• </w:t>
      </w:r>
      <w:r w:rsidRPr="00CF62A9">
        <w:rPr>
          <w:rFonts w:ascii="Times New Roman" w:hAnsi="Times New Roman" w:cs="Times New Roman"/>
          <w:sz w:val="28"/>
          <w:szCs w:val="28"/>
        </w:rPr>
        <w:tab/>
        <w:t>коштів державного бюджету — у межах наявних фінансових ресурсів;</w:t>
      </w:r>
    </w:p>
    <w:p w14:paraId="707B27B8" w14:textId="6E3A471B" w:rsidR="00B46EE5" w:rsidRPr="00CF62A9" w:rsidRDefault="00B46EE5" w:rsidP="00806AA8">
      <w:pPr>
        <w:tabs>
          <w:tab w:val="left" w:pos="851"/>
        </w:tabs>
        <w:spacing w:after="0" w:line="240" w:lineRule="auto"/>
        <w:ind w:firstLine="567"/>
        <w:jc w:val="both"/>
        <w:rPr>
          <w:rFonts w:ascii="Times New Roman" w:hAnsi="Times New Roman" w:cs="Times New Roman"/>
          <w:sz w:val="28"/>
          <w:szCs w:val="28"/>
        </w:rPr>
      </w:pPr>
      <w:r w:rsidRPr="00CF62A9">
        <w:rPr>
          <w:rFonts w:ascii="Times New Roman" w:hAnsi="Times New Roman" w:cs="Times New Roman"/>
          <w:sz w:val="28"/>
          <w:szCs w:val="28"/>
        </w:rPr>
        <w:t xml:space="preserve">• </w:t>
      </w:r>
      <w:r w:rsidRPr="00CF62A9">
        <w:rPr>
          <w:rFonts w:ascii="Times New Roman" w:hAnsi="Times New Roman" w:cs="Times New Roman"/>
          <w:sz w:val="28"/>
          <w:szCs w:val="28"/>
        </w:rPr>
        <w:tab/>
        <w:t xml:space="preserve">коштів </w:t>
      </w:r>
      <w:r w:rsidR="003E4C9D" w:rsidRPr="00CF62A9">
        <w:rPr>
          <w:rFonts w:ascii="Times New Roman" w:hAnsi="Times New Roman" w:cs="Times New Roman"/>
          <w:sz w:val="28"/>
          <w:szCs w:val="28"/>
        </w:rPr>
        <w:t>б</w:t>
      </w:r>
      <w:r w:rsidRPr="00CF62A9">
        <w:rPr>
          <w:rFonts w:ascii="Times New Roman" w:hAnsi="Times New Roman" w:cs="Times New Roman"/>
          <w:sz w:val="28"/>
          <w:szCs w:val="28"/>
        </w:rPr>
        <w:t>юджету Новомосковської міської територіальної громади;</w:t>
      </w:r>
    </w:p>
    <w:p w14:paraId="3FAFC371" w14:textId="77777777" w:rsidR="00B46EE5" w:rsidRPr="00CF62A9" w:rsidRDefault="00B46EE5" w:rsidP="00806AA8">
      <w:pPr>
        <w:tabs>
          <w:tab w:val="left" w:pos="851"/>
        </w:tabs>
        <w:spacing w:after="0" w:line="240" w:lineRule="auto"/>
        <w:ind w:firstLine="567"/>
        <w:jc w:val="both"/>
        <w:rPr>
          <w:rFonts w:ascii="Times New Roman" w:hAnsi="Times New Roman" w:cs="Times New Roman"/>
          <w:sz w:val="28"/>
          <w:szCs w:val="28"/>
        </w:rPr>
      </w:pPr>
      <w:r w:rsidRPr="00CF62A9">
        <w:rPr>
          <w:rFonts w:ascii="Times New Roman" w:hAnsi="Times New Roman" w:cs="Times New Roman"/>
          <w:sz w:val="28"/>
          <w:szCs w:val="28"/>
        </w:rPr>
        <w:t xml:space="preserve">• </w:t>
      </w:r>
      <w:r w:rsidRPr="00CF62A9">
        <w:rPr>
          <w:rFonts w:ascii="Times New Roman" w:hAnsi="Times New Roman" w:cs="Times New Roman"/>
          <w:sz w:val="28"/>
          <w:szCs w:val="28"/>
        </w:rPr>
        <w:tab/>
        <w:t>інших джерел, не заборонених чинним законодавством України (зокрема, благодійних внесків, грантів, міжнародної технічної допомоги тощо).</w:t>
      </w:r>
    </w:p>
    <w:p w14:paraId="54E99ACB" w14:textId="3BB92787" w:rsidR="00B46EE5" w:rsidRPr="00CF62A9" w:rsidRDefault="00B46EE5" w:rsidP="00806AA8">
      <w:pPr>
        <w:tabs>
          <w:tab w:val="left" w:pos="851"/>
        </w:tabs>
        <w:spacing w:after="0" w:line="240" w:lineRule="auto"/>
        <w:ind w:firstLine="567"/>
        <w:jc w:val="both"/>
        <w:rPr>
          <w:rFonts w:ascii="Times New Roman" w:hAnsi="Times New Roman" w:cs="Times New Roman"/>
          <w:sz w:val="28"/>
          <w:szCs w:val="28"/>
        </w:rPr>
      </w:pPr>
      <w:r w:rsidRPr="00CF62A9">
        <w:rPr>
          <w:rFonts w:ascii="Times New Roman" w:hAnsi="Times New Roman" w:cs="Times New Roman"/>
          <w:sz w:val="28"/>
          <w:szCs w:val="28"/>
        </w:rPr>
        <w:t>Обсяги фінансування з місцевого бюджету визначаються щороку:</w:t>
      </w:r>
    </w:p>
    <w:p w14:paraId="20E4484C" w14:textId="77777777" w:rsidR="00B46EE5" w:rsidRPr="00CF62A9" w:rsidRDefault="00B46EE5" w:rsidP="00806AA8">
      <w:pPr>
        <w:tabs>
          <w:tab w:val="left" w:pos="851"/>
        </w:tabs>
        <w:spacing w:after="0" w:line="240" w:lineRule="auto"/>
        <w:ind w:firstLine="567"/>
        <w:jc w:val="both"/>
        <w:rPr>
          <w:rFonts w:ascii="Times New Roman" w:hAnsi="Times New Roman" w:cs="Times New Roman"/>
          <w:sz w:val="28"/>
          <w:szCs w:val="28"/>
        </w:rPr>
      </w:pPr>
      <w:r w:rsidRPr="00CF62A9">
        <w:rPr>
          <w:rFonts w:ascii="Times New Roman" w:hAnsi="Times New Roman" w:cs="Times New Roman"/>
          <w:sz w:val="28"/>
          <w:szCs w:val="28"/>
        </w:rPr>
        <w:t xml:space="preserve">• </w:t>
      </w:r>
      <w:r w:rsidRPr="00CF62A9">
        <w:rPr>
          <w:rFonts w:ascii="Times New Roman" w:hAnsi="Times New Roman" w:cs="Times New Roman"/>
          <w:sz w:val="28"/>
          <w:szCs w:val="28"/>
        </w:rPr>
        <w:tab/>
        <w:t>під час формування бюджету громади;</w:t>
      </w:r>
    </w:p>
    <w:p w14:paraId="70B64A52" w14:textId="77777777" w:rsidR="00B46EE5" w:rsidRPr="00CF62A9" w:rsidRDefault="00B46EE5" w:rsidP="00806AA8">
      <w:pPr>
        <w:tabs>
          <w:tab w:val="left" w:pos="851"/>
        </w:tabs>
        <w:spacing w:after="120" w:line="240" w:lineRule="auto"/>
        <w:ind w:firstLine="567"/>
        <w:jc w:val="both"/>
        <w:rPr>
          <w:rFonts w:ascii="Times New Roman" w:hAnsi="Times New Roman" w:cs="Times New Roman"/>
          <w:sz w:val="28"/>
          <w:szCs w:val="28"/>
        </w:rPr>
      </w:pPr>
      <w:r w:rsidRPr="00CF62A9">
        <w:rPr>
          <w:rFonts w:ascii="Times New Roman" w:hAnsi="Times New Roman" w:cs="Times New Roman"/>
          <w:sz w:val="28"/>
          <w:szCs w:val="28"/>
        </w:rPr>
        <w:t xml:space="preserve">• </w:t>
      </w:r>
      <w:r w:rsidRPr="00CF62A9">
        <w:rPr>
          <w:rFonts w:ascii="Times New Roman" w:hAnsi="Times New Roman" w:cs="Times New Roman"/>
          <w:sz w:val="28"/>
          <w:szCs w:val="28"/>
        </w:rPr>
        <w:tab/>
        <w:t>або в процесі його виконання — відповідно до фактичних потреб та фінансових можливостей.</w:t>
      </w:r>
    </w:p>
    <w:p w14:paraId="7F4510CC" w14:textId="221086C3" w:rsidR="00B46EE5" w:rsidRPr="00CF62A9" w:rsidRDefault="005B5424" w:rsidP="00806AA8">
      <w:pPr>
        <w:spacing w:after="120" w:line="240" w:lineRule="auto"/>
        <w:ind w:firstLine="709"/>
        <w:jc w:val="center"/>
        <w:rPr>
          <w:rFonts w:ascii="Times New Roman" w:hAnsi="Times New Roman" w:cs="Times New Roman"/>
          <w:i/>
          <w:iCs/>
          <w:sz w:val="28"/>
          <w:szCs w:val="28"/>
        </w:rPr>
      </w:pPr>
      <w:r w:rsidRPr="00CF62A9">
        <w:rPr>
          <w:rFonts w:ascii="Times New Roman" w:hAnsi="Times New Roman" w:cs="Times New Roman"/>
          <w:i/>
          <w:iCs/>
          <w:sz w:val="28"/>
          <w:szCs w:val="28"/>
        </w:rPr>
        <w:t>VI</w:t>
      </w:r>
      <w:r w:rsidR="00B46EE5" w:rsidRPr="00CF62A9">
        <w:rPr>
          <w:rFonts w:ascii="Times New Roman" w:hAnsi="Times New Roman" w:cs="Times New Roman"/>
          <w:i/>
          <w:iCs/>
          <w:sz w:val="28"/>
          <w:szCs w:val="28"/>
        </w:rPr>
        <w:t>. ОЧІКУВАНІ РЕЗУЛЬТАТИ ВИКОНАННЯ ПРОГРАМИ ТА ВИЗНАЧЕННЯ ЇЇ ЕФЕКТИВНОСТІ</w:t>
      </w:r>
    </w:p>
    <w:p w14:paraId="17A24FE2" w14:textId="77777777" w:rsidR="00B46EE5" w:rsidRPr="00CF62A9" w:rsidRDefault="00B46EE5" w:rsidP="00806AA8">
      <w:pPr>
        <w:spacing w:after="120" w:line="240" w:lineRule="auto"/>
        <w:ind w:firstLine="567"/>
        <w:jc w:val="both"/>
        <w:rPr>
          <w:rFonts w:ascii="Times New Roman" w:hAnsi="Times New Roman" w:cs="Times New Roman"/>
          <w:sz w:val="28"/>
          <w:szCs w:val="28"/>
        </w:rPr>
      </w:pPr>
      <w:r w:rsidRPr="00CF62A9">
        <w:rPr>
          <w:rFonts w:ascii="Times New Roman" w:hAnsi="Times New Roman" w:cs="Times New Roman"/>
          <w:sz w:val="28"/>
          <w:szCs w:val="28"/>
        </w:rPr>
        <w:t>Затвердження Програми та реалізація її заходів дозволить забезпечити комплексну підтримку дітей та сімей з дітьми, які потребують особливої соціальної уваги, та створити ефективну систему захисту прав дитини на рівні громади.</w:t>
      </w:r>
    </w:p>
    <w:p w14:paraId="48DF48A0" w14:textId="77777777" w:rsidR="00B46EE5" w:rsidRPr="00CF62A9" w:rsidRDefault="00B46EE5" w:rsidP="00806AA8">
      <w:pPr>
        <w:spacing w:after="120" w:line="240" w:lineRule="auto"/>
        <w:ind w:firstLine="567"/>
        <w:jc w:val="both"/>
        <w:rPr>
          <w:rFonts w:ascii="Times New Roman" w:hAnsi="Times New Roman" w:cs="Times New Roman"/>
          <w:sz w:val="28"/>
          <w:szCs w:val="28"/>
        </w:rPr>
      </w:pPr>
      <w:r w:rsidRPr="00CF62A9">
        <w:rPr>
          <w:rFonts w:ascii="Times New Roman" w:hAnsi="Times New Roman" w:cs="Times New Roman"/>
          <w:sz w:val="28"/>
          <w:szCs w:val="28"/>
        </w:rPr>
        <w:t>У результаті виконання Програми очікується:</w:t>
      </w:r>
    </w:p>
    <w:p w14:paraId="38F1EC74" w14:textId="7BA17FCA" w:rsidR="00B46EE5" w:rsidRPr="00CF62A9" w:rsidRDefault="00B46EE5" w:rsidP="00806AA8">
      <w:pPr>
        <w:pStyle w:val="a7"/>
        <w:numPr>
          <w:ilvl w:val="0"/>
          <w:numId w:val="4"/>
        </w:numPr>
        <w:tabs>
          <w:tab w:val="left" w:pos="851"/>
        </w:tabs>
        <w:spacing w:after="0" w:line="240" w:lineRule="auto"/>
        <w:ind w:left="0" w:firstLine="567"/>
        <w:jc w:val="both"/>
        <w:rPr>
          <w:rFonts w:ascii="Times New Roman" w:hAnsi="Times New Roman" w:cs="Times New Roman"/>
          <w:sz w:val="28"/>
          <w:szCs w:val="28"/>
        </w:rPr>
      </w:pPr>
      <w:r w:rsidRPr="00CF62A9">
        <w:rPr>
          <w:rFonts w:ascii="Times New Roman" w:hAnsi="Times New Roman" w:cs="Times New Roman"/>
          <w:sz w:val="28"/>
          <w:szCs w:val="28"/>
        </w:rPr>
        <w:t>досягнення позитивних змін у реалізації державної політики у сфері соціального захисту дітей на території громади;</w:t>
      </w:r>
    </w:p>
    <w:p w14:paraId="2F5040C9" w14:textId="54DE2DF1" w:rsidR="00413BAF" w:rsidRPr="00CF62A9" w:rsidRDefault="00413BAF" w:rsidP="00806AA8">
      <w:pPr>
        <w:pStyle w:val="af3"/>
        <w:widowControl w:val="0"/>
        <w:numPr>
          <w:ilvl w:val="0"/>
          <w:numId w:val="4"/>
        </w:numPr>
        <w:tabs>
          <w:tab w:val="left" w:pos="851"/>
        </w:tabs>
        <w:suppressAutoHyphens/>
        <w:spacing w:line="240" w:lineRule="auto"/>
        <w:ind w:left="0" w:firstLine="567"/>
        <w:rPr>
          <w:rFonts w:ascii="Times New Roman" w:hAnsi="Times New Roman"/>
          <w:sz w:val="28"/>
          <w:szCs w:val="28"/>
        </w:rPr>
      </w:pPr>
      <w:r w:rsidRPr="00CF62A9">
        <w:rPr>
          <w:rFonts w:ascii="Times New Roman" w:hAnsi="Times New Roman"/>
          <w:sz w:val="28"/>
          <w:szCs w:val="28"/>
        </w:rPr>
        <w:t>підтримка дітей-сиріт дітей, позбавлених батьківського піклування, дітей, які перебувають у складних життєвих обставинах, дітей, батьки яких загинули у районі проведення антитерористичної операції/ООС, дітям, які постраждали внаслідок воєнних дій та збройних конфліктів, забезпечення належних умов для їх навчання, виховання та розвитку;</w:t>
      </w:r>
    </w:p>
    <w:p w14:paraId="34D23AF5" w14:textId="77777777" w:rsidR="00413BAF" w:rsidRPr="00CF62A9" w:rsidRDefault="00413BAF" w:rsidP="00806AA8">
      <w:pPr>
        <w:pStyle w:val="af3"/>
        <w:widowControl w:val="0"/>
        <w:numPr>
          <w:ilvl w:val="0"/>
          <w:numId w:val="4"/>
        </w:numPr>
        <w:tabs>
          <w:tab w:val="left" w:pos="851"/>
        </w:tabs>
        <w:suppressAutoHyphens/>
        <w:spacing w:line="240" w:lineRule="auto"/>
        <w:ind w:left="0" w:firstLine="567"/>
        <w:rPr>
          <w:rFonts w:ascii="Times New Roman" w:hAnsi="Times New Roman"/>
          <w:sz w:val="28"/>
          <w:szCs w:val="28"/>
        </w:rPr>
      </w:pPr>
      <w:r w:rsidRPr="00CF62A9">
        <w:rPr>
          <w:rFonts w:ascii="Times New Roman" w:hAnsi="Times New Roman"/>
          <w:sz w:val="28"/>
          <w:szCs w:val="28"/>
        </w:rPr>
        <w:t>охоплення максимально широкого кола дітей та сімей заходами соціального захисту</w:t>
      </w:r>
    </w:p>
    <w:p w14:paraId="31A7BFC3" w14:textId="6A954E24" w:rsidR="00413BAF" w:rsidRPr="00CF62A9" w:rsidRDefault="00413BAF" w:rsidP="00806AA8">
      <w:pPr>
        <w:pStyle w:val="af3"/>
        <w:widowControl w:val="0"/>
        <w:numPr>
          <w:ilvl w:val="0"/>
          <w:numId w:val="4"/>
        </w:numPr>
        <w:tabs>
          <w:tab w:val="left" w:pos="851"/>
        </w:tabs>
        <w:suppressAutoHyphens/>
        <w:spacing w:line="240" w:lineRule="auto"/>
        <w:ind w:left="0" w:firstLine="567"/>
        <w:rPr>
          <w:rFonts w:ascii="Times New Roman" w:hAnsi="Times New Roman"/>
          <w:sz w:val="28"/>
          <w:szCs w:val="28"/>
        </w:rPr>
      </w:pPr>
      <w:r w:rsidRPr="00CF62A9">
        <w:rPr>
          <w:rFonts w:ascii="Times New Roman" w:hAnsi="Times New Roman"/>
          <w:sz w:val="28"/>
          <w:szCs w:val="28"/>
        </w:rPr>
        <w:t>Зміцнення матеріально-технічної бази існуючих ПС, ДБСТ, патронатних сімей;</w:t>
      </w:r>
    </w:p>
    <w:p w14:paraId="0C077A94" w14:textId="77777777" w:rsidR="00413BAF" w:rsidRPr="00CF62A9" w:rsidRDefault="00413BAF" w:rsidP="00806AA8">
      <w:pPr>
        <w:pStyle w:val="af3"/>
        <w:widowControl w:val="0"/>
        <w:numPr>
          <w:ilvl w:val="0"/>
          <w:numId w:val="4"/>
        </w:numPr>
        <w:tabs>
          <w:tab w:val="left" w:pos="851"/>
        </w:tabs>
        <w:suppressAutoHyphens/>
        <w:spacing w:line="240" w:lineRule="auto"/>
        <w:ind w:left="0" w:firstLine="567"/>
        <w:rPr>
          <w:rFonts w:ascii="Times New Roman" w:hAnsi="Times New Roman"/>
          <w:sz w:val="28"/>
          <w:szCs w:val="28"/>
        </w:rPr>
      </w:pPr>
      <w:r w:rsidRPr="00CF62A9">
        <w:rPr>
          <w:rFonts w:ascii="Times New Roman" w:hAnsi="Times New Roman"/>
          <w:sz w:val="28"/>
          <w:szCs w:val="28"/>
        </w:rPr>
        <w:t>заохочення мешканців міста до прийомного батьківства;</w:t>
      </w:r>
    </w:p>
    <w:p w14:paraId="221B578F" w14:textId="2323D040" w:rsidR="00413BAF" w:rsidRPr="00CF62A9" w:rsidRDefault="00413BAF" w:rsidP="00806AA8">
      <w:pPr>
        <w:pStyle w:val="a7"/>
        <w:numPr>
          <w:ilvl w:val="0"/>
          <w:numId w:val="4"/>
        </w:numPr>
        <w:tabs>
          <w:tab w:val="left" w:pos="851"/>
        </w:tabs>
        <w:spacing w:after="0" w:line="240" w:lineRule="auto"/>
        <w:ind w:left="0" w:firstLine="567"/>
        <w:contextualSpacing w:val="0"/>
        <w:rPr>
          <w:rFonts w:ascii="Times New Roman" w:hAnsi="Times New Roman" w:cs="Times New Roman"/>
          <w:sz w:val="28"/>
          <w:szCs w:val="28"/>
        </w:rPr>
      </w:pPr>
      <w:r w:rsidRPr="00CF62A9">
        <w:rPr>
          <w:rFonts w:ascii="Times New Roman" w:hAnsi="Times New Roman" w:cs="Times New Roman"/>
          <w:sz w:val="28"/>
          <w:szCs w:val="28"/>
        </w:rPr>
        <w:lastRenderedPageBreak/>
        <w:t>сприяння усиновленню громадянами України дітей-сиріт та дітей, позбавлених батьківського піклування;</w:t>
      </w:r>
    </w:p>
    <w:p w14:paraId="68F2DE0F" w14:textId="48359B3C" w:rsidR="00413BAF" w:rsidRPr="00CF62A9" w:rsidRDefault="00413BAF" w:rsidP="00806AA8">
      <w:pPr>
        <w:pStyle w:val="af3"/>
        <w:widowControl w:val="0"/>
        <w:numPr>
          <w:ilvl w:val="0"/>
          <w:numId w:val="4"/>
        </w:numPr>
        <w:tabs>
          <w:tab w:val="left" w:pos="851"/>
        </w:tabs>
        <w:suppressAutoHyphens/>
        <w:spacing w:line="240" w:lineRule="auto"/>
        <w:ind w:left="0" w:firstLine="567"/>
        <w:rPr>
          <w:rFonts w:ascii="Times New Roman" w:hAnsi="Times New Roman"/>
          <w:b/>
          <w:sz w:val="28"/>
          <w:szCs w:val="28"/>
        </w:rPr>
      </w:pPr>
      <w:r w:rsidRPr="00CF62A9">
        <w:rPr>
          <w:rFonts w:ascii="Times New Roman" w:hAnsi="Times New Roman"/>
          <w:sz w:val="28"/>
          <w:szCs w:val="28"/>
        </w:rPr>
        <w:t xml:space="preserve">забезпечення комплексної підтримки дітей прийомних сімей, дитячих будинків сімейного типу та патронатних вихователів; </w:t>
      </w:r>
    </w:p>
    <w:p w14:paraId="58321D70" w14:textId="483DCD86" w:rsidR="00B46EE5" w:rsidRPr="00CF62A9" w:rsidRDefault="00B46EE5" w:rsidP="00806AA8">
      <w:pPr>
        <w:pStyle w:val="a7"/>
        <w:numPr>
          <w:ilvl w:val="0"/>
          <w:numId w:val="4"/>
        </w:numPr>
        <w:tabs>
          <w:tab w:val="left" w:pos="851"/>
        </w:tabs>
        <w:spacing w:after="0" w:line="240" w:lineRule="auto"/>
        <w:ind w:left="0" w:firstLine="567"/>
        <w:contextualSpacing w:val="0"/>
        <w:jc w:val="both"/>
        <w:rPr>
          <w:rFonts w:ascii="Times New Roman" w:hAnsi="Times New Roman" w:cs="Times New Roman"/>
          <w:sz w:val="28"/>
          <w:szCs w:val="28"/>
        </w:rPr>
      </w:pPr>
      <w:r w:rsidRPr="00CF62A9">
        <w:rPr>
          <w:rFonts w:ascii="Times New Roman" w:hAnsi="Times New Roman" w:cs="Times New Roman"/>
          <w:sz w:val="28"/>
          <w:szCs w:val="28"/>
        </w:rPr>
        <w:t>зменшення кількості дітей, які перебувають поза сімейним оточенням;</w:t>
      </w:r>
    </w:p>
    <w:p w14:paraId="79DEFA87" w14:textId="22DF4EF6" w:rsidR="00413BAF" w:rsidRPr="00CF62A9" w:rsidRDefault="00413BAF" w:rsidP="00806AA8">
      <w:pPr>
        <w:pStyle w:val="af3"/>
        <w:widowControl w:val="0"/>
        <w:numPr>
          <w:ilvl w:val="0"/>
          <w:numId w:val="4"/>
        </w:numPr>
        <w:tabs>
          <w:tab w:val="left" w:pos="851"/>
        </w:tabs>
        <w:suppressAutoHyphens/>
        <w:spacing w:line="240" w:lineRule="auto"/>
        <w:ind w:left="0" w:firstLine="567"/>
        <w:rPr>
          <w:rFonts w:ascii="Times New Roman" w:hAnsi="Times New Roman"/>
          <w:sz w:val="28"/>
          <w:szCs w:val="28"/>
        </w:rPr>
      </w:pPr>
      <w:r w:rsidRPr="00CF62A9">
        <w:rPr>
          <w:rFonts w:ascii="Times New Roman" w:hAnsi="Times New Roman"/>
          <w:sz w:val="28"/>
          <w:szCs w:val="28"/>
        </w:rPr>
        <w:t>покращення ефективності роботи щодо захисту житлових прав дітей-сиріт, дітей, позбавлених батьківського піклування, та осіб з їх числа;</w:t>
      </w:r>
    </w:p>
    <w:p w14:paraId="3B102A4E" w14:textId="77777777" w:rsidR="00413BAF" w:rsidRPr="00CF62A9" w:rsidRDefault="00413BAF" w:rsidP="00806AA8">
      <w:pPr>
        <w:pStyle w:val="af3"/>
        <w:widowControl w:val="0"/>
        <w:numPr>
          <w:ilvl w:val="0"/>
          <w:numId w:val="4"/>
        </w:numPr>
        <w:tabs>
          <w:tab w:val="left" w:pos="851"/>
        </w:tabs>
        <w:suppressAutoHyphens/>
        <w:spacing w:line="240" w:lineRule="auto"/>
        <w:ind w:left="0" w:firstLine="567"/>
        <w:rPr>
          <w:rFonts w:ascii="Times New Roman" w:hAnsi="Times New Roman"/>
          <w:sz w:val="24"/>
          <w:szCs w:val="24"/>
        </w:rPr>
      </w:pPr>
      <w:r w:rsidRPr="00CF62A9">
        <w:rPr>
          <w:rFonts w:ascii="Times New Roman" w:hAnsi="Times New Roman"/>
          <w:sz w:val="24"/>
          <w:szCs w:val="24"/>
        </w:rPr>
        <w:t>забезпечення житлом новостворених ДБСТ;</w:t>
      </w:r>
    </w:p>
    <w:p w14:paraId="3AE4FAC3" w14:textId="070EBD03" w:rsidR="00413BAF" w:rsidRPr="00CF62A9" w:rsidRDefault="00413BAF" w:rsidP="00806AA8">
      <w:pPr>
        <w:pStyle w:val="af3"/>
        <w:widowControl w:val="0"/>
        <w:numPr>
          <w:ilvl w:val="0"/>
          <w:numId w:val="4"/>
        </w:numPr>
        <w:tabs>
          <w:tab w:val="left" w:pos="851"/>
        </w:tabs>
        <w:suppressAutoHyphens/>
        <w:spacing w:line="240" w:lineRule="auto"/>
        <w:ind w:left="0" w:firstLine="567"/>
        <w:rPr>
          <w:rFonts w:ascii="Times New Roman" w:hAnsi="Times New Roman"/>
          <w:b/>
          <w:sz w:val="28"/>
          <w:szCs w:val="28"/>
        </w:rPr>
      </w:pPr>
      <w:r w:rsidRPr="00CF62A9">
        <w:rPr>
          <w:rFonts w:ascii="Times New Roman" w:hAnsi="Times New Roman"/>
          <w:sz w:val="28"/>
          <w:szCs w:val="28"/>
        </w:rPr>
        <w:t>створення належних умов для фізичного, духовного та інтелектуального розвитку дітей-сиріт, дітей, позбавлених батьківського піклування;</w:t>
      </w:r>
    </w:p>
    <w:p w14:paraId="09CEA95E" w14:textId="0EB255DB" w:rsidR="00413BAF" w:rsidRPr="00CF62A9" w:rsidRDefault="00413BAF" w:rsidP="00806AA8">
      <w:pPr>
        <w:pStyle w:val="af3"/>
        <w:widowControl w:val="0"/>
        <w:numPr>
          <w:ilvl w:val="0"/>
          <w:numId w:val="4"/>
        </w:numPr>
        <w:tabs>
          <w:tab w:val="left" w:pos="851"/>
        </w:tabs>
        <w:suppressAutoHyphens/>
        <w:spacing w:line="240" w:lineRule="auto"/>
        <w:ind w:left="0" w:firstLine="567"/>
        <w:rPr>
          <w:b/>
          <w:sz w:val="28"/>
          <w:szCs w:val="28"/>
        </w:rPr>
      </w:pPr>
      <w:r w:rsidRPr="00CF62A9">
        <w:rPr>
          <w:rFonts w:ascii="Times New Roman" w:hAnsi="Times New Roman"/>
          <w:sz w:val="28"/>
          <w:szCs w:val="28"/>
        </w:rPr>
        <w:t>захист житлових та майнових прав дітей;</w:t>
      </w:r>
    </w:p>
    <w:p w14:paraId="7ED98AB2" w14:textId="6BE503C3" w:rsidR="00413BAF" w:rsidRPr="00CF62A9" w:rsidRDefault="00413BAF" w:rsidP="00806AA8">
      <w:pPr>
        <w:pStyle w:val="af3"/>
        <w:widowControl w:val="0"/>
        <w:numPr>
          <w:ilvl w:val="0"/>
          <w:numId w:val="4"/>
        </w:numPr>
        <w:tabs>
          <w:tab w:val="left" w:pos="851"/>
        </w:tabs>
        <w:suppressAutoHyphens/>
        <w:spacing w:line="240" w:lineRule="auto"/>
        <w:ind w:left="0" w:firstLine="567"/>
        <w:rPr>
          <w:rFonts w:ascii="Times New Roman" w:hAnsi="Times New Roman"/>
          <w:sz w:val="28"/>
          <w:szCs w:val="28"/>
        </w:rPr>
      </w:pPr>
      <w:r w:rsidRPr="00CF62A9">
        <w:rPr>
          <w:rFonts w:ascii="Times New Roman" w:hAnsi="Times New Roman"/>
          <w:sz w:val="28"/>
          <w:szCs w:val="28"/>
        </w:rPr>
        <w:t>Підтримка дітей, які перебувають у складних життєвих обставинах;</w:t>
      </w:r>
    </w:p>
    <w:p w14:paraId="035F288A" w14:textId="77777777" w:rsidR="00413BAF" w:rsidRPr="00CF62A9" w:rsidRDefault="00413BAF" w:rsidP="00806AA8">
      <w:pPr>
        <w:pStyle w:val="af3"/>
        <w:widowControl w:val="0"/>
        <w:numPr>
          <w:ilvl w:val="0"/>
          <w:numId w:val="4"/>
        </w:numPr>
        <w:tabs>
          <w:tab w:val="left" w:pos="851"/>
        </w:tabs>
        <w:suppressAutoHyphens/>
        <w:spacing w:line="240" w:lineRule="auto"/>
        <w:ind w:left="0" w:firstLine="567"/>
        <w:rPr>
          <w:rFonts w:ascii="Times New Roman" w:hAnsi="Times New Roman"/>
          <w:sz w:val="28"/>
          <w:szCs w:val="28"/>
        </w:rPr>
      </w:pPr>
      <w:r w:rsidRPr="00CF62A9">
        <w:rPr>
          <w:rFonts w:ascii="Times New Roman" w:hAnsi="Times New Roman"/>
          <w:sz w:val="28"/>
          <w:szCs w:val="28"/>
        </w:rPr>
        <w:t>недопущення потрапляння дітей до інституційного догляду та виховання дітей у закладах;</w:t>
      </w:r>
    </w:p>
    <w:p w14:paraId="40953EF8" w14:textId="5B1E3E45" w:rsidR="00B46EE5" w:rsidRPr="00CF62A9" w:rsidRDefault="00413BAF" w:rsidP="00806AA8">
      <w:pPr>
        <w:pStyle w:val="a7"/>
        <w:numPr>
          <w:ilvl w:val="0"/>
          <w:numId w:val="4"/>
        </w:numPr>
        <w:tabs>
          <w:tab w:val="left" w:pos="851"/>
        </w:tabs>
        <w:spacing w:after="0" w:line="240" w:lineRule="auto"/>
        <w:ind w:left="0" w:firstLine="567"/>
        <w:contextualSpacing w:val="0"/>
        <w:jc w:val="both"/>
        <w:rPr>
          <w:rFonts w:ascii="Times New Roman" w:hAnsi="Times New Roman" w:cs="Times New Roman"/>
          <w:sz w:val="28"/>
          <w:szCs w:val="28"/>
        </w:rPr>
      </w:pPr>
      <w:r w:rsidRPr="00CF62A9">
        <w:rPr>
          <w:rFonts w:ascii="Times New Roman" w:hAnsi="Times New Roman" w:cs="Times New Roman"/>
          <w:sz w:val="28"/>
          <w:szCs w:val="28"/>
        </w:rPr>
        <w:t>забезпеч</w:t>
      </w:r>
      <w:r w:rsidRPr="00CF62A9">
        <w:rPr>
          <w:rFonts w:ascii="Times New Roman" w:hAnsi="Times New Roman"/>
          <w:sz w:val="28"/>
          <w:szCs w:val="28"/>
        </w:rPr>
        <w:t>ення</w:t>
      </w:r>
      <w:r w:rsidRPr="00CF62A9">
        <w:rPr>
          <w:rFonts w:ascii="Times New Roman" w:hAnsi="Times New Roman" w:cs="Times New Roman"/>
          <w:sz w:val="28"/>
          <w:szCs w:val="28"/>
        </w:rPr>
        <w:t xml:space="preserve"> дітям можливість зростати в природному сімейному оточенні </w:t>
      </w:r>
      <w:r w:rsidR="00B46EE5" w:rsidRPr="00CF62A9">
        <w:rPr>
          <w:rFonts w:ascii="Times New Roman" w:hAnsi="Times New Roman" w:cs="Times New Roman"/>
          <w:sz w:val="28"/>
          <w:szCs w:val="28"/>
        </w:rPr>
        <w:t>забезпечення системної підтримки дітей, які перебувають у складних життєвих обставинах;</w:t>
      </w:r>
    </w:p>
    <w:p w14:paraId="322D35B9" w14:textId="14C28CAA" w:rsidR="00B46EE5" w:rsidRPr="00CF62A9" w:rsidRDefault="00B46EE5" w:rsidP="00806AA8">
      <w:pPr>
        <w:tabs>
          <w:tab w:val="left" w:pos="851"/>
        </w:tabs>
        <w:spacing w:after="0" w:line="240" w:lineRule="auto"/>
        <w:ind w:firstLine="567"/>
        <w:jc w:val="both"/>
        <w:rPr>
          <w:rFonts w:ascii="Times New Roman" w:hAnsi="Times New Roman" w:cs="Times New Roman"/>
          <w:sz w:val="28"/>
          <w:szCs w:val="28"/>
        </w:rPr>
      </w:pPr>
      <w:r w:rsidRPr="00CF62A9">
        <w:rPr>
          <w:rFonts w:ascii="Times New Roman" w:hAnsi="Times New Roman" w:cs="Times New Roman"/>
          <w:sz w:val="28"/>
          <w:szCs w:val="28"/>
        </w:rPr>
        <w:t xml:space="preserve">• </w:t>
      </w:r>
      <w:r w:rsidRPr="00CF62A9">
        <w:rPr>
          <w:rFonts w:ascii="Times New Roman" w:hAnsi="Times New Roman" w:cs="Times New Roman"/>
          <w:sz w:val="28"/>
          <w:szCs w:val="28"/>
        </w:rPr>
        <w:tab/>
      </w:r>
      <w:r w:rsidR="00413BAF" w:rsidRPr="00CF62A9">
        <w:rPr>
          <w:rFonts w:ascii="Times New Roman" w:hAnsi="Times New Roman" w:cs="Times New Roman"/>
          <w:sz w:val="28"/>
          <w:szCs w:val="28"/>
        </w:rPr>
        <w:t>забезпеч</w:t>
      </w:r>
      <w:r w:rsidR="00413BAF" w:rsidRPr="00CF62A9">
        <w:rPr>
          <w:rFonts w:ascii="Times New Roman" w:hAnsi="Times New Roman"/>
          <w:sz w:val="28"/>
          <w:szCs w:val="28"/>
        </w:rPr>
        <w:t>ення</w:t>
      </w:r>
      <w:r w:rsidR="00413BAF" w:rsidRPr="00CF62A9">
        <w:rPr>
          <w:rFonts w:ascii="Times New Roman" w:hAnsi="Times New Roman" w:cs="Times New Roman"/>
          <w:sz w:val="28"/>
          <w:szCs w:val="28"/>
        </w:rPr>
        <w:t xml:space="preserve"> тимчасов</w:t>
      </w:r>
      <w:r w:rsidR="00413BAF" w:rsidRPr="00CF62A9">
        <w:rPr>
          <w:rFonts w:ascii="Times New Roman" w:hAnsi="Times New Roman"/>
          <w:sz w:val="28"/>
          <w:szCs w:val="28"/>
        </w:rPr>
        <w:t>ого</w:t>
      </w:r>
      <w:r w:rsidR="00413BAF" w:rsidRPr="00CF62A9">
        <w:rPr>
          <w:rFonts w:ascii="Times New Roman" w:hAnsi="Times New Roman" w:cs="Times New Roman"/>
          <w:sz w:val="28"/>
          <w:szCs w:val="28"/>
        </w:rPr>
        <w:t xml:space="preserve"> догляд</w:t>
      </w:r>
      <w:r w:rsidR="00413BAF" w:rsidRPr="00CF62A9">
        <w:rPr>
          <w:rFonts w:ascii="Times New Roman" w:hAnsi="Times New Roman"/>
          <w:sz w:val="28"/>
          <w:szCs w:val="28"/>
        </w:rPr>
        <w:t>у</w:t>
      </w:r>
      <w:r w:rsidR="00413BAF" w:rsidRPr="00CF62A9">
        <w:rPr>
          <w:rFonts w:ascii="Times New Roman" w:hAnsi="Times New Roman" w:cs="Times New Roman"/>
          <w:sz w:val="28"/>
          <w:szCs w:val="28"/>
        </w:rPr>
        <w:t>, безпечн</w:t>
      </w:r>
      <w:r w:rsidR="00413BAF" w:rsidRPr="00CF62A9">
        <w:rPr>
          <w:rFonts w:ascii="Times New Roman" w:hAnsi="Times New Roman"/>
          <w:sz w:val="28"/>
          <w:szCs w:val="28"/>
        </w:rPr>
        <w:t>ого</w:t>
      </w:r>
      <w:r w:rsidR="00413BAF" w:rsidRPr="00CF62A9">
        <w:rPr>
          <w:rFonts w:ascii="Times New Roman" w:hAnsi="Times New Roman" w:cs="Times New Roman"/>
          <w:sz w:val="28"/>
          <w:szCs w:val="28"/>
        </w:rPr>
        <w:t xml:space="preserve"> середовищ</w:t>
      </w:r>
      <w:r w:rsidR="00413BAF" w:rsidRPr="00CF62A9">
        <w:rPr>
          <w:rFonts w:ascii="Times New Roman" w:hAnsi="Times New Roman"/>
          <w:sz w:val="28"/>
          <w:szCs w:val="28"/>
        </w:rPr>
        <w:t>а</w:t>
      </w:r>
      <w:r w:rsidR="00413BAF" w:rsidRPr="00CF62A9">
        <w:rPr>
          <w:rFonts w:ascii="Times New Roman" w:hAnsi="Times New Roman" w:cs="Times New Roman"/>
          <w:sz w:val="28"/>
          <w:szCs w:val="28"/>
        </w:rPr>
        <w:t xml:space="preserve"> та підтримк</w:t>
      </w:r>
      <w:r w:rsidR="00413BAF" w:rsidRPr="00CF62A9">
        <w:rPr>
          <w:rFonts w:ascii="Times New Roman" w:hAnsi="Times New Roman"/>
          <w:sz w:val="28"/>
          <w:szCs w:val="28"/>
        </w:rPr>
        <w:t>и</w:t>
      </w:r>
      <w:r w:rsidR="00413BAF" w:rsidRPr="00CF62A9">
        <w:rPr>
          <w:rFonts w:ascii="Times New Roman" w:hAnsi="Times New Roman" w:cs="Times New Roman"/>
          <w:sz w:val="28"/>
          <w:szCs w:val="28"/>
        </w:rPr>
        <w:t xml:space="preserve"> для дитини</w:t>
      </w:r>
      <w:r w:rsidR="00413BAF" w:rsidRPr="00CF62A9">
        <w:rPr>
          <w:rFonts w:ascii="Times New Roman" w:hAnsi="Times New Roman"/>
          <w:sz w:val="28"/>
          <w:szCs w:val="28"/>
        </w:rPr>
        <w:t xml:space="preserve"> СЖО</w:t>
      </w:r>
      <w:r w:rsidR="00E60AE0">
        <w:rPr>
          <w:rFonts w:ascii="Times New Roman" w:hAnsi="Times New Roman" w:cs="Times New Roman"/>
          <w:sz w:val="28"/>
          <w:szCs w:val="28"/>
        </w:rPr>
        <w:t>.</w:t>
      </w:r>
    </w:p>
    <w:p w14:paraId="6308E843" w14:textId="6F0E9EF5" w:rsidR="004F3F83" w:rsidRPr="00CF62A9" w:rsidRDefault="005B5424" w:rsidP="00806AA8">
      <w:pPr>
        <w:spacing w:before="120" w:after="120" w:line="240" w:lineRule="auto"/>
        <w:ind w:firstLine="709"/>
        <w:jc w:val="center"/>
        <w:rPr>
          <w:rFonts w:ascii="Times New Roman" w:hAnsi="Times New Roman" w:cs="Times New Roman"/>
          <w:i/>
          <w:iCs/>
          <w:sz w:val="28"/>
          <w:szCs w:val="28"/>
        </w:rPr>
      </w:pPr>
      <w:r w:rsidRPr="00CF62A9">
        <w:rPr>
          <w:rFonts w:ascii="Times New Roman" w:hAnsi="Times New Roman" w:cs="Times New Roman"/>
          <w:i/>
          <w:iCs/>
          <w:sz w:val="28"/>
          <w:szCs w:val="28"/>
        </w:rPr>
        <w:t>VII</w:t>
      </w:r>
      <w:r w:rsidR="004F3F83" w:rsidRPr="00CF62A9">
        <w:rPr>
          <w:rFonts w:ascii="Times New Roman" w:hAnsi="Times New Roman" w:cs="Times New Roman"/>
          <w:i/>
          <w:iCs/>
          <w:sz w:val="28"/>
          <w:szCs w:val="28"/>
        </w:rPr>
        <w:t>. КООРДИНАЦІЯ ТА КОНТРОЛЬ ЗА ХОДОМ ВИКОНАННЯ ПРОГРАМИ</w:t>
      </w:r>
    </w:p>
    <w:p w14:paraId="67C3510B" w14:textId="6BF93262" w:rsidR="004F3F83" w:rsidRPr="00CF62A9" w:rsidRDefault="004F3F83" w:rsidP="00806AA8">
      <w:pPr>
        <w:spacing w:after="120" w:line="240" w:lineRule="auto"/>
        <w:ind w:firstLine="567"/>
        <w:jc w:val="both"/>
        <w:rPr>
          <w:rFonts w:ascii="Times New Roman" w:hAnsi="Times New Roman" w:cs="Times New Roman"/>
          <w:sz w:val="28"/>
          <w:szCs w:val="28"/>
        </w:rPr>
      </w:pPr>
      <w:r w:rsidRPr="00CF62A9">
        <w:rPr>
          <w:rFonts w:ascii="Times New Roman" w:hAnsi="Times New Roman" w:cs="Times New Roman"/>
          <w:sz w:val="28"/>
          <w:szCs w:val="28"/>
        </w:rPr>
        <w:t>Координацію за виконанням Програми здійснює заступник міського голови з питань діяльності виконавчих органів</w:t>
      </w:r>
      <w:r w:rsidR="002D45CA" w:rsidRPr="00CF62A9">
        <w:rPr>
          <w:rFonts w:ascii="Times New Roman" w:hAnsi="Times New Roman" w:cs="Times New Roman"/>
          <w:sz w:val="28"/>
          <w:szCs w:val="28"/>
        </w:rPr>
        <w:t xml:space="preserve"> згідно розподілу функціональних повноважень</w:t>
      </w:r>
      <w:r w:rsidRPr="00CF62A9">
        <w:rPr>
          <w:rFonts w:ascii="Times New Roman" w:hAnsi="Times New Roman" w:cs="Times New Roman"/>
          <w:sz w:val="28"/>
          <w:szCs w:val="28"/>
        </w:rPr>
        <w:t>.</w:t>
      </w:r>
    </w:p>
    <w:p w14:paraId="14B78B49" w14:textId="2E17784E" w:rsidR="00C203A0" w:rsidRPr="00CF62A9" w:rsidRDefault="002D45CA" w:rsidP="00806AA8">
      <w:pPr>
        <w:spacing w:after="120" w:line="240" w:lineRule="auto"/>
        <w:ind w:firstLine="567"/>
        <w:jc w:val="both"/>
        <w:rPr>
          <w:rFonts w:ascii="Times New Roman" w:hAnsi="Times New Roman" w:cs="Times New Roman"/>
          <w:sz w:val="28"/>
          <w:szCs w:val="28"/>
        </w:rPr>
      </w:pPr>
      <w:r w:rsidRPr="00CF62A9">
        <w:rPr>
          <w:rFonts w:ascii="Times New Roman" w:hAnsi="Times New Roman" w:cs="Times New Roman"/>
          <w:sz w:val="28"/>
          <w:szCs w:val="28"/>
        </w:rPr>
        <w:t xml:space="preserve">Контроль </w:t>
      </w:r>
      <w:r w:rsidR="00C203A0" w:rsidRPr="00CF62A9">
        <w:rPr>
          <w:rFonts w:ascii="Times New Roman" w:hAnsi="Times New Roman" w:cs="Times New Roman"/>
          <w:sz w:val="28"/>
          <w:szCs w:val="28"/>
        </w:rPr>
        <w:t xml:space="preserve">покладається на </w:t>
      </w:r>
      <w:r w:rsidR="004F3F83" w:rsidRPr="00CF62A9">
        <w:rPr>
          <w:rFonts w:ascii="Times New Roman" w:hAnsi="Times New Roman" w:cs="Times New Roman"/>
          <w:sz w:val="28"/>
          <w:szCs w:val="28"/>
        </w:rPr>
        <w:t>служб</w:t>
      </w:r>
      <w:r w:rsidR="00C203A0" w:rsidRPr="00CF62A9">
        <w:rPr>
          <w:rFonts w:ascii="Times New Roman" w:hAnsi="Times New Roman" w:cs="Times New Roman"/>
          <w:sz w:val="28"/>
          <w:szCs w:val="28"/>
        </w:rPr>
        <w:t>у</w:t>
      </w:r>
      <w:r w:rsidR="004F3F83" w:rsidRPr="00CF62A9">
        <w:rPr>
          <w:rFonts w:ascii="Times New Roman" w:hAnsi="Times New Roman" w:cs="Times New Roman"/>
          <w:sz w:val="28"/>
          <w:szCs w:val="28"/>
        </w:rPr>
        <w:t xml:space="preserve"> у справах дітей</w:t>
      </w:r>
      <w:r w:rsidRPr="00CF62A9">
        <w:rPr>
          <w:rFonts w:ascii="Times New Roman" w:hAnsi="Times New Roman" w:cs="Times New Roman"/>
          <w:sz w:val="28"/>
          <w:szCs w:val="28"/>
        </w:rPr>
        <w:t xml:space="preserve"> та </w:t>
      </w:r>
      <w:r w:rsidR="00097EA5" w:rsidRPr="00CF62A9">
        <w:rPr>
          <w:rFonts w:ascii="Times New Roman" w:hAnsi="Times New Roman" w:cs="Times New Roman"/>
          <w:sz w:val="28"/>
          <w:szCs w:val="28"/>
        </w:rPr>
        <w:t xml:space="preserve">постійну комісію </w:t>
      </w:r>
      <w:r w:rsidRPr="00CF62A9">
        <w:rPr>
          <w:rFonts w:ascii="Times New Roman" w:hAnsi="Times New Roman" w:cs="Times New Roman"/>
          <w:sz w:val="28"/>
          <w:szCs w:val="28"/>
        </w:rPr>
        <w:t>міської ради</w:t>
      </w:r>
      <w:r w:rsidR="00097EA5" w:rsidRPr="00CF62A9">
        <w:rPr>
          <w:rFonts w:ascii="Times New Roman" w:hAnsi="Times New Roman" w:cs="Times New Roman"/>
          <w:sz w:val="28"/>
          <w:szCs w:val="28"/>
        </w:rPr>
        <w:t xml:space="preserve"> з питань гуманітарної та ветеранської політики</w:t>
      </w:r>
      <w:r w:rsidR="00C203A0" w:rsidRPr="00CF62A9">
        <w:rPr>
          <w:rFonts w:ascii="Times New Roman" w:hAnsi="Times New Roman" w:cs="Times New Roman"/>
          <w:sz w:val="28"/>
          <w:szCs w:val="28"/>
        </w:rPr>
        <w:t>.</w:t>
      </w:r>
    </w:p>
    <w:p w14:paraId="1B4A3990" w14:textId="78A4B1CC" w:rsidR="004F3F83" w:rsidRPr="00CF62A9" w:rsidRDefault="004F3F83" w:rsidP="00806AA8">
      <w:pPr>
        <w:spacing w:after="120" w:line="240" w:lineRule="auto"/>
        <w:ind w:firstLine="567"/>
        <w:jc w:val="both"/>
        <w:rPr>
          <w:rFonts w:ascii="Times New Roman" w:hAnsi="Times New Roman" w:cs="Times New Roman"/>
          <w:sz w:val="28"/>
          <w:szCs w:val="28"/>
        </w:rPr>
      </w:pPr>
      <w:r w:rsidRPr="00CF62A9">
        <w:rPr>
          <w:rFonts w:ascii="Times New Roman" w:hAnsi="Times New Roman" w:cs="Times New Roman"/>
          <w:sz w:val="28"/>
          <w:szCs w:val="28"/>
        </w:rPr>
        <w:t>Протягом бюджетного року, в межах своїх повноважень, виконавці Програми — служба у справах дітей та відділ бухгалтерського обліку та звітності — здійснюють:</w:t>
      </w:r>
    </w:p>
    <w:p w14:paraId="098F04BC" w14:textId="77777777" w:rsidR="004F3F83" w:rsidRPr="00CF62A9" w:rsidRDefault="004F3F83" w:rsidP="00806AA8">
      <w:pPr>
        <w:tabs>
          <w:tab w:val="left" w:pos="851"/>
        </w:tabs>
        <w:spacing w:after="0" w:line="240" w:lineRule="auto"/>
        <w:ind w:firstLine="567"/>
        <w:jc w:val="both"/>
        <w:rPr>
          <w:rFonts w:ascii="Times New Roman" w:hAnsi="Times New Roman" w:cs="Times New Roman"/>
          <w:sz w:val="28"/>
          <w:szCs w:val="28"/>
        </w:rPr>
      </w:pPr>
      <w:r w:rsidRPr="00CF62A9">
        <w:rPr>
          <w:rFonts w:ascii="Times New Roman" w:hAnsi="Times New Roman" w:cs="Times New Roman"/>
          <w:sz w:val="28"/>
          <w:szCs w:val="28"/>
        </w:rPr>
        <w:t xml:space="preserve">• </w:t>
      </w:r>
      <w:r w:rsidRPr="00CF62A9">
        <w:rPr>
          <w:rFonts w:ascii="Times New Roman" w:hAnsi="Times New Roman" w:cs="Times New Roman"/>
          <w:sz w:val="28"/>
          <w:szCs w:val="28"/>
        </w:rPr>
        <w:tab/>
        <w:t>оперативний аналіз результативності реалізації Програми;</w:t>
      </w:r>
    </w:p>
    <w:p w14:paraId="4EB55558" w14:textId="77777777" w:rsidR="004F3F83" w:rsidRPr="00CF62A9" w:rsidRDefault="004F3F83" w:rsidP="00806AA8">
      <w:pPr>
        <w:tabs>
          <w:tab w:val="left" w:pos="851"/>
        </w:tabs>
        <w:spacing w:after="0" w:line="240" w:lineRule="auto"/>
        <w:ind w:firstLine="567"/>
        <w:jc w:val="both"/>
        <w:rPr>
          <w:rFonts w:ascii="Times New Roman" w:hAnsi="Times New Roman" w:cs="Times New Roman"/>
          <w:sz w:val="28"/>
          <w:szCs w:val="28"/>
        </w:rPr>
      </w:pPr>
      <w:r w:rsidRPr="00CF62A9">
        <w:rPr>
          <w:rFonts w:ascii="Times New Roman" w:hAnsi="Times New Roman" w:cs="Times New Roman"/>
          <w:sz w:val="28"/>
          <w:szCs w:val="28"/>
        </w:rPr>
        <w:t xml:space="preserve">• </w:t>
      </w:r>
      <w:r w:rsidRPr="00CF62A9">
        <w:rPr>
          <w:rFonts w:ascii="Times New Roman" w:hAnsi="Times New Roman" w:cs="Times New Roman"/>
          <w:sz w:val="28"/>
          <w:szCs w:val="28"/>
        </w:rPr>
        <w:tab/>
        <w:t>визначення причин недостатньо ефективного виконання окремих заходів;</w:t>
      </w:r>
    </w:p>
    <w:p w14:paraId="1D9801E3" w14:textId="77777777" w:rsidR="004F3F83" w:rsidRPr="00CF62A9" w:rsidRDefault="004F3F83" w:rsidP="00806AA8">
      <w:pPr>
        <w:tabs>
          <w:tab w:val="left" w:pos="851"/>
        </w:tabs>
        <w:spacing w:after="0" w:line="240" w:lineRule="auto"/>
        <w:ind w:firstLine="567"/>
        <w:jc w:val="both"/>
        <w:rPr>
          <w:rFonts w:ascii="Times New Roman" w:hAnsi="Times New Roman" w:cs="Times New Roman"/>
          <w:sz w:val="28"/>
          <w:szCs w:val="28"/>
        </w:rPr>
      </w:pPr>
      <w:r w:rsidRPr="00CF62A9">
        <w:rPr>
          <w:rFonts w:ascii="Times New Roman" w:hAnsi="Times New Roman" w:cs="Times New Roman"/>
          <w:sz w:val="28"/>
          <w:szCs w:val="28"/>
        </w:rPr>
        <w:t xml:space="preserve">• </w:t>
      </w:r>
      <w:r w:rsidRPr="00CF62A9">
        <w:rPr>
          <w:rFonts w:ascii="Times New Roman" w:hAnsi="Times New Roman" w:cs="Times New Roman"/>
          <w:sz w:val="28"/>
          <w:szCs w:val="28"/>
        </w:rPr>
        <w:tab/>
        <w:t>розробку пропозицій щодо покращення організації виконання;</w:t>
      </w:r>
    </w:p>
    <w:p w14:paraId="6B8D3109" w14:textId="77777777" w:rsidR="004F3F83" w:rsidRPr="00CF62A9" w:rsidRDefault="004F3F83" w:rsidP="00806AA8">
      <w:pPr>
        <w:tabs>
          <w:tab w:val="left" w:pos="851"/>
        </w:tabs>
        <w:spacing w:after="120" w:line="240" w:lineRule="auto"/>
        <w:ind w:firstLine="567"/>
        <w:jc w:val="both"/>
        <w:rPr>
          <w:rFonts w:ascii="Times New Roman" w:hAnsi="Times New Roman" w:cs="Times New Roman"/>
          <w:sz w:val="28"/>
          <w:szCs w:val="28"/>
        </w:rPr>
      </w:pPr>
      <w:r w:rsidRPr="00CF62A9">
        <w:rPr>
          <w:rFonts w:ascii="Times New Roman" w:hAnsi="Times New Roman" w:cs="Times New Roman"/>
          <w:sz w:val="28"/>
          <w:szCs w:val="28"/>
        </w:rPr>
        <w:t xml:space="preserve">• </w:t>
      </w:r>
      <w:r w:rsidRPr="00CF62A9">
        <w:rPr>
          <w:rFonts w:ascii="Times New Roman" w:hAnsi="Times New Roman" w:cs="Times New Roman"/>
          <w:sz w:val="28"/>
          <w:szCs w:val="28"/>
        </w:rPr>
        <w:tab/>
        <w:t>підготовку звітної інформації.</w:t>
      </w:r>
    </w:p>
    <w:p w14:paraId="229F22BA" w14:textId="61730538" w:rsidR="004F3F83" w:rsidRPr="00CF62A9" w:rsidRDefault="004F3F83" w:rsidP="00806AA8">
      <w:pPr>
        <w:spacing w:after="120" w:line="240" w:lineRule="auto"/>
        <w:ind w:firstLine="567"/>
        <w:jc w:val="both"/>
        <w:rPr>
          <w:rFonts w:ascii="Times New Roman" w:hAnsi="Times New Roman" w:cs="Times New Roman"/>
          <w:sz w:val="28"/>
          <w:szCs w:val="28"/>
        </w:rPr>
      </w:pPr>
      <w:r w:rsidRPr="00CF62A9">
        <w:rPr>
          <w:rFonts w:ascii="Times New Roman" w:hAnsi="Times New Roman" w:cs="Times New Roman"/>
          <w:sz w:val="28"/>
          <w:szCs w:val="28"/>
        </w:rPr>
        <w:t>Проміжні квартальні звіти подаються відповідальним виконавцем:</w:t>
      </w:r>
    </w:p>
    <w:p w14:paraId="4E04082B" w14:textId="77777777" w:rsidR="004F3F83" w:rsidRPr="00CF62A9" w:rsidRDefault="004F3F83" w:rsidP="00806AA8">
      <w:pPr>
        <w:tabs>
          <w:tab w:val="left" w:pos="851"/>
        </w:tabs>
        <w:spacing w:after="0" w:line="240" w:lineRule="auto"/>
        <w:ind w:firstLine="567"/>
        <w:jc w:val="both"/>
        <w:rPr>
          <w:rFonts w:ascii="Times New Roman" w:hAnsi="Times New Roman" w:cs="Times New Roman"/>
          <w:sz w:val="28"/>
          <w:szCs w:val="28"/>
        </w:rPr>
      </w:pPr>
      <w:r w:rsidRPr="00CF62A9">
        <w:rPr>
          <w:rFonts w:ascii="Times New Roman" w:hAnsi="Times New Roman" w:cs="Times New Roman"/>
          <w:sz w:val="28"/>
          <w:szCs w:val="28"/>
        </w:rPr>
        <w:lastRenderedPageBreak/>
        <w:t xml:space="preserve">• </w:t>
      </w:r>
      <w:r w:rsidRPr="00CF62A9">
        <w:rPr>
          <w:rFonts w:ascii="Times New Roman" w:hAnsi="Times New Roman" w:cs="Times New Roman"/>
          <w:sz w:val="28"/>
          <w:szCs w:val="28"/>
        </w:rPr>
        <w:tab/>
        <w:t>до відділу економіки, торгівлі та реклами управління по роботі з активами департаменту активів та правового забезпечення виконавчого комітету — до 15 числа місяця, наступного за звітним кварталом;</w:t>
      </w:r>
    </w:p>
    <w:p w14:paraId="0BBA4838" w14:textId="77777777" w:rsidR="004F3F83" w:rsidRPr="00CF62A9" w:rsidRDefault="004F3F83" w:rsidP="00806AA8">
      <w:pPr>
        <w:tabs>
          <w:tab w:val="left" w:pos="851"/>
        </w:tabs>
        <w:spacing w:after="120" w:line="240" w:lineRule="auto"/>
        <w:ind w:firstLine="567"/>
        <w:jc w:val="both"/>
        <w:rPr>
          <w:rFonts w:ascii="Times New Roman" w:hAnsi="Times New Roman" w:cs="Times New Roman"/>
          <w:sz w:val="28"/>
          <w:szCs w:val="28"/>
        </w:rPr>
      </w:pPr>
      <w:r w:rsidRPr="00CF62A9">
        <w:rPr>
          <w:rFonts w:ascii="Times New Roman" w:hAnsi="Times New Roman" w:cs="Times New Roman"/>
          <w:sz w:val="28"/>
          <w:szCs w:val="28"/>
        </w:rPr>
        <w:t xml:space="preserve">• </w:t>
      </w:r>
      <w:r w:rsidRPr="00CF62A9">
        <w:rPr>
          <w:rFonts w:ascii="Times New Roman" w:hAnsi="Times New Roman" w:cs="Times New Roman"/>
          <w:sz w:val="28"/>
          <w:szCs w:val="28"/>
        </w:rPr>
        <w:tab/>
        <w:t>до фінансового управління міської ради — у терміни, встановлені для подання квартальних фінансових звітів.</w:t>
      </w:r>
    </w:p>
    <w:p w14:paraId="047143B8" w14:textId="77777777" w:rsidR="004F3F83" w:rsidRPr="00CF62A9" w:rsidRDefault="004F3F83" w:rsidP="00806AA8">
      <w:pPr>
        <w:tabs>
          <w:tab w:val="left" w:pos="851"/>
        </w:tabs>
        <w:spacing w:after="120" w:line="240" w:lineRule="auto"/>
        <w:ind w:firstLine="567"/>
        <w:jc w:val="both"/>
        <w:rPr>
          <w:rFonts w:ascii="Times New Roman" w:hAnsi="Times New Roman" w:cs="Times New Roman"/>
          <w:sz w:val="28"/>
          <w:szCs w:val="28"/>
        </w:rPr>
      </w:pPr>
      <w:r w:rsidRPr="00CF62A9">
        <w:rPr>
          <w:rFonts w:ascii="Times New Roman" w:hAnsi="Times New Roman" w:cs="Times New Roman"/>
          <w:sz w:val="28"/>
          <w:szCs w:val="28"/>
        </w:rPr>
        <w:t>Проміжні річні звіти подаються:</w:t>
      </w:r>
    </w:p>
    <w:p w14:paraId="083FA63D" w14:textId="77777777" w:rsidR="004F3F83" w:rsidRPr="00CF62A9" w:rsidRDefault="004F3F83" w:rsidP="00806AA8">
      <w:pPr>
        <w:tabs>
          <w:tab w:val="left" w:pos="851"/>
        </w:tabs>
        <w:spacing w:after="0" w:line="240" w:lineRule="auto"/>
        <w:ind w:firstLine="567"/>
        <w:jc w:val="both"/>
        <w:rPr>
          <w:rFonts w:ascii="Times New Roman" w:hAnsi="Times New Roman" w:cs="Times New Roman"/>
          <w:sz w:val="28"/>
          <w:szCs w:val="28"/>
        </w:rPr>
      </w:pPr>
      <w:r w:rsidRPr="00CF62A9">
        <w:rPr>
          <w:rFonts w:ascii="Times New Roman" w:hAnsi="Times New Roman" w:cs="Times New Roman"/>
          <w:sz w:val="28"/>
          <w:szCs w:val="28"/>
        </w:rPr>
        <w:t xml:space="preserve">• </w:t>
      </w:r>
      <w:r w:rsidRPr="00CF62A9">
        <w:rPr>
          <w:rFonts w:ascii="Times New Roman" w:hAnsi="Times New Roman" w:cs="Times New Roman"/>
          <w:sz w:val="28"/>
          <w:szCs w:val="28"/>
        </w:rPr>
        <w:tab/>
        <w:t>до відділу економіки, торгівлі та реклами — до 01 лютого року, наступного за звітним;</w:t>
      </w:r>
    </w:p>
    <w:p w14:paraId="0CD93513" w14:textId="77777777" w:rsidR="004F3F83" w:rsidRPr="00CF62A9" w:rsidRDefault="004F3F83" w:rsidP="00806AA8">
      <w:pPr>
        <w:tabs>
          <w:tab w:val="left" w:pos="851"/>
        </w:tabs>
        <w:spacing w:after="0" w:line="240" w:lineRule="auto"/>
        <w:ind w:firstLine="567"/>
        <w:jc w:val="both"/>
        <w:rPr>
          <w:rFonts w:ascii="Times New Roman" w:hAnsi="Times New Roman" w:cs="Times New Roman"/>
          <w:sz w:val="28"/>
          <w:szCs w:val="28"/>
        </w:rPr>
      </w:pPr>
      <w:r w:rsidRPr="00CF62A9">
        <w:rPr>
          <w:rFonts w:ascii="Times New Roman" w:hAnsi="Times New Roman" w:cs="Times New Roman"/>
          <w:sz w:val="28"/>
          <w:szCs w:val="28"/>
        </w:rPr>
        <w:t xml:space="preserve">• </w:t>
      </w:r>
      <w:r w:rsidRPr="00CF62A9">
        <w:rPr>
          <w:rFonts w:ascii="Times New Roman" w:hAnsi="Times New Roman" w:cs="Times New Roman"/>
          <w:sz w:val="28"/>
          <w:szCs w:val="28"/>
        </w:rPr>
        <w:tab/>
        <w:t>до фінансового управління міської ради — у терміни, встановлені для подання річних фінансових звітів;</w:t>
      </w:r>
    </w:p>
    <w:p w14:paraId="03D5D540" w14:textId="77777777" w:rsidR="004F3F83" w:rsidRPr="00CF62A9" w:rsidRDefault="004F3F83" w:rsidP="00806AA8">
      <w:pPr>
        <w:tabs>
          <w:tab w:val="left" w:pos="851"/>
        </w:tabs>
        <w:spacing w:after="0" w:line="240" w:lineRule="auto"/>
        <w:ind w:firstLine="567"/>
        <w:jc w:val="both"/>
        <w:rPr>
          <w:rFonts w:ascii="Times New Roman" w:hAnsi="Times New Roman" w:cs="Times New Roman"/>
          <w:sz w:val="28"/>
          <w:szCs w:val="28"/>
        </w:rPr>
      </w:pPr>
      <w:r w:rsidRPr="00CF62A9">
        <w:rPr>
          <w:rFonts w:ascii="Times New Roman" w:hAnsi="Times New Roman" w:cs="Times New Roman"/>
          <w:sz w:val="28"/>
          <w:szCs w:val="28"/>
        </w:rPr>
        <w:t xml:space="preserve">• </w:t>
      </w:r>
      <w:r w:rsidRPr="00CF62A9">
        <w:rPr>
          <w:rFonts w:ascii="Times New Roman" w:hAnsi="Times New Roman" w:cs="Times New Roman"/>
          <w:sz w:val="28"/>
          <w:szCs w:val="28"/>
        </w:rPr>
        <w:tab/>
        <w:t>на розгляд та затвердження міською радою — до 28 лютого року, наступного за звітним.</w:t>
      </w:r>
    </w:p>
    <w:p w14:paraId="3D62A655" w14:textId="77777777" w:rsidR="004F3F83" w:rsidRPr="00CF62A9" w:rsidRDefault="004F3F83" w:rsidP="00806AA8">
      <w:pPr>
        <w:spacing w:after="0" w:line="240" w:lineRule="auto"/>
        <w:ind w:firstLine="708"/>
        <w:jc w:val="both"/>
        <w:rPr>
          <w:rFonts w:ascii="Times New Roman" w:hAnsi="Times New Roman" w:cs="Times New Roman"/>
          <w:sz w:val="28"/>
          <w:szCs w:val="28"/>
        </w:rPr>
      </w:pPr>
      <w:r w:rsidRPr="00CF62A9">
        <w:rPr>
          <w:rFonts w:ascii="Times New Roman" w:hAnsi="Times New Roman" w:cs="Times New Roman"/>
          <w:sz w:val="28"/>
          <w:szCs w:val="28"/>
        </w:rPr>
        <w:t>Заключний звіт подається відповідальним виконавцем:</w:t>
      </w:r>
    </w:p>
    <w:p w14:paraId="0C93D98F" w14:textId="77777777" w:rsidR="004F3F83" w:rsidRPr="00CF62A9" w:rsidRDefault="004F3F83" w:rsidP="00806AA8">
      <w:pPr>
        <w:tabs>
          <w:tab w:val="left" w:pos="851"/>
        </w:tabs>
        <w:spacing w:after="0" w:line="240" w:lineRule="auto"/>
        <w:ind w:firstLine="567"/>
        <w:jc w:val="both"/>
        <w:rPr>
          <w:rFonts w:ascii="Times New Roman" w:hAnsi="Times New Roman" w:cs="Times New Roman"/>
          <w:sz w:val="28"/>
          <w:szCs w:val="28"/>
        </w:rPr>
      </w:pPr>
      <w:r w:rsidRPr="00CF62A9">
        <w:rPr>
          <w:rFonts w:ascii="Times New Roman" w:hAnsi="Times New Roman" w:cs="Times New Roman"/>
          <w:sz w:val="28"/>
          <w:szCs w:val="28"/>
        </w:rPr>
        <w:t xml:space="preserve">• </w:t>
      </w:r>
      <w:r w:rsidRPr="00CF62A9">
        <w:rPr>
          <w:rFonts w:ascii="Times New Roman" w:hAnsi="Times New Roman" w:cs="Times New Roman"/>
          <w:sz w:val="28"/>
          <w:szCs w:val="28"/>
        </w:rPr>
        <w:tab/>
        <w:t>у порядку та терміни, встановлені для проміжного річного звіту;</w:t>
      </w:r>
    </w:p>
    <w:p w14:paraId="36FE3CC0" w14:textId="1F0DEBCA" w:rsidR="004F3F83" w:rsidRPr="00CF62A9" w:rsidRDefault="004F3F83" w:rsidP="00806AA8">
      <w:pPr>
        <w:tabs>
          <w:tab w:val="left" w:pos="851"/>
        </w:tabs>
        <w:spacing w:after="0" w:line="240" w:lineRule="auto"/>
        <w:ind w:firstLine="567"/>
        <w:jc w:val="both"/>
        <w:rPr>
          <w:rFonts w:ascii="Times New Roman" w:hAnsi="Times New Roman" w:cs="Times New Roman"/>
          <w:sz w:val="28"/>
          <w:szCs w:val="28"/>
        </w:rPr>
      </w:pPr>
      <w:r w:rsidRPr="00CF62A9">
        <w:rPr>
          <w:rFonts w:ascii="Times New Roman" w:hAnsi="Times New Roman" w:cs="Times New Roman"/>
          <w:sz w:val="28"/>
          <w:szCs w:val="28"/>
        </w:rPr>
        <w:t xml:space="preserve">• </w:t>
      </w:r>
      <w:r w:rsidRPr="00CF62A9">
        <w:rPr>
          <w:rFonts w:ascii="Times New Roman" w:hAnsi="Times New Roman" w:cs="Times New Roman"/>
          <w:sz w:val="28"/>
          <w:szCs w:val="28"/>
        </w:rPr>
        <w:tab/>
        <w:t>або протягом одного місяця з дати дострокового припинення виконання Програми.</w:t>
      </w:r>
    </w:p>
    <w:p w14:paraId="1F54C0DF" w14:textId="77777777" w:rsidR="00301B41" w:rsidRPr="00CF62A9" w:rsidRDefault="00301B41" w:rsidP="00806AA8">
      <w:pPr>
        <w:spacing w:after="0" w:line="240" w:lineRule="auto"/>
        <w:ind w:firstLine="708"/>
        <w:jc w:val="both"/>
        <w:rPr>
          <w:rFonts w:ascii="Times New Roman" w:hAnsi="Times New Roman" w:cs="Times New Roman"/>
          <w:sz w:val="28"/>
          <w:szCs w:val="28"/>
        </w:rPr>
      </w:pPr>
    </w:p>
    <w:p w14:paraId="13FD7B95" w14:textId="77777777" w:rsidR="006C1A4B" w:rsidRPr="00CF62A9" w:rsidRDefault="006C1A4B" w:rsidP="00806AA8">
      <w:pPr>
        <w:spacing w:after="0" w:line="240" w:lineRule="auto"/>
        <w:ind w:firstLine="708"/>
        <w:jc w:val="both"/>
        <w:rPr>
          <w:rFonts w:ascii="Times New Roman" w:hAnsi="Times New Roman" w:cs="Times New Roman"/>
          <w:sz w:val="28"/>
          <w:szCs w:val="28"/>
        </w:rPr>
      </w:pPr>
    </w:p>
    <w:p w14:paraId="451DE595" w14:textId="77777777" w:rsidR="006C1A4B" w:rsidRPr="00CF62A9" w:rsidRDefault="006C1A4B" w:rsidP="00806AA8">
      <w:pPr>
        <w:spacing w:after="0" w:line="240" w:lineRule="auto"/>
        <w:ind w:firstLine="708"/>
        <w:jc w:val="both"/>
        <w:rPr>
          <w:rFonts w:ascii="Times New Roman" w:hAnsi="Times New Roman" w:cs="Times New Roman"/>
          <w:sz w:val="28"/>
          <w:szCs w:val="28"/>
        </w:rPr>
      </w:pPr>
    </w:p>
    <w:p w14:paraId="66D8B48B" w14:textId="1C4A37D9" w:rsidR="004F3F83" w:rsidRPr="00CF62A9" w:rsidRDefault="004F3F83" w:rsidP="00806AA8">
      <w:pPr>
        <w:spacing w:after="0" w:line="240" w:lineRule="auto"/>
        <w:jc w:val="both"/>
        <w:rPr>
          <w:rFonts w:ascii="Times New Roman" w:eastAsia="Times New Roman" w:hAnsi="Times New Roman" w:cs="Times New Roman"/>
          <w:kern w:val="0"/>
          <w:sz w:val="28"/>
          <w:szCs w:val="28"/>
          <w:lang w:eastAsia="ru-RU"/>
          <w14:ligatures w14:val="none"/>
        </w:rPr>
      </w:pPr>
      <w:r w:rsidRPr="00CF62A9">
        <w:rPr>
          <w:rFonts w:ascii="Times New Roman" w:eastAsia="Times New Roman" w:hAnsi="Times New Roman" w:cs="Times New Roman"/>
          <w:kern w:val="0"/>
          <w:sz w:val="28"/>
          <w:szCs w:val="28"/>
          <w:lang w:eastAsia="ru-RU"/>
          <w14:ligatures w14:val="none"/>
        </w:rPr>
        <w:t>Міський голова</w:t>
      </w:r>
      <w:r w:rsidRPr="00CF62A9">
        <w:rPr>
          <w:rFonts w:ascii="Times New Roman" w:eastAsia="Times New Roman" w:hAnsi="Times New Roman" w:cs="Times New Roman"/>
          <w:kern w:val="0"/>
          <w:sz w:val="28"/>
          <w:szCs w:val="28"/>
          <w:lang w:eastAsia="ru-RU"/>
          <w14:ligatures w14:val="none"/>
        </w:rPr>
        <w:tab/>
      </w:r>
      <w:r w:rsidRPr="00CF62A9">
        <w:rPr>
          <w:rFonts w:ascii="Times New Roman" w:eastAsia="Times New Roman" w:hAnsi="Times New Roman" w:cs="Times New Roman"/>
          <w:kern w:val="0"/>
          <w:sz w:val="28"/>
          <w:szCs w:val="28"/>
          <w:lang w:eastAsia="ru-RU"/>
          <w14:ligatures w14:val="none"/>
        </w:rPr>
        <w:tab/>
      </w:r>
      <w:r w:rsidRPr="00CF62A9">
        <w:rPr>
          <w:rFonts w:ascii="Times New Roman" w:eastAsia="Times New Roman" w:hAnsi="Times New Roman" w:cs="Times New Roman"/>
          <w:kern w:val="0"/>
          <w:sz w:val="28"/>
          <w:szCs w:val="28"/>
          <w:lang w:eastAsia="ru-RU"/>
          <w14:ligatures w14:val="none"/>
        </w:rPr>
        <w:tab/>
      </w:r>
      <w:r w:rsidRPr="00CF62A9">
        <w:rPr>
          <w:rFonts w:ascii="Times New Roman" w:eastAsia="Times New Roman" w:hAnsi="Times New Roman" w:cs="Times New Roman"/>
          <w:kern w:val="0"/>
          <w:sz w:val="28"/>
          <w:szCs w:val="28"/>
          <w:lang w:eastAsia="ru-RU"/>
          <w14:ligatures w14:val="none"/>
        </w:rPr>
        <w:tab/>
      </w:r>
      <w:r w:rsidRPr="00CF62A9">
        <w:rPr>
          <w:rFonts w:ascii="Times New Roman" w:eastAsia="Times New Roman" w:hAnsi="Times New Roman" w:cs="Times New Roman"/>
          <w:kern w:val="0"/>
          <w:sz w:val="28"/>
          <w:szCs w:val="28"/>
          <w:lang w:eastAsia="ru-RU"/>
          <w14:ligatures w14:val="none"/>
        </w:rPr>
        <w:tab/>
      </w:r>
      <w:r w:rsidRPr="00CF62A9">
        <w:rPr>
          <w:rFonts w:ascii="Times New Roman" w:eastAsia="Times New Roman" w:hAnsi="Times New Roman" w:cs="Times New Roman"/>
          <w:kern w:val="0"/>
          <w:sz w:val="28"/>
          <w:szCs w:val="28"/>
          <w:lang w:eastAsia="ru-RU"/>
          <w14:ligatures w14:val="none"/>
        </w:rPr>
        <w:tab/>
      </w:r>
      <w:r w:rsidRPr="00CF62A9">
        <w:rPr>
          <w:rFonts w:ascii="Times New Roman" w:eastAsia="Times New Roman" w:hAnsi="Times New Roman" w:cs="Times New Roman"/>
          <w:kern w:val="0"/>
          <w:sz w:val="28"/>
          <w:szCs w:val="28"/>
          <w:lang w:eastAsia="ru-RU"/>
          <w14:ligatures w14:val="none"/>
        </w:rPr>
        <w:tab/>
      </w:r>
      <w:r w:rsidRPr="00CF62A9">
        <w:rPr>
          <w:rFonts w:ascii="Times New Roman" w:eastAsia="Times New Roman" w:hAnsi="Times New Roman" w:cs="Times New Roman"/>
          <w:kern w:val="0"/>
          <w:sz w:val="28"/>
          <w:szCs w:val="28"/>
          <w:lang w:eastAsia="ru-RU"/>
          <w14:ligatures w14:val="none"/>
        </w:rPr>
        <w:tab/>
        <w:t>Сергій РЄЗНІК</w:t>
      </w:r>
    </w:p>
    <w:p w14:paraId="7920B447" w14:textId="77777777" w:rsidR="008C4B72" w:rsidRDefault="008C4B72" w:rsidP="00806AA8">
      <w:pPr>
        <w:spacing w:after="0" w:line="240" w:lineRule="auto"/>
        <w:jc w:val="both"/>
        <w:rPr>
          <w:rFonts w:ascii="Times New Roman" w:hAnsi="Times New Roman" w:cs="Times New Roman"/>
          <w:sz w:val="28"/>
          <w:szCs w:val="28"/>
        </w:rPr>
      </w:pPr>
    </w:p>
    <w:p w14:paraId="2D100477" w14:textId="77777777" w:rsidR="00806AA8" w:rsidRPr="00CF62A9" w:rsidRDefault="00806AA8" w:rsidP="00806AA8">
      <w:pPr>
        <w:spacing w:after="0" w:line="240" w:lineRule="auto"/>
        <w:jc w:val="both"/>
        <w:rPr>
          <w:rFonts w:ascii="Times New Roman" w:hAnsi="Times New Roman" w:cs="Times New Roman"/>
          <w:sz w:val="28"/>
          <w:szCs w:val="28"/>
        </w:rPr>
      </w:pPr>
    </w:p>
    <w:p w14:paraId="091E6CA5" w14:textId="77777777" w:rsidR="00C203A0" w:rsidRPr="00CF62A9" w:rsidRDefault="00C203A0" w:rsidP="00806AA8">
      <w:pPr>
        <w:spacing w:after="0" w:line="240" w:lineRule="auto"/>
        <w:jc w:val="both"/>
        <w:rPr>
          <w:rFonts w:ascii="Times New Roman" w:hAnsi="Times New Roman" w:cs="Times New Roman"/>
          <w:sz w:val="28"/>
          <w:szCs w:val="28"/>
        </w:rPr>
      </w:pPr>
    </w:p>
    <w:p w14:paraId="0907C873" w14:textId="5A52670E" w:rsidR="00806AA8" w:rsidRPr="00CF62A9" w:rsidRDefault="008C4B72">
      <w:pPr>
        <w:spacing w:after="0" w:line="240" w:lineRule="auto"/>
        <w:jc w:val="both"/>
        <w:rPr>
          <w:rFonts w:ascii="Times New Roman" w:hAnsi="Times New Roman" w:cs="Times New Roman"/>
          <w:sz w:val="28"/>
          <w:szCs w:val="28"/>
        </w:rPr>
      </w:pPr>
      <w:r w:rsidRPr="00CF62A9">
        <w:rPr>
          <w:rFonts w:ascii="Times New Roman" w:hAnsi="Times New Roman" w:cs="Times New Roman"/>
          <w:sz w:val="28"/>
          <w:szCs w:val="28"/>
        </w:rPr>
        <w:t>Начальник служби у справах дітей</w:t>
      </w:r>
      <w:r w:rsidR="00E60AE0">
        <w:rPr>
          <w:rFonts w:ascii="Times New Roman" w:hAnsi="Times New Roman" w:cs="Times New Roman"/>
          <w:sz w:val="28"/>
          <w:szCs w:val="28"/>
        </w:rPr>
        <w:tab/>
      </w:r>
      <w:r w:rsidR="00E60AE0">
        <w:rPr>
          <w:rFonts w:ascii="Times New Roman" w:hAnsi="Times New Roman" w:cs="Times New Roman"/>
          <w:sz w:val="28"/>
          <w:szCs w:val="28"/>
        </w:rPr>
        <w:tab/>
      </w:r>
      <w:r w:rsidR="00E60AE0">
        <w:rPr>
          <w:rFonts w:ascii="Times New Roman" w:hAnsi="Times New Roman" w:cs="Times New Roman"/>
          <w:sz w:val="28"/>
          <w:szCs w:val="28"/>
        </w:rPr>
        <w:tab/>
      </w:r>
      <w:r w:rsidR="00E60AE0">
        <w:rPr>
          <w:rFonts w:ascii="Times New Roman" w:hAnsi="Times New Roman" w:cs="Times New Roman"/>
          <w:sz w:val="28"/>
          <w:szCs w:val="28"/>
        </w:rPr>
        <w:tab/>
      </w:r>
      <w:r w:rsidR="00E60AE0">
        <w:rPr>
          <w:rFonts w:ascii="Times New Roman" w:hAnsi="Times New Roman" w:cs="Times New Roman"/>
          <w:sz w:val="28"/>
          <w:szCs w:val="28"/>
        </w:rPr>
        <w:tab/>
      </w:r>
      <w:r w:rsidRPr="00CF62A9">
        <w:rPr>
          <w:rFonts w:ascii="Times New Roman" w:hAnsi="Times New Roman" w:cs="Times New Roman"/>
          <w:sz w:val="28"/>
          <w:szCs w:val="28"/>
        </w:rPr>
        <w:t>Ірина КРАВЧЕНКО</w:t>
      </w:r>
      <w:bookmarkStart w:id="13" w:name="_GoBack"/>
      <w:bookmarkEnd w:id="13"/>
    </w:p>
    <w:sectPr w:rsidR="00806AA8" w:rsidRPr="00CF62A9" w:rsidSect="00CF62A9">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DAA26D" w14:textId="77777777" w:rsidR="00CF62A9" w:rsidRDefault="00CF62A9" w:rsidP="00EE3AAB">
      <w:pPr>
        <w:spacing w:after="0" w:line="240" w:lineRule="auto"/>
      </w:pPr>
      <w:r>
        <w:separator/>
      </w:r>
    </w:p>
  </w:endnote>
  <w:endnote w:type="continuationSeparator" w:id="0">
    <w:p w14:paraId="5645DE44" w14:textId="77777777" w:rsidR="00CF62A9" w:rsidRDefault="00CF62A9" w:rsidP="00EE3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thograph">
    <w:altName w:val="Times New Roman"/>
    <w:charset w:val="00"/>
    <w:family w:val="auto"/>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46870A" w14:textId="77777777" w:rsidR="00CF62A9" w:rsidRDefault="00CF62A9" w:rsidP="00EE3AAB">
      <w:pPr>
        <w:spacing w:after="0" w:line="240" w:lineRule="auto"/>
      </w:pPr>
      <w:r>
        <w:separator/>
      </w:r>
    </w:p>
  </w:footnote>
  <w:footnote w:type="continuationSeparator" w:id="0">
    <w:p w14:paraId="1865C0DA" w14:textId="77777777" w:rsidR="00CF62A9" w:rsidRDefault="00CF62A9" w:rsidP="00EE3A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2177928"/>
      <w:docPartObj>
        <w:docPartGallery w:val="Page Numbers (Top of Page)"/>
        <w:docPartUnique/>
      </w:docPartObj>
    </w:sdtPr>
    <w:sdtEndPr>
      <w:rPr>
        <w:rFonts w:ascii="Times New Roman" w:hAnsi="Times New Roman" w:cs="Times New Roman"/>
        <w:sz w:val="22"/>
        <w:szCs w:val="22"/>
      </w:rPr>
    </w:sdtEndPr>
    <w:sdtContent>
      <w:p w14:paraId="78979B7C" w14:textId="67619A34" w:rsidR="00CF62A9" w:rsidRPr="00C203A0" w:rsidRDefault="00CF62A9">
        <w:pPr>
          <w:pStyle w:val="ac"/>
          <w:jc w:val="center"/>
          <w:rPr>
            <w:rFonts w:ascii="Times New Roman" w:hAnsi="Times New Roman" w:cs="Times New Roman"/>
            <w:sz w:val="22"/>
            <w:szCs w:val="22"/>
          </w:rPr>
        </w:pPr>
        <w:r w:rsidRPr="00CF62A9">
          <w:rPr>
            <w:rFonts w:ascii="Times New Roman" w:hAnsi="Times New Roman" w:cs="Times New Roman"/>
            <w:sz w:val="28"/>
            <w:szCs w:val="28"/>
          </w:rPr>
          <w:fldChar w:fldCharType="begin"/>
        </w:r>
        <w:r w:rsidRPr="00CF62A9">
          <w:rPr>
            <w:rFonts w:ascii="Times New Roman" w:hAnsi="Times New Roman" w:cs="Times New Roman"/>
            <w:sz w:val="28"/>
            <w:szCs w:val="28"/>
          </w:rPr>
          <w:instrText>PAGE   \* MERGEFORMAT</w:instrText>
        </w:r>
        <w:r w:rsidRPr="00CF62A9">
          <w:rPr>
            <w:rFonts w:ascii="Times New Roman" w:hAnsi="Times New Roman" w:cs="Times New Roman"/>
            <w:sz w:val="28"/>
            <w:szCs w:val="28"/>
          </w:rPr>
          <w:fldChar w:fldCharType="separate"/>
        </w:r>
        <w:r w:rsidR="00806AA8">
          <w:rPr>
            <w:rFonts w:ascii="Times New Roman" w:hAnsi="Times New Roman" w:cs="Times New Roman"/>
            <w:noProof/>
            <w:sz w:val="28"/>
            <w:szCs w:val="28"/>
          </w:rPr>
          <w:t>15</w:t>
        </w:r>
        <w:r w:rsidRPr="00CF62A9">
          <w:rPr>
            <w:rFonts w:ascii="Times New Roman" w:hAnsi="Times New Roman" w:cs="Times New Roman"/>
            <w:sz w:val="28"/>
            <w:szCs w:val="28"/>
          </w:rPr>
          <w:fldChar w:fldCharType="end"/>
        </w:r>
      </w:p>
    </w:sdtContent>
  </w:sdt>
  <w:p w14:paraId="1A7DAB08" w14:textId="77777777" w:rsidR="00CF62A9" w:rsidRDefault="00CF62A9">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10B5A"/>
    <w:multiLevelType w:val="hybridMultilevel"/>
    <w:tmpl w:val="6456AFF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nsid w:val="0B31783D"/>
    <w:multiLevelType w:val="hybridMultilevel"/>
    <w:tmpl w:val="1C5C7840"/>
    <w:lvl w:ilvl="0" w:tplc="FFFFFFFF">
      <w:start w:val="1"/>
      <w:numFmt w:val="bullet"/>
      <w:lvlText w:val=""/>
      <w:lvlJc w:val="left"/>
      <w:pPr>
        <w:ind w:left="720" w:hanging="360"/>
      </w:pPr>
      <w:rPr>
        <w:rFonts w:ascii="Symbol" w:hAnsi="Symbol" w:hint="default"/>
      </w:rPr>
    </w:lvl>
    <w:lvl w:ilvl="1" w:tplc="0422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3B957D51"/>
    <w:multiLevelType w:val="hybridMultilevel"/>
    <w:tmpl w:val="CD9670C0"/>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47055FC1"/>
    <w:multiLevelType w:val="hybridMultilevel"/>
    <w:tmpl w:val="D356448E"/>
    <w:lvl w:ilvl="0" w:tplc="B686DB0C">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
    <w:nsid w:val="4EF022FB"/>
    <w:multiLevelType w:val="hybridMultilevel"/>
    <w:tmpl w:val="73A05148"/>
    <w:lvl w:ilvl="0" w:tplc="3CB8D11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nsid w:val="5E094E0D"/>
    <w:multiLevelType w:val="hybridMultilevel"/>
    <w:tmpl w:val="A8F2E5A0"/>
    <w:lvl w:ilvl="0" w:tplc="B478173C">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6E9"/>
    <w:rsid w:val="0002000E"/>
    <w:rsid w:val="000828B5"/>
    <w:rsid w:val="00097EA5"/>
    <w:rsid w:val="000B0CC6"/>
    <w:rsid w:val="000B5713"/>
    <w:rsid w:val="000E0E18"/>
    <w:rsid w:val="00100D4E"/>
    <w:rsid w:val="001325F9"/>
    <w:rsid w:val="00160A05"/>
    <w:rsid w:val="001A5C38"/>
    <w:rsid w:val="001F1D1E"/>
    <w:rsid w:val="001F3B1F"/>
    <w:rsid w:val="002A14F7"/>
    <w:rsid w:val="002A57C4"/>
    <w:rsid w:val="002D45CA"/>
    <w:rsid w:val="00301B41"/>
    <w:rsid w:val="00301F24"/>
    <w:rsid w:val="00330573"/>
    <w:rsid w:val="003E0835"/>
    <w:rsid w:val="003E4C9D"/>
    <w:rsid w:val="00413BAF"/>
    <w:rsid w:val="004167BD"/>
    <w:rsid w:val="004234B0"/>
    <w:rsid w:val="00433767"/>
    <w:rsid w:val="00494824"/>
    <w:rsid w:val="004B1B05"/>
    <w:rsid w:val="004F3F83"/>
    <w:rsid w:val="00502E57"/>
    <w:rsid w:val="00597844"/>
    <w:rsid w:val="005A72DD"/>
    <w:rsid w:val="005B5424"/>
    <w:rsid w:val="005F414B"/>
    <w:rsid w:val="00652E87"/>
    <w:rsid w:val="00657DF9"/>
    <w:rsid w:val="006930BE"/>
    <w:rsid w:val="006C1A4B"/>
    <w:rsid w:val="007515EE"/>
    <w:rsid w:val="007C2C7F"/>
    <w:rsid w:val="00806AA8"/>
    <w:rsid w:val="00864C94"/>
    <w:rsid w:val="00877B3A"/>
    <w:rsid w:val="008A0950"/>
    <w:rsid w:val="008C4B72"/>
    <w:rsid w:val="008C58B5"/>
    <w:rsid w:val="009D2FCC"/>
    <w:rsid w:val="00A53F60"/>
    <w:rsid w:val="00AD2B6F"/>
    <w:rsid w:val="00AE00A6"/>
    <w:rsid w:val="00AF0466"/>
    <w:rsid w:val="00B46EE5"/>
    <w:rsid w:val="00B47045"/>
    <w:rsid w:val="00B74C5C"/>
    <w:rsid w:val="00BB00D4"/>
    <w:rsid w:val="00C01C70"/>
    <w:rsid w:val="00C203A0"/>
    <w:rsid w:val="00CD2D68"/>
    <w:rsid w:val="00CF62A9"/>
    <w:rsid w:val="00D40A8A"/>
    <w:rsid w:val="00D758B0"/>
    <w:rsid w:val="00D836E9"/>
    <w:rsid w:val="00DC6A30"/>
    <w:rsid w:val="00DF552A"/>
    <w:rsid w:val="00E52E8D"/>
    <w:rsid w:val="00E60AE0"/>
    <w:rsid w:val="00EE3AAB"/>
    <w:rsid w:val="00F017AB"/>
    <w:rsid w:val="00F13149"/>
    <w:rsid w:val="00F44BAC"/>
    <w:rsid w:val="00F73930"/>
    <w:rsid w:val="00FA2B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17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836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836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836E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836E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836E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836E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836E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836E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836E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36E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836E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836E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836E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836E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836E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836E9"/>
    <w:rPr>
      <w:rFonts w:eastAsiaTheme="majorEastAsia" w:cstheme="majorBidi"/>
      <w:color w:val="595959" w:themeColor="text1" w:themeTint="A6"/>
    </w:rPr>
  </w:style>
  <w:style w:type="character" w:customStyle="1" w:styleId="80">
    <w:name w:val="Заголовок 8 Знак"/>
    <w:basedOn w:val="a0"/>
    <w:link w:val="8"/>
    <w:uiPriority w:val="9"/>
    <w:semiHidden/>
    <w:rsid w:val="00D836E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836E9"/>
    <w:rPr>
      <w:rFonts w:eastAsiaTheme="majorEastAsia" w:cstheme="majorBidi"/>
      <w:color w:val="272727" w:themeColor="text1" w:themeTint="D8"/>
    </w:rPr>
  </w:style>
  <w:style w:type="paragraph" w:styleId="a3">
    <w:name w:val="Title"/>
    <w:basedOn w:val="a"/>
    <w:next w:val="a"/>
    <w:link w:val="a4"/>
    <w:uiPriority w:val="10"/>
    <w:qFormat/>
    <w:rsid w:val="00D836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D836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36E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836E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836E9"/>
    <w:pPr>
      <w:spacing w:before="160"/>
      <w:jc w:val="center"/>
    </w:pPr>
    <w:rPr>
      <w:i/>
      <w:iCs/>
      <w:color w:val="404040" w:themeColor="text1" w:themeTint="BF"/>
    </w:rPr>
  </w:style>
  <w:style w:type="character" w:customStyle="1" w:styleId="22">
    <w:name w:val="Цитата 2 Знак"/>
    <w:basedOn w:val="a0"/>
    <w:link w:val="21"/>
    <w:uiPriority w:val="29"/>
    <w:rsid w:val="00D836E9"/>
    <w:rPr>
      <w:i/>
      <w:iCs/>
      <w:color w:val="404040" w:themeColor="text1" w:themeTint="BF"/>
    </w:rPr>
  </w:style>
  <w:style w:type="paragraph" w:styleId="a7">
    <w:name w:val="List Paragraph"/>
    <w:basedOn w:val="a"/>
    <w:uiPriority w:val="34"/>
    <w:qFormat/>
    <w:rsid w:val="00D836E9"/>
    <w:pPr>
      <w:ind w:left="720"/>
      <w:contextualSpacing/>
    </w:pPr>
  </w:style>
  <w:style w:type="character" w:styleId="a8">
    <w:name w:val="Intense Emphasis"/>
    <w:basedOn w:val="a0"/>
    <w:uiPriority w:val="21"/>
    <w:qFormat/>
    <w:rsid w:val="00D836E9"/>
    <w:rPr>
      <w:i/>
      <w:iCs/>
      <w:color w:val="2F5496" w:themeColor="accent1" w:themeShade="BF"/>
    </w:rPr>
  </w:style>
  <w:style w:type="paragraph" w:styleId="a9">
    <w:name w:val="Intense Quote"/>
    <w:basedOn w:val="a"/>
    <w:next w:val="a"/>
    <w:link w:val="aa"/>
    <w:uiPriority w:val="30"/>
    <w:qFormat/>
    <w:rsid w:val="00D836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836E9"/>
    <w:rPr>
      <w:i/>
      <w:iCs/>
      <w:color w:val="2F5496" w:themeColor="accent1" w:themeShade="BF"/>
    </w:rPr>
  </w:style>
  <w:style w:type="character" w:styleId="ab">
    <w:name w:val="Intense Reference"/>
    <w:basedOn w:val="a0"/>
    <w:uiPriority w:val="32"/>
    <w:qFormat/>
    <w:rsid w:val="00D836E9"/>
    <w:rPr>
      <w:b/>
      <w:bCs/>
      <w:smallCaps/>
      <w:color w:val="2F5496" w:themeColor="accent1" w:themeShade="BF"/>
      <w:spacing w:val="5"/>
    </w:rPr>
  </w:style>
  <w:style w:type="paragraph" w:styleId="ac">
    <w:name w:val="header"/>
    <w:basedOn w:val="a"/>
    <w:link w:val="ad"/>
    <w:uiPriority w:val="99"/>
    <w:unhideWhenUsed/>
    <w:rsid w:val="00EE3AAB"/>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EE3AAB"/>
  </w:style>
  <w:style w:type="paragraph" w:styleId="ae">
    <w:name w:val="footer"/>
    <w:basedOn w:val="a"/>
    <w:link w:val="af"/>
    <w:uiPriority w:val="99"/>
    <w:unhideWhenUsed/>
    <w:rsid w:val="00EE3AAB"/>
    <w:pPr>
      <w:tabs>
        <w:tab w:val="center" w:pos="4819"/>
        <w:tab w:val="right" w:pos="9639"/>
      </w:tabs>
      <w:spacing w:after="0" w:line="240" w:lineRule="auto"/>
    </w:pPr>
  </w:style>
  <w:style w:type="character" w:customStyle="1" w:styleId="af">
    <w:name w:val="Нижний колонтитул Знак"/>
    <w:basedOn w:val="a0"/>
    <w:link w:val="ae"/>
    <w:uiPriority w:val="99"/>
    <w:rsid w:val="00EE3AAB"/>
  </w:style>
  <w:style w:type="character" w:customStyle="1" w:styleId="spanrvts0">
    <w:name w:val="span_rvts0"/>
    <w:rsid w:val="00EE3AAB"/>
    <w:rPr>
      <w:rFonts w:ascii="Times New Roman" w:eastAsia="Times New Roman" w:hAnsi="Times New Roman" w:cs="Times New Roman"/>
      <w:b w:val="0"/>
      <w:bCs w:val="0"/>
      <w:i w:val="0"/>
      <w:iCs w:val="0"/>
      <w:sz w:val="24"/>
      <w:szCs w:val="24"/>
    </w:rPr>
  </w:style>
  <w:style w:type="paragraph" w:customStyle="1" w:styleId="rvps2">
    <w:name w:val="rvps2"/>
    <w:basedOn w:val="a"/>
    <w:rsid w:val="00EE3AAB"/>
    <w:pPr>
      <w:spacing w:after="0" w:line="240" w:lineRule="auto"/>
      <w:ind w:firstLine="450"/>
      <w:jc w:val="both"/>
    </w:pPr>
    <w:rPr>
      <w:rFonts w:ascii="Times New Roman" w:eastAsia="Times New Roman" w:hAnsi="Times New Roman" w:cs="Times New Roman"/>
      <w:kern w:val="0"/>
      <w:lang w:val="en-US"/>
      <w14:ligatures w14:val="none"/>
    </w:rPr>
  </w:style>
  <w:style w:type="paragraph" w:customStyle="1" w:styleId="rvps8">
    <w:name w:val="rvps8"/>
    <w:basedOn w:val="a"/>
    <w:rsid w:val="00EE3AAB"/>
    <w:pPr>
      <w:spacing w:after="0" w:line="240" w:lineRule="auto"/>
      <w:jc w:val="both"/>
    </w:pPr>
    <w:rPr>
      <w:rFonts w:ascii="Times New Roman" w:eastAsia="Times New Roman" w:hAnsi="Times New Roman" w:cs="Times New Roman"/>
      <w:kern w:val="0"/>
      <w:lang w:val="en-US"/>
      <w14:ligatures w14:val="none"/>
    </w:rPr>
  </w:style>
  <w:style w:type="paragraph" w:customStyle="1" w:styleId="rvps3">
    <w:name w:val="rvps3"/>
    <w:basedOn w:val="a"/>
    <w:rsid w:val="00EE3AAB"/>
    <w:pPr>
      <w:spacing w:after="0" w:line="240" w:lineRule="auto"/>
      <w:jc w:val="center"/>
    </w:pPr>
    <w:rPr>
      <w:rFonts w:ascii="Times New Roman" w:eastAsia="Times New Roman" w:hAnsi="Times New Roman" w:cs="Times New Roman"/>
      <w:kern w:val="0"/>
      <w:lang w:val="en-US"/>
      <w14:ligatures w14:val="none"/>
    </w:rPr>
  </w:style>
  <w:style w:type="character" w:customStyle="1" w:styleId="spanrvts80">
    <w:name w:val="span_rvts80"/>
    <w:rsid w:val="00EE3AAB"/>
    <w:rPr>
      <w:rFonts w:ascii="Lucida Sans Unicode" w:eastAsia="Lucida Sans Unicode" w:hAnsi="Lucida Sans Unicode" w:cs="Lucida Sans Unicode"/>
      <w:b/>
      <w:bCs/>
      <w:i w:val="0"/>
      <w:iCs w:val="0"/>
      <w:sz w:val="24"/>
      <w:szCs w:val="24"/>
    </w:rPr>
  </w:style>
  <w:style w:type="character" w:customStyle="1" w:styleId="spanrvts40">
    <w:name w:val="span_rvts40"/>
    <w:rsid w:val="00EE3AAB"/>
    <w:rPr>
      <w:rFonts w:ascii="Times New Roman" w:eastAsia="Times New Roman" w:hAnsi="Times New Roman" w:cs="Times New Roman"/>
      <w:b/>
      <w:bCs/>
      <w:i w:val="0"/>
      <w:iCs w:val="0"/>
      <w:sz w:val="24"/>
      <w:szCs w:val="24"/>
      <w:vertAlign w:val="subscript"/>
    </w:rPr>
  </w:style>
  <w:style w:type="paragraph" w:styleId="af0">
    <w:name w:val="No Spacing"/>
    <w:uiPriority w:val="1"/>
    <w:qFormat/>
    <w:rsid w:val="00433767"/>
    <w:pPr>
      <w:spacing w:after="0" w:line="240" w:lineRule="auto"/>
    </w:pPr>
  </w:style>
  <w:style w:type="character" w:styleId="af1">
    <w:name w:val="Placeholder Text"/>
    <w:basedOn w:val="a0"/>
    <w:uiPriority w:val="99"/>
    <w:semiHidden/>
    <w:rsid w:val="00BB00D4"/>
    <w:rPr>
      <w:color w:val="666666"/>
    </w:rPr>
  </w:style>
  <w:style w:type="paragraph" w:customStyle="1" w:styleId="docdata">
    <w:name w:val="docdata"/>
    <w:aliases w:val="docy,v5,1819,baiaagaaboqcaaadvauaaavibqaaaaaaaaaaaaaaaaaaaaaaaaaaaaaaaaaaaaaaaaaaaaaaaaaaaaaaaaaaaaaaaaaaaaaaaaaaaaaaaaaaaaaaaaaaaaaaaaaaaaaaaaaaaaaaaaaaaaaaaaaaaaaaaaaaaaaaaaaaaaaaaaaaaaaaaaaaaaaaaaaaaaaaaaaaaaaaaaaaaaaaaaaaaaaaaaaaaaaaaaaaaaaa"/>
    <w:basedOn w:val="a"/>
    <w:rsid w:val="009D2FCC"/>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paragraph" w:styleId="af2">
    <w:name w:val="Normal (Web)"/>
    <w:basedOn w:val="a"/>
    <w:uiPriority w:val="99"/>
    <w:semiHidden/>
    <w:unhideWhenUsed/>
    <w:rsid w:val="009D2FCC"/>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paragraph" w:styleId="af3">
    <w:name w:val="Body Text Indent"/>
    <w:basedOn w:val="a"/>
    <w:link w:val="af4"/>
    <w:rsid w:val="00413BAF"/>
    <w:pPr>
      <w:spacing w:after="0" w:line="228" w:lineRule="auto"/>
      <w:ind w:firstLine="851"/>
      <w:jc w:val="both"/>
    </w:pPr>
    <w:rPr>
      <w:rFonts w:ascii="Bookman Old Style" w:eastAsia="Times New Roman" w:hAnsi="Bookman Old Style" w:cs="Times New Roman"/>
      <w:kern w:val="0"/>
      <w:sz w:val="26"/>
      <w:szCs w:val="20"/>
      <w:lang w:eastAsia="ru-RU"/>
      <w14:ligatures w14:val="none"/>
    </w:rPr>
  </w:style>
  <w:style w:type="character" w:customStyle="1" w:styleId="af4">
    <w:name w:val="Основной текст с отступом Знак"/>
    <w:basedOn w:val="a0"/>
    <w:link w:val="af3"/>
    <w:rsid w:val="00413BAF"/>
    <w:rPr>
      <w:rFonts w:ascii="Bookman Old Style" w:eastAsia="Times New Roman" w:hAnsi="Bookman Old Style" w:cs="Times New Roman"/>
      <w:kern w:val="0"/>
      <w:sz w:val="26"/>
      <w:szCs w:val="20"/>
      <w:lang w:eastAsia="ru-RU"/>
      <w14:ligatures w14:val="none"/>
    </w:rPr>
  </w:style>
  <w:style w:type="paragraph" w:styleId="af5">
    <w:name w:val="Balloon Text"/>
    <w:basedOn w:val="a"/>
    <w:link w:val="af6"/>
    <w:uiPriority w:val="99"/>
    <w:semiHidden/>
    <w:unhideWhenUsed/>
    <w:rsid w:val="00CF62A9"/>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CF62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836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836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836E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836E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836E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836E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836E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836E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836E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36E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836E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836E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836E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836E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836E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836E9"/>
    <w:rPr>
      <w:rFonts w:eastAsiaTheme="majorEastAsia" w:cstheme="majorBidi"/>
      <w:color w:val="595959" w:themeColor="text1" w:themeTint="A6"/>
    </w:rPr>
  </w:style>
  <w:style w:type="character" w:customStyle="1" w:styleId="80">
    <w:name w:val="Заголовок 8 Знак"/>
    <w:basedOn w:val="a0"/>
    <w:link w:val="8"/>
    <w:uiPriority w:val="9"/>
    <w:semiHidden/>
    <w:rsid w:val="00D836E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836E9"/>
    <w:rPr>
      <w:rFonts w:eastAsiaTheme="majorEastAsia" w:cstheme="majorBidi"/>
      <w:color w:val="272727" w:themeColor="text1" w:themeTint="D8"/>
    </w:rPr>
  </w:style>
  <w:style w:type="paragraph" w:styleId="a3">
    <w:name w:val="Title"/>
    <w:basedOn w:val="a"/>
    <w:next w:val="a"/>
    <w:link w:val="a4"/>
    <w:uiPriority w:val="10"/>
    <w:qFormat/>
    <w:rsid w:val="00D836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D836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36E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836E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836E9"/>
    <w:pPr>
      <w:spacing w:before="160"/>
      <w:jc w:val="center"/>
    </w:pPr>
    <w:rPr>
      <w:i/>
      <w:iCs/>
      <w:color w:val="404040" w:themeColor="text1" w:themeTint="BF"/>
    </w:rPr>
  </w:style>
  <w:style w:type="character" w:customStyle="1" w:styleId="22">
    <w:name w:val="Цитата 2 Знак"/>
    <w:basedOn w:val="a0"/>
    <w:link w:val="21"/>
    <w:uiPriority w:val="29"/>
    <w:rsid w:val="00D836E9"/>
    <w:rPr>
      <w:i/>
      <w:iCs/>
      <w:color w:val="404040" w:themeColor="text1" w:themeTint="BF"/>
    </w:rPr>
  </w:style>
  <w:style w:type="paragraph" w:styleId="a7">
    <w:name w:val="List Paragraph"/>
    <w:basedOn w:val="a"/>
    <w:uiPriority w:val="34"/>
    <w:qFormat/>
    <w:rsid w:val="00D836E9"/>
    <w:pPr>
      <w:ind w:left="720"/>
      <w:contextualSpacing/>
    </w:pPr>
  </w:style>
  <w:style w:type="character" w:styleId="a8">
    <w:name w:val="Intense Emphasis"/>
    <w:basedOn w:val="a0"/>
    <w:uiPriority w:val="21"/>
    <w:qFormat/>
    <w:rsid w:val="00D836E9"/>
    <w:rPr>
      <w:i/>
      <w:iCs/>
      <w:color w:val="2F5496" w:themeColor="accent1" w:themeShade="BF"/>
    </w:rPr>
  </w:style>
  <w:style w:type="paragraph" w:styleId="a9">
    <w:name w:val="Intense Quote"/>
    <w:basedOn w:val="a"/>
    <w:next w:val="a"/>
    <w:link w:val="aa"/>
    <w:uiPriority w:val="30"/>
    <w:qFormat/>
    <w:rsid w:val="00D836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836E9"/>
    <w:rPr>
      <w:i/>
      <w:iCs/>
      <w:color w:val="2F5496" w:themeColor="accent1" w:themeShade="BF"/>
    </w:rPr>
  </w:style>
  <w:style w:type="character" w:styleId="ab">
    <w:name w:val="Intense Reference"/>
    <w:basedOn w:val="a0"/>
    <w:uiPriority w:val="32"/>
    <w:qFormat/>
    <w:rsid w:val="00D836E9"/>
    <w:rPr>
      <w:b/>
      <w:bCs/>
      <w:smallCaps/>
      <w:color w:val="2F5496" w:themeColor="accent1" w:themeShade="BF"/>
      <w:spacing w:val="5"/>
    </w:rPr>
  </w:style>
  <w:style w:type="paragraph" w:styleId="ac">
    <w:name w:val="header"/>
    <w:basedOn w:val="a"/>
    <w:link w:val="ad"/>
    <w:uiPriority w:val="99"/>
    <w:unhideWhenUsed/>
    <w:rsid w:val="00EE3AAB"/>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EE3AAB"/>
  </w:style>
  <w:style w:type="paragraph" w:styleId="ae">
    <w:name w:val="footer"/>
    <w:basedOn w:val="a"/>
    <w:link w:val="af"/>
    <w:uiPriority w:val="99"/>
    <w:unhideWhenUsed/>
    <w:rsid w:val="00EE3AAB"/>
    <w:pPr>
      <w:tabs>
        <w:tab w:val="center" w:pos="4819"/>
        <w:tab w:val="right" w:pos="9639"/>
      </w:tabs>
      <w:spacing w:after="0" w:line="240" w:lineRule="auto"/>
    </w:pPr>
  </w:style>
  <w:style w:type="character" w:customStyle="1" w:styleId="af">
    <w:name w:val="Нижний колонтитул Знак"/>
    <w:basedOn w:val="a0"/>
    <w:link w:val="ae"/>
    <w:uiPriority w:val="99"/>
    <w:rsid w:val="00EE3AAB"/>
  </w:style>
  <w:style w:type="character" w:customStyle="1" w:styleId="spanrvts0">
    <w:name w:val="span_rvts0"/>
    <w:rsid w:val="00EE3AAB"/>
    <w:rPr>
      <w:rFonts w:ascii="Times New Roman" w:eastAsia="Times New Roman" w:hAnsi="Times New Roman" w:cs="Times New Roman"/>
      <w:b w:val="0"/>
      <w:bCs w:val="0"/>
      <w:i w:val="0"/>
      <w:iCs w:val="0"/>
      <w:sz w:val="24"/>
      <w:szCs w:val="24"/>
    </w:rPr>
  </w:style>
  <w:style w:type="paragraph" w:customStyle="1" w:styleId="rvps2">
    <w:name w:val="rvps2"/>
    <w:basedOn w:val="a"/>
    <w:rsid w:val="00EE3AAB"/>
    <w:pPr>
      <w:spacing w:after="0" w:line="240" w:lineRule="auto"/>
      <w:ind w:firstLine="450"/>
      <w:jc w:val="both"/>
    </w:pPr>
    <w:rPr>
      <w:rFonts w:ascii="Times New Roman" w:eastAsia="Times New Roman" w:hAnsi="Times New Roman" w:cs="Times New Roman"/>
      <w:kern w:val="0"/>
      <w:lang w:val="en-US"/>
      <w14:ligatures w14:val="none"/>
    </w:rPr>
  </w:style>
  <w:style w:type="paragraph" w:customStyle="1" w:styleId="rvps8">
    <w:name w:val="rvps8"/>
    <w:basedOn w:val="a"/>
    <w:rsid w:val="00EE3AAB"/>
    <w:pPr>
      <w:spacing w:after="0" w:line="240" w:lineRule="auto"/>
      <w:jc w:val="both"/>
    </w:pPr>
    <w:rPr>
      <w:rFonts w:ascii="Times New Roman" w:eastAsia="Times New Roman" w:hAnsi="Times New Roman" w:cs="Times New Roman"/>
      <w:kern w:val="0"/>
      <w:lang w:val="en-US"/>
      <w14:ligatures w14:val="none"/>
    </w:rPr>
  </w:style>
  <w:style w:type="paragraph" w:customStyle="1" w:styleId="rvps3">
    <w:name w:val="rvps3"/>
    <w:basedOn w:val="a"/>
    <w:rsid w:val="00EE3AAB"/>
    <w:pPr>
      <w:spacing w:after="0" w:line="240" w:lineRule="auto"/>
      <w:jc w:val="center"/>
    </w:pPr>
    <w:rPr>
      <w:rFonts w:ascii="Times New Roman" w:eastAsia="Times New Roman" w:hAnsi="Times New Roman" w:cs="Times New Roman"/>
      <w:kern w:val="0"/>
      <w:lang w:val="en-US"/>
      <w14:ligatures w14:val="none"/>
    </w:rPr>
  </w:style>
  <w:style w:type="character" w:customStyle="1" w:styleId="spanrvts80">
    <w:name w:val="span_rvts80"/>
    <w:rsid w:val="00EE3AAB"/>
    <w:rPr>
      <w:rFonts w:ascii="Lucida Sans Unicode" w:eastAsia="Lucida Sans Unicode" w:hAnsi="Lucida Sans Unicode" w:cs="Lucida Sans Unicode"/>
      <w:b/>
      <w:bCs/>
      <w:i w:val="0"/>
      <w:iCs w:val="0"/>
      <w:sz w:val="24"/>
      <w:szCs w:val="24"/>
    </w:rPr>
  </w:style>
  <w:style w:type="character" w:customStyle="1" w:styleId="spanrvts40">
    <w:name w:val="span_rvts40"/>
    <w:rsid w:val="00EE3AAB"/>
    <w:rPr>
      <w:rFonts w:ascii="Times New Roman" w:eastAsia="Times New Roman" w:hAnsi="Times New Roman" w:cs="Times New Roman"/>
      <w:b/>
      <w:bCs/>
      <w:i w:val="0"/>
      <w:iCs w:val="0"/>
      <w:sz w:val="24"/>
      <w:szCs w:val="24"/>
      <w:vertAlign w:val="subscript"/>
    </w:rPr>
  </w:style>
  <w:style w:type="paragraph" w:styleId="af0">
    <w:name w:val="No Spacing"/>
    <w:uiPriority w:val="1"/>
    <w:qFormat/>
    <w:rsid w:val="00433767"/>
    <w:pPr>
      <w:spacing w:after="0" w:line="240" w:lineRule="auto"/>
    </w:pPr>
  </w:style>
  <w:style w:type="character" w:styleId="af1">
    <w:name w:val="Placeholder Text"/>
    <w:basedOn w:val="a0"/>
    <w:uiPriority w:val="99"/>
    <w:semiHidden/>
    <w:rsid w:val="00BB00D4"/>
    <w:rPr>
      <w:color w:val="666666"/>
    </w:rPr>
  </w:style>
  <w:style w:type="paragraph" w:customStyle="1" w:styleId="docdata">
    <w:name w:val="docdata"/>
    <w:aliases w:val="docy,v5,1819,baiaagaaboqcaaadvauaaavibqaaaaaaaaaaaaaaaaaaaaaaaaaaaaaaaaaaaaaaaaaaaaaaaaaaaaaaaaaaaaaaaaaaaaaaaaaaaaaaaaaaaaaaaaaaaaaaaaaaaaaaaaaaaaaaaaaaaaaaaaaaaaaaaaaaaaaaaaaaaaaaaaaaaaaaaaaaaaaaaaaaaaaaaaaaaaaaaaaaaaaaaaaaaaaaaaaaaaaaaaaaaaaa"/>
    <w:basedOn w:val="a"/>
    <w:rsid w:val="009D2FCC"/>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paragraph" w:styleId="af2">
    <w:name w:val="Normal (Web)"/>
    <w:basedOn w:val="a"/>
    <w:uiPriority w:val="99"/>
    <w:semiHidden/>
    <w:unhideWhenUsed/>
    <w:rsid w:val="009D2FCC"/>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paragraph" w:styleId="af3">
    <w:name w:val="Body Text Indent"/>
    <w:basedOn w:val="a"/>
    <w:link w:val="af4"/>
    <w:rsid w:val="00413BAF"/>
    <w:pPr>
      <w:spacing w:after="0" w:line="228" w:lineRule="auto"/>
      <w:ind w:firstLine="851"/>
      <w:jc w:val="both"/>
    </w:pPr>
    <w:rPr>
      <w:rFonts w:ascii="Bookman Old Style" w:eastAsia="Times New Roman" w:hAnsi="Bookman Old Style" w:cs="Times New Roman"/>
      <w:kern w:val="0"/>
      <w:sz w:val="26"/>
      <w:szCs w:val="20"/>
      <w:lang w:eastAsia="ru-RU"/>
      <w14:ligatures w14:val="none"/>
    </w:rPr>
  </w:style>
  <w:style w:type="character" w:customStyle="1" w:styleId="af4">
    <w:name w:val="Основной текст с отступом Знак"/>
    <w:basedOn w:val="a0"/>
    <w:link w:val="af3"/>
    <w:rsid w:val="00413BAF"/>
    <w:rPr>
      <w:rFonts w:ascii="Bookman Old Style" w:eastAsia="Times New Roman" w:hAnsi="Bookman Old Style" w:cs="Times New Roman"/>
      <w:kern w:val="0"/>
      <w:sz w:val="26"/>
      <w:szCs w:val="20"/>
      <w:lang w:eastAsia="ru-RU"/>
      <w14:ligatures w14:val="none"/>
    </w:rPr>
  </w:style>
  <w:style w:type="paragraph" w:styleId="af5">
    <w:name w:val="Balloon Text"/>
    <w:basedOn w:val="a"/>
    <w:link w:val="af6"/>
    <w:uiPriority w:val="99"/>
    <w:semiHidden/>
    <w:unhideWhenUsed/>
    <w:rsid w:val="00CF62A9"/>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CF62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zakon.rada.gov.ua/laws/show/4059-2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26FD0-6889-4E82-92AC-6DE7AAB19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16</Pages>
  <Words>5023</Words>
  <Characters>28634</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33590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NVK-SSD</dc:creator>
  <cp:keywords/>
  <dc:description/>
  <cp:lastModifiedBy>Пользователь Windows</cp:lastModifiedBy>
  <cp:revision>8</cp:revision>
  <cp:lastPrinted>2025-09-22T12:52:00Z</cp:lastPrinted>
  <dcterms:created xsi:type="dcterms:W3CDTF">2025-09-15T12:44:00Z</dcterms:created>
  <dcterms:modified xsi:type="dcterms:W3CDTF">2025-09-24T07:18:00Z</dcterms:modified>
</cp:coreProperties>
</file>