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E85E9" w14:textId="77777777" w:rsidR="00EA6965" w:rsidRDefault="00EA6965" w:rsidP="001833CC">
      <w:pPr>
        <w:jc w:val="right"/>
        <w:rPr>
          <w:color w:val="000000"/>
          <w:sz w:val="24"/>
        </w:rPr>
      </w:pPr>
    </w:p>
    <w:p w14:paraId="7F843E04" w14:textId="77777777" w:rsidR="001833CC" w:rsidRPr="00BD2427" w:rsidRDefault="001833CC" w:rsidP="001833CC">
      <w:pPr>
        <w:jc w:val="right"/>
        <w:rPr>
          <w:color w:val="000000"/>
          <w:sz w:val="24"/>
        </w:rPr>
      </w:pPr>
      <w:r w:rsidRPr="00BD2427">
        <w:rPr>
          <w:color w:val="000000"/>
          <w:sz w:val="24"/>
        </w:rPr>
        <w:t>Додаток 1</w:t>
      </w:r>
      <w:r w:rsidR="008D6B87">
        <w:rPr>
          <w:color w:val="000000"/>
          <w:sz w:val="24"/>
        </w:rPr>
        <w:t xml:space="preserve">   </w:t>
      </w:r>
    </w:p>
    <w:p w14:paraId="0F4C21C2" w14:textId="2CA9B262" w:rsidR="001833CC" w:rsidRPr="00BD2427" w:rsidRDefault="001833CC" w:rsidP="001833CC">
      <w:pPr>
        <w:jc w:val="center"/>
        <w:rPr>
          <w:color w:val="000000"/>
          <w:sz w:val="24"/>
        </w:rPr>
      </w:pPr>
      <w:r>
        <w:rPr>
          <w:color w:val="000000"/>
          <w:sz w:val="24"/>
        </w:rPr>
        <w:t xml:space="preserve">                                                                              </w:t>
      </w:r>
      <w:r w:rsidR="00DD5E5F">
        <w:rPr>
          <w:color w:val="000000"/>
          <w:sz w:val="24"/>
        </w:rPr>
        <w:t xml:space="preserve">       </w:t>
      </w:r>
      <w:r>
        <w:rPr>
          <w:color w:val="000000"/>
          <w:sz w:val="24"/>
        </w:rPr>
        <w:t xml:space="preserve">    </w:t>
      </w:r>
      <w:r w:rsidR="002C62A7">
        <w:rPr>
          <w:color w:val="000000"/>
          <w:sz w:val="24"/>
        </w:rPr>
        <w:t xml:space="preserve">  </w:t>
      </w:r>
      <w:r>
        <w:rPr>
          <w:color w:val="000000"/>
          <w:sz w:val="24"/>
        </w:rPr>
        <w:t xml:space="preserve">    </w:t>
      </w:r>
      <w:r w:rsidRPr="00BD2427">
        <w:rPr>
          <w:color w:val="000000"/>
          <w:sz w:val="24"/>
        </w:rPr>
        <w:t xml:space="preserve">до рішення </w:t>
      </w:r>
      <w:r w:rsidR="00B87868">
        <w:rPr>
          <w:color w:val="000000"/>
          <w:sz w:val="24"/>
        </w:rPr>
        <w:t>Самарівської</w:t>
      </w:r>
      <w:r>
        <w:rPr>
          <w:color w:val="000000"/>
          <w:sz w:val="24"/>
        </w:rPr>
        <w:t xml:space="preserve"> </w:t>
      </w:r>
      <w:r w:rsidR="008D6B87">
        <w:rPr>
          <w:color w:val="000000"/>
          <w:sz w:val="24"/>
        </w:rPr>
        <w:t>міської ради</w:t>
      </w:r>
    </w:p>
    <w:p w14:paraId="76B7BE27" w14:textId="101666E9" w:rsidR="001833CC" w:rsidRPr="00BD2427" w:rsidRDefault="001833CC" w:rsidP="001833CC">
      <w:pPr>
        <w:jc w:val="right"/>
        <w:rPr>
          <w:color w:val="000000"/>
          <w:sz w:val="16"/>
          <w:szCs w:val="16"/>
        </w:rPr>
      </w:pPr>
      <w:r>
        <w:rPr>
          <w:color w:val="000000"/>
          <w:sz w:val="24"/>
        </w:rPr>
        <w:t xml:space="preserve">  </w:t>
      </w:r>
      <w:r w:rsidRPr="00BD2427">
        <w:rPr>
          <w:color w:val="000000"/>
          <w:sz w:val="24"/>
        </w:rPr>
        <w:t>від</w:t>
      </w:r>
      <w:r w:rsidR="0012619A">
        <w:rPr>
          <w:color w:val="000000"/>
          <w:sz w:val="24"/>
          <w:u w:val="single"/>
        </w:rPr>
        <w:t xml:space="preserve"> </w:t>
      </w:r>
      <w:r w:rsidR="0012619A" w:rsidRPr="0012619A">
        <w:rPr>
          <w:color w:val="000000"/>
          <w:sz w:val="24"/>
        </w:rPr>
        <w:t xml:space="preserve">10.04 </w:t>
      </w:r>
      <w:r w:rsidRPr="00BD2427">
        <w:rPr>
          <w:color w:val="000000"/>
          <w:sz w:val="24"/>
        </w:rPr>
        <w:t>20</w:t>
      </w:r>
      <w:r w:rsidR="00C83715">
        <w:rPr>
          <w:color w:val="000000"/>
          <w:sz w:val="24"/>
        </w:rPr>
        <w:t>2</w:t>
      </w:r>
      <w:r w:rsidR="00B87868">
        <w:rPr>
          <w:color w:val="000000"/>
          <w:sz w:val="24"/>
        </w:rPr>
        <w:t>5</w:t>
      </w:r>
      <w:r w:rsidRPr="00BD2427">
        <w:rPr>
          <w:color w:val="000000"/>
          <w:sz w:val="24"/>
        </w:rPr>
        <w:t>р. №</w:t>
      </w:r>
      <w:r w:rsidR="0012619A">
        <w:rPr>
          <w:color w:val="000000"/>
          <w:sz w:val="24"/>
        </w:rPr>
        <w:t>1916</w:t>
      </w:r>
    </w:p>
    <w:p w14:paraId="0206E498" w14:textId="77777777" w:rsidR="001833CC" w:rsidRDefault="001833CC" w:rsidP="001833CC">
      <w:pPr>
        <w:jc w:val="center"/>
        <w:rPr>
          <w:color w:val="000000"/>
        </w:rPr>
      </w:pPr>
    </w:p>
    <w:p w14:paraId="5D7C4999" w14:textId="77777777" w:rsidR="00C611DA" w:rsidRDefault="00C611DA" w:rsidP="001833CC">
      <w:pPr>
        <w:jc w:val="center"/>
      </w:pPr>
    </w:p>
    <w:p w14:paraId="04205D23" w14:textId="77777777" w:rsidR="00C611DA" w:rsidRDefault="00C611DA" w:rsidP="001833CC">
      <w:pPr>
        <w:jc w:val="center"/>
      </w:pPr>
    </w:p>
    <w:p w14:paraId="68A1B711" w14:textId="77777777" w:rsidR="00C611DA" w:rsidRDefault="00C611DA" w:rsidP="001833CC">
      <w:pPr>
        <w:jc w:val="center"/>
      </w:pPr>
    </w:p>
    <w:p w14:paraId="1EF8FF96" w14:textId="77777777" w:rsidR="001833CC" w:rsidRPr="003006AC" w:rsidRDefault="001833CC" w:rsidP="001833CC">
      <w:pPr>
        <w:jc w:val="center"/>
      </w:pPr>
      <w:r w:rsidRPr="003006AC">
        <w:t>І Н Ф О Р М А Ц І Я</w:t>
      </w:r>
    </w:p>
    <w:p w14:paraId="5171F35C" w14:textId="77777777" w:rsidR="00D47D59" w:rsidRDefault="00D47D59" w:rsidP="00580D97">
      <w:pPr>
        <w:pStyle w:val="21"/>
        <w:ind w:right="-1"/>
        <w:jc w:val="center"/>
        <w:rPr>
          <w:b w:val="0"/>
          <w:szCs w:val="28"/>
        </w:rPr>
      </w:pPr>
      <w:r>
        <w:rPr>
          <w:b w:val="0"/>
          <w:szCs w:val="28"/>
        </w:rPr>
        <w:t>п</w:t>
      </w:r>
      <w:r w:rsidR="009B5370" w:rsidRPr="009B5370">
        <w:rPr>
          <w:b w:val="0"/>
          <w:szCs w:val="28"/>
        </w:rPr>
        <w:t xml:space="preserve">ро виконання Програми соціально-економічного </w:t>
      </w:r>
      <w:r w:rsidR="00B0616C">
        <w:rPr>
          <w:b w:val="0"/>
          <w:szCs w:val="28"/>
        </w:rPr>
        <w:t>та</w:t>
      </w:r>
      <w:r w:rsidR="009B5370" w:rsidRPr="009B5370">
        <w:rPr>
          <w:b w:val="0"/>
          <w:szCs w:val="28"/>
          <w:lang w:val="ru-RU"/>
        </w:rPr>
        <w:t xml:space="preserve"> </w:t>
      </w:r>
      <w:r w:rsidR="009B5370" w:rsidRPr="009B5370">
        <w:rPr>
          <w:b w:val="0"/>
          <w:szCs w:val="28"/>
        </w:rPr>
        <w:t>культурного розвитку</w:t>
      </w:r>
    </w:p>
    <w:p w14:paraId="1B91F068" w14:textId="77777777" w:rsidR="00946E73" w:rsidRPr="00254869" w:rsidRDefault="009B5370" w:rsidP="00580D97">
      <w:pPr>
        <w:pStyle w:val="21"/>
        <w:ind w:right="-1"/>
        <w:jc w:val="center"/>
        <w:rPr>
          <w:b w:val="0"/>
          <w:szCs w:val="28"/>
        </w:rPr>
      </w:pPr>
      <w:r w:rsidRPr="009B5370">
        <w:rPr>
          <w:b w:val="0"/>
          <w:szCs w:val="28"/>
        </w:rPr>
        <w:t xml:space="preserve"> м. Новомосковська  за 20</w:t>
      </w:r>
      <w:r w:rsidRPr="00254869">
        <w:rPr>
          <w:b w:val="0"/>
          <w:szCs w:val="28"/>
        </w:rPr>
        <w:t>2</w:t>
      </w:r>
      <w:r w:rsidR="00AD6D40">
        <w:rPr>
          <w:b w:val="0"/>
          <w:szCs w:val="28"/>
        </w:rPr>
        <w:t>4</w:t>
      </w:r>
      <w:r>
        <w:rPr>
          <w:b w:val="0"/>
          <w:szCs w:val="28"/>
        </w:rPr>
        <w:t xml:space="preserve"> рік</w:t>
      </w:r>
    </w:p>
    <w:p w14:paraId="48C09368" w14:textId="77777777" w:rsidR="00946E73" w:rsidRPr="003006AC" w:rsidRDefault="00946E73" w:rsidP="00580D97">
      <w:pPr>
        <w:pStyle w:val="21"/>
        <w:ind w:right="-1"/>
        <w:jc w:val="center"/>
        <w:rPr>
          <w:szCs w:val="28"/>
        </w:rPr>
      </w:pPr>
    </w:p>
    <w:p w14:paraId="1EE3DD84" w14:textId="77777777" w:rsidR="00AA142C" w:rsidRPr="00AD6D40" w:rsidRDefault="00946E73" w:rsidP="00AA142C">
      <w:pPr>
        <w:spacing w:line="228" w:lineRule="auto"/>
        <w:ind w:firstLine="567"/>
        <w:jc w:val="both"/>
        <w:rPr>
          <w:color w:val="FF0000"/>
        </w:rPr>
      </w:pPr>
      <w:r w:rsidRPr="00946E73">
        <w:rPr>
          <w:szCs w:val="28"/>
        </w:rPr>
        <w:t xml:space="preserve">Робота міської </w:t>
      </w:r>
      <w:r w:rsidR="00254869">
        <w:rPr>
          <w:szCs w:val="28"/>
        </w:rPr>
        <w:t>р</w:t>
      </w:r>
      <w:r w:rsidRPr="00946E73">
        <w:rPr>
          <w:szCs w:val="28"/>
        </w:rPr>
        <w:t>ади, виконавчого комітету, підприємств, організацій і установ міста протягом 202</w:t>
      </w:r>
      <w:r w:rsidR="00AD6D40">
        <w:rPr>
          <w:szCs w:val="28"/>
        </w:rPr>
        <w:t>4</w:t>
      </w:r>
      <w:r w:rsidRPr="00946E73">
        <w:rPr>
          <w:szCs w:val="28"/>
        </w:rPr>
        <w:t xml:space="preserve"> року була спрямована на  забезпечення досягнення показників </w:t>
      </w:r>
      <w:r w:rsidR="00CE63B2">
        <w:rPr>
          <w:szCs w:val="28"/>
        </w:rPr>
        <w:t>П</w:t>
      </w:r>
      <w:r w:rsidRPr="00946E73">
        <w:rPr>
          <w:szCs w:val="28"/>
        </w:rPr>
        <w:t xml:space="preserve">рограми соціально-економічного та культурного </w:t>
      </w:r>
      <w:r w:rsidRPr="00CF3219">
        <w:rPr>
          <w:szCs w:val="28"/>
        </w:rPr>
        <w:t xml:space="preserve">розвитку м. Новомосковська, затверджених  рішенням </w:t>
      </w:r>
      <w:r w:rsidR="00CE63B2" w:rsidRPr="00CF3219">
        <w:rPr>
          <w:szCs w:val="28"/>
        </w:rPr>
        <w:t xml:space="preserve">Новомосковської </w:t>
      </w:r>
      <w:r w:rsidRPr="00CF3219">
        <w:rPr>
          <w:szCs w:val="28"/>
        </w:rPr>
        <w:t xml:space="preserve">міської ради </w:t>
      </w:r>
      <w:r w:rsidRPr="00CF3219">
        <w:t xml:space="preserve">від </w:t>
      </w:r>
      <w:r w:rsidR="00CF3219" w:rsidRPr="00CF3219">
        <w:rPr>
          <w:bCs/>
          <w:szCs w:val="28"/>
        </w:rPr>
        <w:t>12 грудня  2023 року №1368</w:t>
      </w:r>
      <w:r w:rsidR="00B0616C" w:rsidRPr="00CF3219">
        <w:t xml:space="preserve"> </w:t>
      </w:r>
      <w:r w:rsidRPr="00CF3219">
        <w:t xml:space="preserve"> з урахуванням визначених пріоритетів.</w:t>
      </w:r>
      <w:r w:rsidR="00AA142C" w:rsidRPr="00CF3219">
        <w:t xml:space="preserve"> </w:t>
      </w:r>
    </w:p>
    <w:p w14:paraId="26B5D78A" w14:textId="77777777" w:rsidR="00AA142C" w:rsidRDefault="00AA142C" w:rsidP="00AA142C">
      <w:pPr>
        <w:spacing w:line="228" w:lineRule="auto"/>
        <w:ind w:firstLine="567"/>
        <w:jc w:val="both"/>
        <w:rPr>
          <w:szCs w:val="28"/>
        </w:rPr>
      </w:pPr>
      <w:r>
        <w:rPr>
          <w:szCs w:val="28"/>
        </w:rPr>
        <w:t xml:space="preserve">У зв’язку з військовою агресією </w:t>
      </w:r>
      <w:r w:rsidR="00AD6D40">
        <w:rPr>
          <w:szCs w:val="28"/>
        </w:rPr>
        <w:t>Р</w:t>
      </w:r>
      <w:r>
        <w:rPr>
          <w:szCs w:val="28"/>
        </w:rPr>
        <w:t>осії проти України, відповідно до Закону України “Про захист інтересів суб’єктів подання звітності та інших документів у період дії воєнного стану або стану війни”, у період дії воєнного стану або стану війни, а також протягом трьох місяців після його завершення, органи державної статистики призупинили оприлюднення більшості статистичної інформації, тому аналіз соціально-економічного становища здійснено на підставі наявних оперативних даних.</w:t>
      </w:r>
    </w:p>
    <w:p w14:paraId="291A80A8" w14:textId="77777777" w:rsidR="00946E73" w:rsidRPr="00946E73" w:rsidRDefault="00946E73" w:rsidP="00946E73">
      <w:pPr>
        <w:ind w:firstLine="900"/>
        <w:jc w:val="both"/>
      </w:pPr>
    </w:p>
    <w:p w14:paraId="78C6775B" w14:textId="77777777" w:rsidR="00946E73" w:rsidRPr="00946E73" w:rsidRDefault="00946E73" w:rsidP="00946E73">
      <w:pPr>
        <w:ind w:firstLine="900"/>
        <w:jc w:val="both"/>
      </w:pPr>
    </w:p>
    <w:p w14:paraId="70DDE574" w14:textId="77777777" w:rsidR="00946E73" w:rsidRDefault="00946E73" w:rsidP="00946E73">
      <w:pPr>
        <w:jc w:val="center"/>
        <w:rPr>
          <w:b/>
          <w:u w:val="single"/>
        </w:rPr>
      </w:pPr>
      <w:r w:rsidRPr="00946E73">
        <w:rPr>
          <w:b/>
          <w:u w:val="single"/>
        </w:rPr>
        <w:t>Демографічно-ресурсний розвиток</w:t>
      </w:r>
    </w:p>
    <w:p w14:paraId="0BB875AD" w14:textId="77777777" w:rsidR="00396F1A" w:rsidRPr="00946E73" w:rsidRDefault="00396F1A" w:rsidP="00946E73">
      <w:pPr>
        <w:jc w:val="center"/>
        <w:rPr>
          <w:b/>
          <w:u w:val="single"/>
        </w:rPr>
      </w:pPr>
    </w:p>
    <w:p w14:paraId="3E871BEE" w14:textId="77777777" w:rsidR="00946E73" w:rsidRDefault="00396F1A" w:rsidP="00946E73">
      <w:pPr>
        <w:ind w:firstLine="900"/>
        <w:jc w:val="both"/>
      </w:pPr>
      <w:r>
        <w:t xml:space="preserve">За даними реєстру </w:t>
      </w:r>
      <w:r w:rsidR="00EA6965">
        <w:t xml:space="preserve">територіальної громади </w:t>
      </w:r>
      <w:r>
        <w:t xml:space="preserve">станом на </w:t>
      </w:r>
      <w:r w:rsidR="00EA6965">
        <w:t>10</w:t>
      </w:r>
      <w:r>
        <w:t>.02.202</w:t>
      </w:r>
      <w:r w:rsidR="00EA6965">
        <w:t>5</w:t>
      </w:r>
      <w:r>
        <w:t>р. кількість зареєстрованих осіб в територіальній громаді міста становить 6</w:t>
      </w:r>
      <w:r w:rsidR="00F3683F">
        <w:t>0993 осіб.</w:t>
      </w:r>
    </w:p>
    <w:p w14:paraId="60474822" w14:textId="77777777" w:rsidR="00396F1A" w:rsidRPr="00946E73" w:rsidRDefault="00396F1A" w:rsidP="00946E73">
      <w:pPr>
        <w:ind w:firstLine="900"/>
        <w:jc w:val="both"/>
      </w:pPr>
    </w:p>
    <w:p w14:paraId="29A735EA" w14:textId="77777777" w:rsidR="00946E73" w:rsidRPr="00946E73" w:rsidRDefault="00946E73" w:rsidP="00946E73">
      <w:pPr>
        <w:jc w:val="center"/>
        <w:rPr>
          <w:b/>
          <w:u w:val="single"/>
        </w:rPr>
      </w:pPr>
      <w:r w:rsidRPr="00946E73">
        <w:rPr>
          <w:b/>
          <w:u w:val="single"/>
        </w:rPr>
        <w:t>Зайнятість населення та ринок праці</w:t>
      </w:r>
    </w:p>
    <w:p w14:paraId="0ECC2BA0" w14:textId="77777777" w:rsidR="00946E73" w:rsidRPr="00946E73" w:rsidRDefault="00946E73" w:rsidP="00946E73">
      <w:pPr>
        <w:ind w:firstLine="900"/>
        <w:jc w:val="center"/>
        <w:rPr>
          <w:b/>
          <w:u w:val="single"/>
        </w:rPr>
      </w:pPr>
    </w:p>
    <w:p w14:paraId="49B255E4" w14:textId="77777777" w:rsidR="00396F1A" w:rsidRPr="00396F1A" w:rsidRDefault="00396F1A" w:rsidP="00396F1A">
      <w:pPr>
        <w:ind w:firstLine="708"/>
        <w:jc w:val="both"/>
        <w:rPr>
          <w:szCs w:val="28"/>
        </w:rPr>
      </w:pPr>
      <w:r w:rsidRPr="00396F1A">
        <w:rPr>
          <w:szCs w:val="28"/>
        </w:rPr>
        <w:t>Статус безробітного протягом 202</w:t>
      </w:r>
      <w:r w:rsidR="00605114">
        <w:rPr>
          <w:szCs w:val="28"/>
        </w:rPr>
        <w:t>4</w:t>
      </w:r>
      <w:r w:rsidRPr="00396F1A">
        <w:rPr>
          <w:szCs w:val="28"/>
        </w:rPr>
        <w:t xml:space="preserve"> року отримали </w:t>
      </w:r>
      <w:r w:rsidR="00605114">
        <w:rPr>
          <w:szCs w:val="28"/>
        </w:rPr>
        <w:t>291</w:t>
      </w:r>
      <w:r w:rsidRPr="00396F1A">
        <w:rPr>
          <w:szCs w:val="28"/>
        </w:rPr>
        <w:t xml:space="preserve"> мешкан</w:t>
      </w:r>
      <w:r w:rsidR="00605114">
        <w:rPr>
          <w:szCs w:val="28"/>
        </w:rPr>
        <w:t>е</w:t>
      </w:r>
      <w:r w:rsidRPr="00396F1A">
        <w:rPr>
          <w:szCs w:val="28"/>
        </w:rPr>
        <w:t>ц</w:t>
      </w:r>
      <w:r w:rsidR="00605114">
        <w:rPr>
          <w:szCs w:val="28"/>
        </w:rPr>
        <w:t>ь</w:t>
      </w:r>
      <w:r w:rsidRPr="00396F1A">
        <w:rPr>
          <w:szCs w:val="28"/>
        </w:rPr>
        <w:t xml:space="preserve">  міста, всього з урахуванням непрацевлаштованих в минулому році на обліку в Новомосковській філії Дніпропетровського ОЦЗ протягом 202</w:t>
      </w:r>
      <w:r w:rsidR="00605114">
        <w:rPr>
          <w:szCs w:val="28"/>
        </w:rPr>
        <w:t>4</w:t>
      </w:r>
      <w:r w:rsidRPr="00396F1A">
        <w:rPr>
          <w:szCs w:val="28"/>
        </w:rPr>
        <w:t xml:space="preserve"> року перебувало </w:t>
      </w:r>
      <w:r w:rsidR="00605114">
        <w:rPr>
          <w:szCs w:val="28"/>
        </w:rPr>
        <w:t>410</w:t>
      </w:r>
      <w:r w:rsidRPr="00396F1A">
        <w:rPr>
          <w:szCs w:val="28"/>
        </w:rPr>
        <w:t xml:space="preserve"> безробітних мешканців міста. В порівнянні, протягом 202</w:t>
      </w:r>
      <w:r w:rsidR="00605114">
        <w:rPr>
          <w:szCs w:val="28"/>
        </w:rPr>
        <w:t>3</w:t>
      </w:r>
      <w:r w:rsidRPr="00396F1A">
        <w:rPr>
          <w:szCs w:val="28"/>
        </w:rPr>
        <w:t xml:space="preserve"> року статус безробітного отримали </w:t>
      </w:r>
      <w:r w:rsidR="00605114">
        <w:rPr>
          <w:szCs w:val="28"/>
        </w:rPr>
        <w:t>55</w:t>
      </w:r>
      <w:r w:rsidRPr="00396F1A">
        <w:rPr>
          <w:szCs w:val="28"/>
        </w:rPr>
        <w:t xml:space="preserve">6 мешканців міста, всього статус безробітного мали </w:t>
      </w:r>
      <w:r w:rsidR="00605114">
        <w:rPr>
          <w:szCs w:val="28"/>
        </w:rPr>
        <w:t xml:space="preserve">957 </w:t>
      </w:r>
      <w:r w:rsidRPr="00396F1A">
        <w:rPr>
          <w:szCs w:val="28"/>
        </w:rPr>
        <w:t xml:space="preserve">мешканців міста. </w:t>
      </w:r>
    </w:p>
    <w:p w14:paraId="5995F194" w14:textId="77777777" w:rsidR="00396F1A" w:rsidRPr="00396F1A" w:rsidRDefault="00396F1A" w:rsidP="00396F1A">
      <w:pPr>
        <w:ind w:firstLine="708"/>
        <w:jc w:val="both"/>
        <w:rPr>
          <w:szCs w:val="28"/>
        </w:rPr>
      </w:pPr>
      <w:r w:rsidRPr="00396F1A">
        <w:rPr>
          <w:szCs w:val="28"/>
        </w:rPr>
        <w:t>В звітному періоді спостерігалося значне зменшення чисельності осіб які отримали статус безробітного.</w:t>
      </w:r>
      <w:r w:rsidR="00ED16C5">
        <w:rPr>
          <w:szCs w:val="28"/>
        </w:rPr>
        <w:t xml:space="preserve"> </w:t>
      </w:r>
      <w:r w:rsidRPr="00396F1A">
        <w:rPr>
          <w:szCs w:val="28"/>
        </w:rPr>
        <w:t xml:space="preserve">Цьогорічні показники чисельності зареєстрованих безробітних склали </w:t>
      </w:r>
      <w:r w:rsidR="00605114">
        <w:rPr>
          <w:szCs w:val="28"/>
        </w:rPr>
        <w:t>52,3</w:t>
      </w:r>
      <w:r w:rsidRPr="00396F1A">
        <w:rPr>
          <w:szCs w:val="28"/>
        </w:rPr>
        <w:t>% від минулорічних показників.</w:t>
      </w:r>
    </w:p>
    <w:p w14:paraId="6861AE3A" w14:textId="77777777" w:rsidR="0090411F" w:rsidRDefault="00605114" w:rsidP="00396F1A">
      <w:pPr>
        <w:ind w:firstLine="708"/>
        <w:jc w:val="both"/>
        <w:rPr>
          <w:szCs w:val="28"/>
        </w:rPr>
      </w:pPr>
      <w:r>
        <w:rPr>
          <w:szCs w:val="28"/>
        </w:rPr>
        <w:t>Станом на 01.01.2025</w:t>
      </w:r>
      <w:r w:rsidR="00396F1A" w:rsidRPr="00396F1A">
        <w:rPr>
          <w:szCs w:val="28"/>
        </w:rPr>
        <w:t xml:space="preserve"> р. на обліку перебуває 1</w:t>
      </w:r>
      <w:r>
        <w:rPr>
          <w:szCs w:val="28"/>
        </w:rPr>
        <w:t>80</w:t>
      </w:r>
      <w:r w:rsidR="00396F1A" w:rsidRPr="00396F1A">
        <w:rPr>
          <w:szCs w:val="28"/>
        </w:rPr>
        <w:t xml:space="preserve"> безробітних мешканців міста (</w:t>
      </w:r>
      <w:r>
        <w:rPr>
          <w:szCs w:val="28"/>
        </w:rPr>
        <w:t>66,1</w:t>
      </w:r>
      <w:r w:rsidR="00396F1A" w:rsidRPr="00396F1A">
        <w:rPr>
          <w:szCs w:val="28"/>
        </w:rPr>
        <w:t xml:space="preserve">% минулорічних показників). В </w:t>
      </w:r>
      <w:r>
        <w:rPr>
          <w:szCs w:val="28"/>
        </w:rPr>
        <w:t>порівнянні, станом на 01.01.2024</w:t>
      </w:r>
      <w:r w:rsidR="00396F1A" w:rsidRPr="00396F1A">
        <w:rPr>
          <w:szCs w:val="28"/>
        </w:rPr>
        <w:t xml:space="preserve"> року на обліку перебува</w:t>
      </w:r>
      <w:r>
        <w:rPr>
          <w:szCs w:val="28"/>
        </w:rPr>
        <w:t>ло</w:t>
      </w:r>
      <w:r w:rsidR="00396F1A" w:rsidRPr="00396F1A">
        <w:rPr>
          <w:szCs w:val="28"/>
        </w:rPr>
        <w:t xml:space="preserve"> </w:t>
      </w:r>
      <w:r>
        <w:rPr>
          <w:szCs w:val="28"/>
        </w:rPr>
        <w:t>119</w:t>
      </w:r>
      <w:r w:rsidR="00396F1A" w:rsidRPr="00396F1A">
        <w:rPr>
          <w:szCs w:val="28"/>
        </w:rPr>
        <w:t xml:space="preserve"> безробітни</w:t>
      </w:r>
      <w:r>
        <w:rPr>
          <w:szCs w:val="28"/>
        </w:rPr>
        <w:t>х</w:t>
      </w:r>
      <w:r w:rsidR="00396F1A" w:rsidRPr="00396F1A">
        <w:rPr>
          <w:szCs w:val="28"/>
        </w:rPr>
        <w:t>. На з</w:t>
      </w:r>
      <w:r w:rsidR="0090411F">
        <w:rPr>
          <w:szCs w:val="28"/>
        </w:rPr>
        <w:t>більшення</w:t>
      </w:r>
      <w:r w:rsidR="00396F1A" w:rsidRPr="00396F1A">
        <w:rPr>
          <w:szCs w:val="28"/>
        </w:rPr>
        <w:t xml:space="preserve"> чисельності </w:t>
      </w:r>
      <w:r w:rsidR="00396F1A" w:rsidRPr="00396F1A">
        <w:rPr>
          <w:szCs w:val="28"/>
        </w:rPr>
        <w:lastRenderedPageBreak/>
        <w:t>зареєстрованих безробітних значною мірою вплинуло запровадження змін в законодавстві про зайнятість, згідно яких окрім розширення активних програм, пос</w:t>
      </w:r>
      <w:r w:rsidR="0090411F">
        <w:rPr>
          <w:szCs w:val="28"/>
        </w:rPr>
        <w:t xml:space="preserve">илення стимуляції роботодавців за працевлаштування різних категорій громадян. </w:t>
      </w:r>
    </w:p>
    <w:p w14:paraId="0665E3C1" w14:textId="77777777" w:rsidR="00396F1A" w:rsidRPr="00396F1A" w:rsidRDefault="00396F1A" w:rsidP="00396F1A">
      <w:pPr>
        <w:ind w:firstLine="708"/>
        <w:jc w:val="both"/>
        <w:rPr>
          <w:szCs w:val="28"/>
        </w:rPr>
      </w:pPr>
      <w:r w:rsidRPr="00396F1A">
        <w:rPr>
          <w:szCs w:val="28"/>
        </w:rPr>
        <w:t>В загальній чисельності безробітних, які перебувають на обліку на кінець звітного періоду питома вага жінок складає 8</w:t>
      </w:r>
      <w:r w:rsidR="000171FB">
        <w:rPr>
          <w:szCs w:val="28"/>
        </w:rPr>
        <w:t>2</w:t>
      </w:r>
      <w:r w:rsidRPr="00396F1A">
        <w:rPr>
          <w:szCs w:val="28"/>
        </w:rPr>
        <w:t xml:space="preserve">%, </w:t>
      </w:r>
      <w:r w:rsidR="000171FB">
        <w:rPr>
          <w:szCs w:val="28"/>
        </w:rPr>
        <w:t xml:space="preserve">в порівнянні  з 2023 роком цей показник </w:t>
      </w:r>
      <w:r w:rsidRPr="00396F1A">
        <w:rPr>
          <w:szCs w:val="28"/>
        </w:rPr>
        <w:t>складав 7</w:t>
      </w:r>
      <w:r w:rsidR="000171FB">
        <w:rPr>
          <w:szCs w:val="28"/>
        </w:rPr>
        <w:t>8,8</w:t>
      </w:r>
      <w:r w:rsidRPr="00396F1A">
        <w:rPr>
          <w:szCs w:val="28"/>
        </w:rPr>
        <w:t>%.</w:t>
      </w:r>
    </w:p>
    <w:p w14:paraId="0DDF202F" w14:textId="77777777" w:rsidR="00396F1A" w:rsidRPr="00396F1A" w:rsidRDefault="007224D6" w:rsidP="00396F1A">
      <w:pPr>
        <w:ind w:firstLine="708"/>
        <w:jc w:val="both"/>
        <w:rPr>
          <w:szCs w:val="28"/>
        </w:rPr>
      </w:pPr>
      <w:r>
        <w:rPr>
          <w:szCs w:val="28"/>
        </w:rPr>
        <w:t>Дещо знизилася</w:t>
      </w:r>
      <w:r w:rsidR="00396F1A" w:rsidRPr="00396F1A">
        <w:rPr>
          <w:szCs w:val="28"/>
        </w:rPr>
        <w:t xml:space="preserve"> питома вага молоді у віці до 35 років, ц</w:t>
      </w:r>
      <w:r>
        <w:rPr>
          <w:szCs w:val="28"/>
        </w:rPr>
        <w:t>ей показник станом на 01.01.2025</w:t>
      </w:r>
      <w:r w:rsidR="00396F1A" w:rsidRPr="00396F1A">
        <w:rPr>
          <w:szCs w:val="28"/>
        </w:rPr>
        <w:t xml:space="preserve"> р</w:t>
      </w:r>
      <w:r>
        <w:rPr>
          <w:szCs w:val="28"/>
        </w:rPr>
        <w:t>.</w:t>
      </w:r>
      <w:r w:rsidR="00396F1A" w:rsidRPr="00396F1A">
        <w:rPr>
          <w:szCs w:val="28"/>
        </w:rPr>
        <w:t xml:space="preserve"> складає 2</w:t>
      </w:r>
      <w:r>
        <w:rPr>
          <w:szCs w:val="28"/>
        </w:rPr>
        <w:t>1,5</w:t>
      </w:r>
      <w:r w:rsidR="00396F1A" w:rsidRPr="00396F1A">
        <w:rPr>
          <w:szCs w:val="28"/>
        </w:rPr>
        <w:t xml:space="preserve">% (в </w:t>
      </w:r>
      <w:r>
        <w:rPr>
          <w:szCs w:val="28"/>
        </w:rPr>
        <w:t>порівнянні, станом на 01.01.2024</w:t>
      </w:r>
      <w:r w:rsidR="00396F1A" w:rsidRPr="00396F1A">
        <w:rPr>
          <w:szCs w:val="28"/>
        </w:rPr>
        <w:t xml:space="preserve"> року – 2</w:t>
      </w:r>
      <w:r>
        <w:rPr>
          <w:szCs w:val="28"/>
        </w:rPr>
        <w:t>7,8</w:t>
      </w:r>
      <w:r w:rsidR="00396F1A" w:rsidRPr="00396F1A">
        <w:rPr>
          <w:szCs w:val="28"/>
        </w:rPr>
        <w:t>%)</w:t>
      </w:r>
      <w:r>
        <w:rPr>
          <w:szCs w:val="28"/>
        </w:rPr>
        <w:t>.</w:t>
      </w:r>
    </w:p>
    <w:p w14:paraId="43E25FF9" w14:textId="77777777" w:rsidR="00396F1A" w:rsidRPr="00396F1A" w:rsidRDefault="00396F1A" w:rsidP="00396F1A">
      <w:pPr>
        <w:ind w:firstLine="708"/>
        <w:jc w:val="both"/>
        <w:rPr>
          <w:szCs w:val="28"/>
        </w:rPr>
      </w:pPr>
      <w:r w:rsidRPr="00396F1A">
        <w:rPr>
          <w:szCs w:val="28"/>
        </w:rPr>
        <w:t>Серед безробітного населення</w:t>
      </w:r>
      <w:r w:rsidRPr="00396F1A">
        <w:rPr>
          <w:b/>
          <w:szCs w:val="28"/>
        </w:rPr>
        <w:t>,</w:t>
      </w:r>
      <w:r w:rsidRPr="00396F1A">
        <w:rPr>
          <w:szCs w:val="28"/>
        </w:rPr>
        <w:t xml:space="preserve"> яке перебуває на обліку в Новомосковській філії Дніпропетро</w:t>
      </w:r>
      <w:r w:rsidR="007224D6">
        <w:rPr>
          <w:szCs w:val="28"/>
        </w:rPr>
        <w:t>вського ОЦЗ станом на 01.01.2025</w:t>
      </w:r>
      <w:r w:rsidRPr="00396F1A">
        <w:rPr>
          <w:szCs w:val="28"/>
        </w:rPr>
        <w:t xml:space="preserve"> року 4</w:t>
      </w:r>
      <w:r w:rsidR="007224D6">
        <w:rPr>
          <w:szCs w:val="28"/>
        </w:rPr>
        <w:t>6</w:t>
      </w:r>
      <w:r w:rsidRPr="00396F1A">
        <w:rPr>
          <w:szCs w:val="28"/>
        </w:rPr>
        <w:t>% - особи, які займали робочі місця, 3</w:t>
      </w:r>
      <w:r w:rsidR="007224D6">
        <w:rPr>
          <w:szCs w:val="28"/>
        </w:rPr>
        <w:t>8</w:t>
      </w:r>
      <w:r w:rsidRPr="00396F1A">
        <w:rPr>
          <w:szCs w:val="28"/>
        </w:rPr>
        <w:t>% - службовці, 1</w:t>
      </w:r>
      <w:r w:rsidR="007224D6">
        <w:rPr>
          <w:szCs w:val="28"/>
        </w:rPr>
        <w:t>6</w:t>
      </w:r>
      <w:r w:rsidRPr="00396F1A">
        <w:rPr>
          <w:szCs w:val="28"/>
        </w:rPr>
        <w:t>% - особи, що займали місця без спеціальної підготовки або особи без професії.</w:t>
      </w:r>
    </w:p>
    <w:p w14:paraId="5E88B670" w14:textId="77777777" w:rsidR="00396F1A" w:rsidRPr="00396F1A" w:rsidRDefault="002546C8" w:rsidP="00396F1A">
      <w:pPr>
        <w:tabs>
          <w:tab w:val="left" w:pos="2796"/>
        </w:tabs>
        <w:jc w:val="both"/>
        <w:rPr>
          <w:b/>
          <w:szCs w:val="28"/>
          <w:u w:val="single"/>
        </w:rPr>
      </w:pPr>
      <w:r>
        <w:rPr>
          <w:szCs w:val="28"/>
        </w:rPr>
        <w:t xml:space="preserve"> </w:t>
      </w:r>
      <w:r w:rsidR="00396F1A" w:rsidRPr="00396F1A">
        <w:rPr>
          <w:szCs w:val="28"/>
        </w:rPr>
        <w:t xml:space="preserve">         Протягом звітного періоду звіти про заплановане масове вивільнення працівників від роботодавців міста не надходили. </w:t>
      </w:r>
    </w:p>
    <w:p w14:paraId="3DCBBE81" w14:textId="77777777" w:rsidR="00396F1A" w:rsidRPr="00396F1A" w:rsidRDefault="00396F1A" w:rsidP="00396F1A">
      <w:pPr>
        <w:tabs>
          <w:tab w:val="left" w:pos="2796"/>
        </w:tabs>
        <w:jc w:val="both"/>
        <w:rPr>
          <w:szCs w:val="28"/>
        </w:rPr>
      </w:pPr>
      <w:r w:rsidRPr="00396F1A">
        <w:rPr>
          <w:szCs w:val="28"/>
        </w:rPr>
        <w:t xml:space="preserve">          Станом на 01.01.2024 року зареєстровано 11</w:t>
      </w:r>
      <w:r w:rsidR="007224D6">
        <w:rPr>
          <w:szCs w:val="28"/>
        </w:rPr>
        <w:t>9</w:t>
      </w:r>
      <w:r w:rsidRPr="00396F1A">
        <w:rPr>
          <w:szCs w:val="28"/>
        </w:rPr>
        <w:t xml:space="preserve"> вакантних місц</w:t>
      </w:r>
      <w:r w:rsidR="007224D6">
        <w:rPr>
          <w:szCs w:val="28"/>
        </w:rPr>
        <w:t>ь</w:t>
      </w:r>
      <w:r w:rsidRPr="00396F1A">
        <w:rPr>
          <w:szCs w:val="28"/>
        </w:rPr>
        <w:t xml:space="preserve"> по Новомосковському району, з них 5</w:t>
      </w:r>
      <w:r w:rsidR="007224D6">
        <w:rPr>
          <w:szCs w:val="28"/>
        </w:rPr>
        <w:t>7</w:t>
      </w:r>
      <w:r w:rsidRPr="00396F1A">
        <w:rPr>
          <w:szCs w:val="28"/>
        </w:rPr>
        <w:t xml:space="preserve"> - робітничі місця (4</w:t>
      </w:r>
      <w:r w:rsidR="007224D6">
        <w:rPr>
          <w:szCs w:val="28"/>
        </w:rPr>
        <w:t>2,5</w:t>
      </w:r>
      <w:r w:rsidRPr="00396F1A">
        <w:rPr>
          <w:szCs w:val="28"/>
        </w:rPr>
        <w:t xml:space="preserve">% від загальної кількості вакансій), </w:t>
      </w:r>
      <w:r w:rsidR="007224D6">
        <w:rPr>
          <w:szCs w:val="28"/>
        </w:rPr>
        <w:t>64</w:t>
      </w:r>
      <w:r w:rsidRPr="00396F1A">
        <w:rPr>
          <w:szCs w:val="28"/>
        </w:rPr>
        <w:t xml:space="preserve"> – місця службовців (4</w:t>
      </w:r>
      <w:r w:rsidR="007224D6">
        <w:rPr>
          <w:szCs w:val="28"/>
        </w:rPr>
        <w:t>7,8%), 13</w:t>
      </w:r>
      <w:r w:rsidRPr="00396F1A">
        <w:rPr>
          <w:szCs w:val="28"/>
        </w:rPr>
        <w:t xml:space="preserve"> – місця, що не потребують спеціальної підготовки (</w:t>
      </w:r>
      <w:r w:rsidR="007224D6">
        <w:rPr>
          <w:szCs w:val="28"/>
        </w:rPr>
        <w:t>9,7</w:t>
      </w:r>
      <w:r w:rsidRPr="00396F1A">
        <w:rPr>
          <w:szCs w:val="28"/>
        </w:rPr>
        <w:t xml:space="preserve">%). </w:t>
      </w:r>
    </w:p>
    <w:p w14:paraId="4C583035" w14:textId="77777777" w:rsidR="00396F1A" w:rsidRPr="00396F1A" w:rsidRDefault="00396F1A" w:rsidP="00396F1A">
      <w:pPr>
        <w:tabs>
          <w:tab w:val="left" w:pos="2796"/>
        </w:tabs>
        <w:ind w:firstLine="851"/>
        <w:jc w:val="both"/>
        <w:rPr>
          <w:szCs w:val="28"/>
        </w:rPr>
      </w:pPr>
      <w:r w:rsidRPr="00396F1A">
        <w:rPr>
          <w:szCs w:val="28"/>
        </w:rPr>
        <w:t>Протягом 202</w:t>
      </w:r>
      <w:r w:rsidR="007224D6">
        <w:rPr>
          <w:szCs w:val="28"/>
        </w:rPr>
        <w:t>4</w:t>
      </w:r>
      <w:r w:rsidRPr="00396F1A">
        <w:rPr>
          <w:szCs w:val="28"/>
        </w:rPr>
        <w:t xml:space="preserve"> року за сприяння центру зайнятості (за направленням центру зайнятості та самостійно) </w:t>
      </w:r>
      <w:proofErr w:type="spellStart"/>
      <w:r w:rsidRPr="00396F1A">
        <w:rPr>
          <w:szCs w:val="28"/>
        </w:rPr>
        <w:t>працевлаштовано</w:t>
      </w:r>
      <w:proofErr w:type="spellEnd"/>
      <w:r w:rsidRPr="00396F1A">
        <w:rPr>
          <w:szCs w:val="28"/>
        </w:rPr>
        <w:t xml:space="preserve"> </w:t>
      </w:r>
      <w:r w:rsidR="007224D6">
        <w:rPr>
          <w:szCs w:val="28"/>
        </w:rPr>
        <w:t>304</w:t>
      </w:r>
      <w:r w:rsidRPr="00396F1A">
        <w:rPr>
          <w:szCs w:val="28"/>
        </w:rPr>
        <w:t xml:space="preserve"> мешкан</w:t>
      </w:r>
      <w:r w:rsidR="007224D6">
        <w:rPr>
          <w:szCs w:val="28"/>
        </w:rPr>
        <w:t>ця</w:t>
      </w:r>
      <w:r w:rsidRPr="00396F1A">
        <w:rPr>
          <w:szCs w:val="28"/>
        </w:rPr>
        <w:t xml:space="preserve"> міста, в т.ч. </w:t>
      </w:r>
      <w:r w:rsidR="007224D6">
        <w:rPr>
          <w:szCs w:val="28"/>
        </w:rPr>
        <w:t>140</w:t>
      </w:r>
      <w:r w:rsidRPr="00396F1A">
        <w:rPr>
          <w:szCs w:val="28"/>
        </w:rPr>
        <w:t xml:space="preserve"> чол. за направленням центру зайнятості (з них </w:t>
      </w:r>
      <w:r w:rsidR="007224D6">
        <w:rPr>
          <w:szCs w:val="28"/>
        </w:rPr>
        <w:t>75</w:t>
      </w:r>
      <w:r w:rsidRPr="00396F1A">
        <w:rPr>
          <w:szCs w:val="28"/>
        </w:rPr>
        <w:t xml:space="preserve"> мали статус безробітного).  </w:t>
      </w:r>
    </w:p>
    <w:p w14:paraId="6E3E36D2" w14:textId="77777777" w:rsidR="00E224A5" w:rsidRPr="00E224A5" w:rsidRDefault="00E224A5" w:rsidP="00E224A5">
      <w:pPr>
        <w:ind w:firstLine="709"/>
        <w:jc w:val="both"/>
        <w:rPr>
          <w:szCs w:val="28"/>
        </w:rPr>
      </w:pPr>
      <w:r>
        <w:rPr>
          <w:szCs w:val="28"/>
        </w:rPr>
        <w:t>Н</w:t>
      </w:r>
      <w:r w:rsidRPr="00E224A5">
        <w:rPr>
          <w:szCs w:val="28"/>
        </w:rPr>
        <w:t xml:space="preserve">а </w:t>
      </w:r>
      <w:proofErr w:type="spellStart"/>
      <w:r w:rsidRPr="00E224A5">
        <w:rPr>
          <w:szCs w:val="28"/>
        </w:rPr>
        <w:t>профнавчання</w:t>
      </w:r>
      <w:proofErr w:type="spellEnd"/>
      <w:r w:rsidRPr="00E224A5">
        <w:rPr>
          <w:szCs w:val="28"/>
        </w:rPr>
        <w:t xml:space="preserve"> було направлено </w:t>
      </w:r>
      <w:r w:rsidR="005A3BB1">
        <w:rPr>
          <w:szCs w:val="28"/>
        </w:rPr>
        <w:t>57</w:t>
      </w:r>
      <w:r w:rsidRPr="00E224A5">
        <w:rPr>
          <w:szCs w:val="28"/>
        </w:rPr>
        <w:t xml:space="preserve"> чол. з числа безробітних мешканців міста за професіями відповідно до потреб ринку праці. Всього проходило навчання </w:t>
      </w:r>
      <w:r w:rsidR="005A3BB1">
        <w:rPr>
          <w:szCs w:val="28"/>
        </w:rPr>
        <w:t>68</w:t>
      </w:r>
      <w:r w:rsidRPr="00E224A5">
        <w:rPr>
          <w:szCs w:val="28"/>
        </w:rPr>
        <w:t xml:space="preserve"> чол. Закінчили навчання 6</w:t>
      </w:r>
      <w:r w:rsidR="005A3BB1">
        <w:rPr>
          <w:szCs w:val="28"/>
        </w:rPr>
        <w:t>8</w:t>
      </w:r>
      <w:r w:rsidRPr="00E224A5">
        <w:rPr>
          <w:szCs w:val="28"/>
        </w:rPr>
        <w:t xml:space="preserve"> чол.</w:t>
      </w:r>
    </w:p>
    <w:p w14:paraId="63CA00C3" w14:textId="77777777" w:rsidR="00E224A5" w:rsidRPr="00484E1A" w:rsidRDefault="00E224A5" w:rsidP="00E224A5">
      <w:pPr>
        <w:jc w:val="both"/>
        <w:rPr>
          <w:szCs w:val="28"/>
        </w:rPr>
      </w:pPr>
      <w:r>
        <w:rPr>
          <w:rFonts w:ascii="Arial" w:hAnsi="Arial"/>
          <w:sz w:val="24"/>
        </w:rPr>
        <w:tab/>
      </w:r>
      <w:r w:rsidRPr="00484E1A">
        <w:rPr>
          <w:szCs w:val="28"/>
        </w:rPr>
        <w:t xml:space="preserve">Протягом звітного періоду населенню постійно надавалися профорієнтаційні послуги. Всього заходами з профорієнтації охоплено </w:t>
      </w:r>
      <w:r w:rsidR="005A3BB1">
        <w:rPr>
          <w:szCs w:val="28"/>
        </w:rPr>
        <w:t>2105</w:t>
      </w:r>
      <w:r w:rsidRPr="00484E1A">
        <w:rPr>
          <w:szCs w:val="28"/>
        </w:rPr>
        <w:t xml:space="preserve"> чол.</w:t>
      </w:r>
      <w:r w:rsidR="005A3BB1">
        <w:rPr>
          <w:szCs w:val="28"/>
        </w:rPr>
        <w:t>,</w:t>
      </w:r>
      <w:r w:rsidRPr="00484E1A">
        <w:rPr>
          <w:szCs w:val="28"/>
        </w:rPr>
        <w:t xml:space="preserve"> які отримали 8</w:t>
      </w:r>
      <w:r w:rsidR="005A3BB1">
        <w:rPr>
          <w:szCs w:val="28"/>
        </w:rPr>
        <w:t>672</w:t>
      </w:r>
      <w:r w:rsidRPr="00484E1A">
        <w:rPr>
          <w:szCs w:val="28"/>
        </w:rPr>
        <w:t xml:space="preserve"> послуги. З числа безробітних профорієнтаційні послуги отримали 1</w:t>
      </w:r>
      <w:r w:rsidR="005A3BB1">
        <w:rPr>
          <w:szCs w:val="28"/>
        </w:rPr>
        <w:t>284</w:t>
      </w:r>
      <w:r w:rsidRPr="00484E1A">
        <w:rPr>
          <w:szCs w:val="28"/>
        </w:rPr>
        <w:t xml:space="preserve"> чол. які отримали 7</w:t>
      </w:r>
      <w:r w:rsidR="005A3BB1">
        <w:rPr>
          <w:szCs w:val="28"/>
        </w:rPr>
        <w:t>685</w:t>
      </w:r>
      <w:r w:rsidRPr="00484E1A">
        <w:rPr>
          <w:szCs w:val="28"/>
        </w:rPr>
        <w:t xml:space="preserve"> послуг.</w:t>
      </w:r>
    </w:p>
    <w:p w14:paraId="578C1706" w14:textId="77777777" w:rsidR="00E224A5" w:rsidRPr="00484E1A" w:rsidRDefault="00E224A5" w:rsidP="00E224A5">
      <w:pPr>
        <w:ind w:firstLine="708"/>
        <w:jc w:val="both"/>
        <w:rPr>
          <w:szCs w:val="28"/>
        </w:rPr>
      </w:pPr>
      <w:r w:rsidRPr="00484E1A">
        <w:rPr>
          <w:szCs w:val="28"/>
        </w:rPr>
        <w:t>З метою сприяння зайнятості внутрішньо переміщених осіб проведено 1</w:t>
      </w:r>
      <w:r w:rsidR="005A3BB1">
        <w:rPr>
          <w:szCs w:val="28"/>
        </w:rPr>
        <w:t>2</w:t>
      </w:r>
      <w:r w:rsidRPr="00484E1A">
        <w:rPr>
          <w:szCs w:val="28"/>
        </w:rPr>
        <w:t xml:space="preserve"> </w:t>
      </w:r>
      <w:proofErr w:type="spellStart"/>
      <w:r w:rsidRPr="00484E1A">
        <w:rPr>
          <w:szCs w:val="28"/>
        </w:rPr>
        <w:t>профінформаційних</w:t>
      </w:r>
      <w:proofErr w:type="spellEnd"/>
      <w:r w:rsidRPr="00484E1A">
        <w:rPr>
          <w:szCs w:val="28"/>
        </w:rPr>
        <w:t xml:space="preserve"> семінарів, залучено 1</w:t>
      </w:r>
      <w:r w:rsidR="005A3BB1">
        <w:rPr>
          <w:szCs w:val="28"/>
        </w:rPr>
        <w:t>0</w:t>
      </w:r>
      <w:r w:rsidRPr="00484E1A">
        <w:rPr>
          <w:szCs w:val="28"/>
        </w:rPr>
        <w:t>9 чол.</w:t>
      </w:r>
    </w:p>
    <w:p w14:paraId="345C2762" w14:textId="77777777" w:rsidR="00E224A5" w:rsidRDefault="00E224A5" w:rsidP="00E224A5">
      <w:pPr>
        <w:spacing w:after="120"/>
        <w:jc w:val="both"/>
        <w:rPr>
          <w:szCs w:val="28"/>
        </w:rPr>
      </w:pPr>
      <w:r w:rsidRPr="00484E1A">
        <w:rPr>
          <w:szCs w:val="28"/>
        </w:rPr>
        <w:t xml:space="preserve">          Протягом 202</w:t>
      </w:r>
      <w:r w:rsidR="005A3BB1">
        <w:rPr>
          <w:szCs w:val="28"/>
        </w:rPr>
        <w:t>4</w:t>
      </w:r>
      <w:r w:rsidRPr="00484E1A">
        <w:rPr>
          <w:szCs w:val="28"/>
        </w:rPr>
        <w:t xml:space="preserve"> року було організовано проведення тимчасових робіт (за рахунок коштів роботодавців), залучено </w:t>
      </w:r>
      <w:r w:rsidR="005A3BB1">
        <w:rPr>
          <w:szCs w:val="28"/>
        </w:rPr>
        <w:t>31</w:t>
      </w:r>
      <w:r w:rsidRPr="00484E1A">
        <w:rPr>
          <w:szCs w:val="28"/>
        </w:rPr>
        <w:t xml:space="preserve"> чол. Громадські та суспільно-корисні роботи в звітному періоді не проводилися.  </w:t>
      </w:r>
    </w:p>
    <w:p w14:paraId="4E5FAB26" w14:textId="77777777" w:rsidR="00396F1A" w:rsidRDefault="00396F1A" w:rsidP="00CC2B12">
      <w:pPr>
        <w:ind w:firstLine="708"/>
        <w:jc w:val="both"/>
        <w:rPr>
          <w:highlight w:val="yellow"/>
        </w:rPr>
      </w:pPr>
    </w:p>
    <w:p w14:paraId="4735B4C2" w14:textId="77777777" w:rsidR="00946E73" w:rsidRDefault="00946E73" w:rsidP="00946E73">
      <w:pPr>
        <w:jc w:val="center"/>
        <w:rPr>
          <w:b/>
          <w:u w:val="single"/>
        </w:rPr>
      </w:pPr>
      <w:r w:rsidRPr="00946E73">
        <w:rPr>
          <w:b/>
          <w:u w:val="single"/>
        </w:rPr>
        <w:t>Доходи населення та заробітна плата</w:t>
      </w:r>
    </w:p>
    <w:p w14:paraId="72645C27" w14:textId="77777777" w:rsidR="00921E8E" w:rsidRPr="00946E73" w:rsidRDefault="00921E8E" w:rsidP="00946E73">
      <w:pPr>
        <w:jc w:val="center"/>
        <w:rPr>
          <w:b/>
          <w:u w:val="single"/>
        </w:rPr>
      </w:pPr>
    </w:p>
    <w:p w14:paraId="0F3030AB" w14:textId="77777777" w:rsidR="00E910CD" w:rsidRDefault="00C0582F" w:rsidP="002E6D40">
      <w:pPr>
        <w:ind w:firstLine="708"/>
        <w:jc w:val="both"/>
        <w:rPr>
          <w:szCs w:val="32"/>
        </w:rPr>
      </w:pPr>
      <w:r>
        <w:rPr>
          <w:szCs w:val="32"/>
        </w:rPr>
        <w:t xml:space="preserve">Згідно з п.1 Закону України «Про захист інтересів суб’єктів подання звітності та інших документів у період дії воєнного стану або стану війни» фізичні особи, фізичні особи - підприємці, юридичні особи, під час воєнного стану або стану війни та протягом трьох місяців після його припинення мають право не подавати статистичну та фінансову звітність. Враховуючи  відсутність </w:t>
      </w:r>
      <w:r w:rsidRPr="00594637">
        <w:rPr>
          <w:szCs w:val="32"/>
        </w:rPr>
        <w:t xml:space="preserve">звітів, </w:t>
      </w:r>
      <w:r w:rsidR="00F86057">
        <w:rPr>
          <w:szCs w:val="32"/>
        </w:rPr>
        <w:t>Головне управління статистики</w:t>
      </w:r>
      <w:r w:rsidR="00F86057" w:rsidRPr="00F86057">
        <w:t xml:space="preserve"> </w:t>
      </w:r>
      <w:r w:rsidR="00F86057">
        <w:t xml:space="preserve">у Дніпропетровській області </w:t>
      </w:r>
      <w:r w:rsidR="00F86057" w:rsidRPr="00F86057">
        <w:rPr>
          <w:szCs w:val="32"/>
        </w:rPr>
        <w:t>призупинено</w:t>
      </w:r>
      <w:r w:rsidR="00F86057">
        <w:rPr>
          <w:szCs w:val="32"/>
        </w:rPr>
        <w:t xml:space="preserve"> </w:t>
      </w:r>
      <w:r w:rsidRPr="00594637">
        <w:rPr>
          <w:szCs w:val="32"/>
        </w:rPr>
        <w:t>оприлюднення статистичної інформації  на період дії воєнного стану.</w:t>
      </w:r>
    </w:p>
    <w:p w14:paraId="46C7C432" w14:textId="77777777" w:rsidR="00C0582F" w:rsidRDefault="00F86057" w:rsidP="002E6D40">
      <w:pPr>
        <w:ind w:firstLine="708"/>
        <w:jc w:val="both"/>
        <w:rPr>
          <w:color w:val="E36C0A" w:themeColor="accent6" w:themeShade="BF"/>
          <w:szCs w:val="28"/>
        </w:rPr>
      </w:pPr>
      <w:r>
        <w:rPr>
          <w:szCs w:val="32"/>
        </w:rPr>
        <w:lastRenderedPageBreak/>
        <w:t>С</w:t>
      </w:r>
      <w:r w:rsidR="00C0582F" w:rsidRPr="00594637">
        <w:rPr>
          <w:szCs w:val="32"/>
        </w:rPr>
        <w:t>таном на 01.01.202</w:t>
      </w:r>
      <w:r w:rsidR="00915307">
        <w:rPr>
          <w:szCs w:val="32"/>
        </w:rPr>
        <w:t>5</w:t>
      </w:r>
      <w:r w:rsidR="00C0582F" w:rsidRPr="00594637">
        <w:rPr>
          <w:szCs w:val="32"/>
        </w:rPr>
        <w:t>р. заборгованість із виплати заробітної плати по місту</w:t>
      </w:r>
      <w:r w:rsidR="00915307">
        <w:rPr>
          <w:szCs w:val="32"/>
        </w:rPr>
        <w:t xml:space="preserve"> складає 27,5 </w:t>
      </w:r>
      <w:proofErr w:type="spellStart"/>
      <w:r w:rsidR="00915307">
        <w:rPr>
          <w:szCs w:val="32"/>
        </w:rPr>
        <w:t>тис.грн</w:t>
      </w:r>
      <w:proofErr w:type="spellEnd"/>
      <w:r w:rsidR="00C0582F" w:rsidRPr="00594637">
        <w:rPr>
          <w:szCs w:val="32"/>
        </w:rPr>
        <w:t>.</w:t>
      </w:r>
    </w:p>
    <w:p w14:paraId="78BE9537" w14:textId="77777777" w:rsidR="00C0582F" w:rsidRDefault="00C0582F" w:rsidP="00946E73">
      <w:pPr>
        <w:jc w:val="center"/>
        <w:rPr>
          <w:b/>
          <w:bCs/>
          <w:szCs w:val="28"/>
          <w:u w:val="single"/>
        </w:rPr>
      </w:pPr>
    </w:p>
    <w:p w14:paraId="426F6421" w14:textId="77777777" w:rsidR="00946E73" w:rsidRDefault="00946E73" w:rsidP="00946E73">
      <w:pPr>
        <w:jc w:val="center"/>
        <w:rPr>
          <w:b/>
          <w:bCs/>
          <w:szCs w:val="28"/>
          <w:u w:val="single"/>
        </w:rPr>
      </w:pPr>
      <w:r w:rsidRPr="00946E73">
        <w:rPr>
          <w:b/>
          <w:bCs/>
          <w:szCs w:val="28"/>
          <w:u w:val="single"/>
        </w:rPr>
        <w:t>Соціальна політика</w:t>
      </w:r>
    </w:p>
    <w:p w14:paraId="46611749" w14:textId="77777777" w:rsidR="000E2AFE" w:rsidRDefault="000E2AFE" w:rsidP="00946E73">
      <w:pPr>
        <w:jc w:val="center"/>
        <w:rPr>
          <w:b/>
          <w:bCs/>
          <w:szCs w:val="28"/>
          <w:u w:val="single"/>
        </w:rPr>
      </w:pPr>
    </w:p>
    <w:p w14:paraId="15C7286F" w14:textId="77777777" w:rsidR="000E2AFE" w:rsidRDefault="000E2AFE" w:rsidP="000E2AFE">
      <w:pPr>
        <w:ind w:firstLine="851"/>
        <w:jc w:val="both"/>
        <w:rPr>
          <w:szCs w:val="28"/>
        </w:rPr>
      </w:pPr>
      <w:r w:rsidRPr="00594637">
        <w:rPr>
          <w:szCs w:val="28"/>
        </w:rPr>
        <w:t>Ефективно реалізується в місті соціальна політика, своєчасно одержують заробітну плату працівники бюджетних установ, здійснюється виплата пенсій громадянам та адресна</w:t>
      </w:r>
      <w:r>
        <w:rPr>
          <w:szCs w:val="28"/>
        </w:rPr>
        <w:t xml:space="preserve"> допомога незахищеним верстам населення. Не залишаються без уваги люди з обмеженими фізичними можливостями, діти з малозабезпечених родин, ветерани війни.</w:t>
      </w:r>
    </w:p>
    <w:p w14:paraId="1466E6CB" w14:textId="77777777" w:rsidR="003953FA" w:rsidRPr="00C725A0" w:rsidRDefault="003953FA" w:rsidP="00C725A0">
      <w:pPr>
        <w:jc w:val="both"/>
      </w:pPr>
      <w:r w:rsidRPr="003953FA">
        <w:t xml:space="preserve">          </w:t>
      </w:r>
      <w:r w:rsidRPr="00C725A0">
        <w:t xml:space="preserve">Під міську програму соціального захисту населення міста Новомосковська на 2021 – 2025 роки (рішення Новомосковської міської ради № 1223 від 27.03.2020 р.), щороку з бюджету міської територіальної громади виділяються кошти на соціальний захист і соціальне забезпечення громадян міста.  </w:t>
      </w:r>
    </w:p>
    <w:p w14:paraId="4AB0C3A0" w14:textId="77777777" w:rsidR="003953FA" w:rsidRPr="003953FA" w:rsidRDefault="003953FA" w:rsidP="003953FA">
      <w:pPr>
        <w:tabs>
          <w:tab w:val="left" w:pos="0"/>
        </w:tabs>
        <w:jc w:val="both"/>
        <w:rPr>
          <w:szCs w:val="28"/>
        </w:rPr>
      </w:pPr>
      <w:r w:rsidRPr="003953FA">
        <w:rPr>
          <w:sz w:val="24"/>
          <w:shd w:val="clear" w:color="auto" w:fill="FFFFFF"/>
          <w:lang w:eastAsia="uk-UA"/>
        </w:rPr>
        <w:tab/>
      </w:r>
      <w:r w:rsidRPr="003953FA">
        <w:rPr>
          <w:szCs w:val="28"/>
        </w:rPr>
        <w:t>На сьогодні  в місті проживає 14936 пенсіонерів, з них:</w:t>
      </w:r>
    </w:p>
    <w:p w14:paraId="7A4DAEB5" w14:textId="77777777" w:rsidR="003953FA" w:rsidRPr="003953FA" w:rsidRDefault="003953FA" w:rsidP="003953FA">
      <w:pPr>
        <w:tabs>
          <w:tab w:val="left" w:pos="0"/>
        </w:tabs>
        <w:jc w:val="both"/>
        <w:rPr>
          <w:szCs w:val="28"/>
        </w:rPr>
      </w:pPr>
      <w:r w:rsidRPr="003953FA">
        <w:rPr>
          <w:szCs w:val="28"/>
        </w:rPr>
        <w:t xml:space="preserve"> - 229 осіб з інвалідністю внаслідок війни, з них:  2 – безпосередньо приймали участь в Другій світовій війні, 40 – внаслідок АТО, 98 – внаслідок російської агресії;   </w:t>
      </w:r>
    </w:p>
    <w:p w14:paraId="113450F0" w14:textId="77777777" w:rsidR="003953FA" w:rsidRPr="003953FA" w:rsidRDefault="003953FA" w:rsidP="003953FA">
      <w:pPr>
        <w:tabs>
          <w:tab w:val="left" w:pos="0"/>
        </w:tabs>
        <w:jc w:val="both"/>
        <w:rPr>
          <w:szCs w:val="28"/>
          <w:highlight w:val="yellow"/>
        </w:rPr>
      </w:pPr>
      <w:r w:rsidRPr="003953FA">
        <w:rPr>
          <w:szCs w:val="28"/>
        </w:rPr>
        <w:t xml:space="preserve">- 1322 учасників бойових дій, з них  1280  - АТО;                                        </w:t>
      </w:r>
    </w:p>
    <w:p w14:paraId="1F11D258" w14:textId="77777777" w:rsidR="003953FA" w:rsidRPr="003953FA" w:rsidRDefault="003953FA" w:rsidP="003953FA">
      <w:pPr>
        <w:tabs>
          <w:tab w:val="left" w:pos="0"/>
        </w:tabs>
        <w:jc w:val="both"/>
        <w:rPr>
          <w:szCs w:val="28"/>
        </w:rPr>
      </w:pPr>
      <w:r w:rsidRPr="003953FA">
        <w:rPr>
          <w:szCs w:val="28"/>
        </w:rPr>
        <w:t>- 109</w:t>
      </w:r>
      <w:r w:rsidR="00977829" w:rsidRPr="00C725A0">
        <w:rPr>
          <w:szCs w:val="28"/>
        </w:rPr>
        <w:t xml:space="preserve"> </w:t>
      </w:r>
      <w:r w:rsidRPr="003953FA">
        <w:rPr>
          <w:szCs w:val="28"/>
        </w:rPr>
        <w:t xml:space="preserve">учасників війни; </w:t>
      </w:r>
    </w:p>
    <w:p w14:paraId="09BF3491" w14:textId="77777777" w:rsidR="003953FA" w:rsidRPr="003953FA" w:rsidRDefault="003953FA" w:rsidP="003953FA">
      <w:pPr>
        <w:tabs>
          <w:tab w:val="left" w:pos="0"/>
        </w:tabs>
        <w:jc w:val="both"/>
        <w:rPr>
          <w:szCs w:val="28"/>
        </w:rPr>
      </w:pPr>
      <w:r w:rsidRPr="003953FA">
        <w:rPr>
          <w:szCs w:val="28"/>
        </w:rPr>
        <w:t>- 390 членів сім’ї загиблого (померлого) ветерана війни, з них: 166- сімей загиблого (померлого) ВВВ, 23- сім’ї загиблого (померлого) в АТО, 213– сім’ї загиблого (померлого) через військову агресією російської федерації проти України;</w:t>
      </w:r>
    </w:p>
    <w:p w14:paraId="075053CE" w14:textId="77777777" w:rsidR="003953FA" w:rsidRPr="003953FA" w:rsidRDefault="003953FA" w:rsidP="003953FA">
      <w:pPr>
        <w:tabs>
          <w:tab w:val="left" w:pos="0"/>
        </w:tabs>
        <w:jc w:val="both"/>
        <w:rPr>
          <w:szCs w:val="28"/>
        </w:rPr>
      </w:pPr>
      <w:r w:rsidRPr="003953FA">
        <w:rPr>
          <w:szCs w:val="28"/>
        </w:rPr>
        <w:t>- 340 громадян, які постраждали від аварії на ЧАЕС, з них 51 дружина померлих громадян, які постраждали від аварії на ЧАЕС.</w:t>
      </w:r>
    </w:p>
    <w:p w14:paraId="2FABB0FF" w14:textId="77777777" w:rsidR="003953FA" w:rsidRPr="003953FA" w:rsidRDefault="003953FA" w:rsidP="003953FA">
      <w:pPr>
        <w:tabs>
          <w:tab w:val="left" w:pos="0"/>
        </w:tabs>
        <w:jc w:val="both"/>
        <w:rPr>
          <w:szCs w:val="28"/>
        </w:rPr>
      </w:pPr>
      <w:r w:rsidRPr="003953FA">
        <w:rPr>
          <w:szCs w:val="28"/>
        </w:rPr>
        <w:t xml:space="preserve">          Особливою метою є необхідність забезпечення пільгової категорії громадян та їх сімей належним рівнем соціальних допомог, надання додаткових пільг і стипендій за рахунок міського бюджету тощо.</w:t>
      </w:r>
    </w:p>
    <w:p w14:paraId="68B1F216" w14:textId="77777777" w:rsidR="003953FA" w:rsidRPr="003953FA" w:rsidRDefault="003953FA" w:rsidP="003953FA">
      <w:pPr>
        <w:ind w:firstLine="709"/>
        <w:jc w:val="both"/>
        <w:rPr>
          <w:szCs w:val="28"/>
        </w:rPr>
      </w:pPr>
      <w:r w:rsidRPr="003953FA">
        <w:rPr>
          <w:szCs w:val="28"/>
        </w:rPr>
        <w:t xml:space="preserve">З кожним роком, як в цілому по Україні так і безпосередньо в місті Новомосковську збільшується кількість людей, які потребують сторонньої допомоги. Ця необхідність пов’язана зі старінням населення, хворобами, які спричиняють інвалідність, втрату людиною працездатності та можливості до самообслуговування. У зв’язку з посилення соціального захисту населення, відтворення життєдіяльності, соціальної адаптації та повернення до повноцінного життя окремих осіб, що проживають на території міста і які перебувають у складних життєвих обставинах та потребують сторонньої допомоги за рахунок коштів з місцевого бюджету здійснюються компенсаційні виплати фізичним особам, які надають соціальні послуги. Для виплати компенсацій особам, що надають соціальні послуги особам з інвалідністю та особам, які досягли 80- ти річного віку в </w:t>
      </w:r>
      <w:r w:rsidRPr="003953FA">
        <w:rPr>
          <w:szCs w:val="28"/>
          <w:lang w:eastAsia="uk-UA"/>
        </w:rPr>
        <w:t xml:space="preserve">бюджеті міської територіальної громади </w:t>
      </w:r>
      <w:r w:rsidRPr="003953FA">
        <w:rPr>
          <w:szCs w:val="28"/>
        </w:rPr>
        <w:t xml:space="preserve">за 2024 рік були здійснені фактичні видатки в сумі 2 259,26 </w:t>
      </w:r>
      <w:proofErr w:type="spellStart"/>
      <w:r w:rsidRPr="003953FA">
        <w:rPr>
          <w:szCs w:val="28"/>
        </w:rPr>
        <w:t>тис.грн</w:t>
      </w:r>
      <w:proofErr w:type="spellEnd"/>
      <w:r w:rsidRPr="003953FA">
        <w:rPr>
          <w:szCs w:val="28"/>
        </w:rPr>
        <w:t xml:space="preserve">. (101 особа). </w:t>
      </w:r>
    </w:p>
    <w:p w14:paraId="0DA132D3" w14:textId="77777777" w:rsidR="003953FA" w:rsidRPr="003953FA" w:rsidRDefault="003953FA" w:rsidP="003953FA">
      <w:pPr>
        <w:ind w:firstLine="708"/>
        <w:jc w:val="both"/>
        <w:rPr>
          <w:szCs w:val="28"/>
        </w:rPr>
      </w:pPr>
      <w:r w:rsidRPr="003953FA">
        <w:rPr>
          <w:szCs w:val="28"/>
        </w:rPr>
        <w:t xml:space="preserve">Кризові явища та інфляційні процеси, що призвели до збільшення цін на продукти харчування, медикаменти та зменшення реального доходу сімей стали причиною скрутного матеріального становища громадян міста Новомосковська, </w:t>
      </w:r>
      <w:r w:rsidRPr="003953FA">
        <w:rPr>
          <w:szCs w:val="28"/>
        </w:rPr>
        <w:lastRenderedPageBreak/>
        <w:t xml:space="preserve">наслідки яких вони не можуть подолати самостійно.  Збільшилась кількість звернень громадян, які гостро потребують грошової допомоги на медико-соціальну реабілітацію, проведення хірургічних операцій та курсу лікування, а також на прожиття, придбання продуктів харчування, одягу, у зв’язку з цим міська влада надає фінансову підтримку городянам міста. У межах програми соціального захисту населення </w:t>
      </w:r>
      <w:proofErr w:type="spellStart"/>
      <w:r w:rsidRPr="003953FA">
        <w:rPr>
          <w:szCs w:val="28"/>
        </w:rPr>
        <w:t>м.Новомосковська</w:t>
      </w:r>
      <w:proofErr w:type="spellEnd"/>
      <w:r w:rsidRPr="003953FA">
        <w:rPr>
          <w:szCs w:val="28"/>
        </w:rPr>
        <w:t xml:space="preserve"> передбачено надання одноразової грошової допомоги. Її можуть отримати мешканці міста Новомосковська, які опинились в складних життєвих обставинах, на лікування, подолання наслідків пожежі, вирішення соціально-побутових потреб, тощо. У 2024 році фактичні видатки на виплату допомоги склали 2 894,16 </w:t>
      </w:r>
      <w:proofErr w:type="spellStart"/>
      <w:r w:rsidRPr="003953FA">
        <w:rPr>
          <w:szCs w:val="28"/>
        </w:rPr>
        <w:t>тис.грн</w:t>
      </w:r>
      <w:proofErr w:type="spellEnd"/>
      <w:r w:rsidRPr="003953FA">
        <w:rPr>
          <w:szCs w:val="28"/>
        </w:rPr>
        <w:t xml:space="preserve">. (за рахунок коштів бюджету Новомосковської міської територіальної громади – 2649,16 </w:t>
      </w:r>
      <w:proofErr w:type="spellStart"/>
      <w:r w:rsidRPr="003953FA">
        <w:rPr>
          <w:szCs w:val="28"/>
        </w:rPr>
        <w:t>тис.грн</w:t>
      </w:r>
      <w:proofErr w:type="spellEnd"/>
      <w:r w:rsidRPr="003953FA">
        <w:rPr>
          <w:szCs w:val="28"/>
        </w:rPr>
        <w:t xml:space="preserve">., субвенції обласного бюджету –245,00 </w:t>
      </w:r>
      <w:proofErr w:type="spellStart"/>
      <w:r w:rsidRPr="003953FA">
        <w:rPr>
          <w:szCs w:val="28"/>
        </w:rPr>
        <w:t>тис.грн</w:t>
      </w:r>
      <w:proofErr w:type="spellEnd"/>
      <w:r w:rsidRPr="003953FA">
        <w:rPr>
          <w:szCs w:val="28"/>
        </w:rPr>
        <w:t>.).</w:t>
      </w:r>
    </w:p>
    <w:p w14:paraId="7C2793A7" w14:textId="77777777" w:rsidR="003953FA" w:rsidRPr="003953FA" w:rsidRDefault="003953FA" w:rsidP="003953FA">
      <w:pPr>
        <w:ind w:firstLine="282"/>
        <w:jc w:val="both"/>
        <w:rPr>
          <w:szCs w:val="28"/>
          <w:lang w:eastAsia="uk-UA"/>
        </w:rPr>
      </w:pPr>
      <w:r w:rsidRPr="003953FA">
        <w:rPr>
          <w:szCs w:val="28"/>
        </w:rPr>
        <w:t xml:space="preserve"> Також, у місті, за рахунок коштів обласного бюджету надаються </w:t>
      </w:r>
      <w:r w:rsidRPr="003953FA">
        <w:rPr>
          <w:szCs w:val="28"/>
          <w:lang w:eastAsia="uk-UA"/>
        </w:rPr>
        <w:t>пільги в рамках програми «Пільгове медичне обслуговування осіб, які постраждали внаслідок Чорнобильської катастрофи», а саме безоплатне забезпечення лікарськими засобами за рецептами лікарів для постраждалих внаслідок Чорнобильської катастрофи та видатки на відшкодування фактичних витрат за надані послуги по безкоштовному пільговому зубопротезуванню постраждалим внаслідок Чорнобильської катастрофи було профінансовано у сумі 128184,00 грн. в межах планових призначень. Контингент одержувачів з початку 2024 року складає 2 особи - пільгове зубопротезування та 59 осіб -безоплатне придбання ліків.</w:t>
      </w:r>
    </w:p>
    <w:p w14:paraId="1558670E" w14:textId="77777777" w:rsidR="003953FA" w:rsidRPr="003953FA" w:rsidRDefault="003953FA" w:rsidP="003953FA">
      <w:pPr>
        <w:ind w:firstLine="709"/>
        <w:jc w:val="both"/>
        <w:rPr>
          <w:szCs w:val="28"/>
        </w:rPr>
      </w:pPr>
      <w:r w:rsidRPr="003953FA">
        <w:rPr>
          <w:szCs w:val="28"/>
        </w:rPr>
        <w:t xml:space="preserve">Протягом останніх років Україна зіткнулася з серйозною проблемою, яка пов’язана з проведенням антитерористичної операції на окремих територіях України та повномасштабним вторгненням Російської Федерації – це необхідність надання додаткових соціальних гарантій військовослужбовцям-учасникам АТО/ООС та захисникам безпеки населення та інтересів держави у зв’язку з військовою агресією Російської Федерації проти України, членам їх сімей, а також сім’ям, члени яких загинули під час виконання службових завдань, зокрема в частині поліпшення фінансово-матеріального стану зазначених категорій осіб. Даній категорії громадян у 2024 році за рахунок коштів бюджету Новомосковської міської територіальної громади була надана допомога на загальну суму 9 013,32 </w:t>
      </w:r>
      <w:proofErr w:type="spellStart"/>
      <w:r w:rsidRPr="003953FA">
        <w:rPr>
          <w:szCs w:val="28"/>
        </w:rPr>
        <w:t>тис.грн</w:t>
      </w:r>
      <w:proofErr w:type="spellEnd"/>
      <w:r w:rsidRPr="003953FA">
        <w:rPr>
          <w:szCs w:val="28"/>
        </w:rPr>
        <w:t xml:space="preserve">.. </w:t>
      </w:r>
    </w:p>
    <w:p w14:paraId="7B764173" w14:textId="77777777" w:rsidR="003953FA" w:rsidRPr="003953FA" w:rsidRDefault="003953FA" w:rsidP="003953FA">
      <w:pPr>
        <w:ind w:firstLine="709"/>
        <w:jc w:val="both"/>
        <w:rPr>
          <w:szCs w:val="28"/>
        </w:rPr>
      </w:pPr>
      <w:r w:rsidRPr="003953FA">
        <w:rPr>
          <w:szCs w:val="28"/>
        </w:rPr>
        <w:t xml:space="preserve">Члени сімей поліцейських, які загинули під час виконання службових обов’язків, та осіб, які виконували основні завдання та повноваження, які були визначені Законом України «Про міліцію», та загинули під час виконання службових обов’язків з охорони громадського порядку і боротьби зі злочинністю у поточному році 1 особа отримала з бюджету Новомосковської міської територіальної громади допомогу на загальну суму 50,04 </w:t>
      </w:r>
      <w:proofErr w:type="spellStart"/>
      <w:r w:rsidRPr="003953FA">
        <w:rPr>
          <w:szCs w:val="28"/>
        </w:rPr>
        <w:t>тис.грн</w:t>
      </w:r>
      <w:proofErr w:type="spellEnd"/>
      <w:r w:rsidRPr="003953FA">
        <w:rPr>
          <w:szCs w:val="28"/>
        </w:rPr>
        <w:t>..</w:t>
      </w:r>
    </w:p>
    <w:p w14:paraId="02B9CFEB" w14:textId="77777777" w:rsidR="003953FA" w:rsidRPr="003953FA" w:rsidRDefault="003953FA" w:rsidP="003953FA">
      <w:pPr>
        <w:ind w:firstLine="709"/>
        <w:jc w:val="both"/>
        <w:rPr>
          <w:szCs w:val="28"/>
        </w:rPr>
      </w:pPr>
      <w:r w:rsidRPr="003953FA">
        <w:rPr>
          <w:szCs w:val="28"/>
        </w:rPr>
        <w:t xml:space="preserve">За січень-грудень 2024 року на суму 247,62 </w:t>
      </w:r>
      <w:proofErr w:type="spellStart"/>
      <w:r w:rsidRPr="003953FA">
        <w:rPr>
          <w:szCs w:val="28"/>
        </w:rPr>
        <w:t>тис.грн</w:t>
      </w:r>
      <w:proofErr w:type="spellEnd"/>
      <w:r w:rsidRPr="003953FA">
        <w:rPr>
          <w:szCs w:val="28"/>
        </w:rPr>
        <w:t>. забезпечено матеріальною підтримкою матерів, а при відсутності – батьків, та вдів військовослужбовців, які загинули в Афганістані або на території інших держав, осіб з інвалідністю внаслідок війни в Афганістані або бойових дій на території інших держав, батькам загиблих воїнів інтернаціоналістів.</w:t>
      </w:r>
    </w:p>
    <w:p w14:paraId="2D6A16A8" w14:textId="77777777" w:rsidR="003953FA" w:rsidRPr="003953FA" w:rsidRDefault="003953FA" w:rsidP="003953FA">
      <w:pPr>
        <w:ind w:firstLine="709"/>
        <w:jc w:val="both"/>
        <w:rPr>
          <w:szCs w:val="28"/>
        </w:rPr>
      </w:pPr>
      <w:r w:rsidRPr="003953FA">
        <w:rPr>
          <w:szCs w:val="28"/>
        </w:rPr>
        <w:lastRenderedPageBreak/>
        <w:t>Результативний показник Програми – забезпечення всебічної підтримки з боку держави і суспільства зазначеним категоріям громадян, у тому числі осіб з інвалідністю, одиноких пристарілих громадян, ветеранів війни та праці, учасників АТО/ООС, Захисників/Захисниць безпеки населення та інтересів держави у зв’язку з військовою агресією Російської Федерації проти України, членів їх сімей, а також сімей, члени яких загинули під час виконання завдань в зоні АТО.</w:t>
      </w:r>
    </w:p>
    <w:p w14:paraId="59F3EBEC" w14:textId="77777777" w:rsidR="003953FA" w:rsidRPr="003953FA" w:rsidRDefault="003953FA" w:rsidP="003953FA">
      <w:pPr>
        <w:ind w:firstLine="709"/>
        <w:jc w:val="both"/>
        <w:rPr>
          <w:szCs w:val="28"/>
        </w:rPr>
      </w:pPr>
      <w:r w:rsidRPr="003953FA">
        <w:rPr>
          <w:szCs w:val="28"/>
        </w:rPr>
        <w:t>З метою соціального захисту пільгової категорії громадян міста Новомосковська передбачені і інші заходи, а саме:</w:t>
      </w:r>
    </w:p>
    <w:p w14:paraId="7DAE92C0" w14:textId="77777777" w:rsidR="003953FA" w:rsidRPr="003953FA" w:rsidRDefault="003953FA" w:rsidP="003953FA">
      <w:pPr>
        <w:tabs>
          <w:tab w:val="left" w:pos="180"/>
        </w:tabs>
        <w:jc w:val="both"/>
        <w:rPr>
          <w:szCs w:val="28"/>
        </w:rPr>
      </w:pPr>
      <w:r w:rsidRPr="003953FA">
        <w:rPr>
          <w:szCs w:val="28"/>
        </w:rPr>
        <w:t xml:space="preserve">- виділення коштів на пільгове протезування зубів. У 2024 році було  заплановано     254 600,00 грн., за рік такою послугою скористалася 31 особа пільгової категорії на  суму 254364,00 </w:t>
      </w:r>
      <w:proofErr w:type="spellStart"/>
      <w:r w:rsidRPr="003953FA">
        <w:rPr>
          <w:szCs w:val="28"/>
        </w:rPr>
        <w:t>тис.грн</w:t>
      </w:r>
      <w:proofErr w:type="spellEnd"/>
      <w:r w:rsidRPr="003953FA">
        <w:rPr>
          <w:szCs w:val="28"/>
        </w:rPr>
        <w:t>.;</w:t>
      </w:r>
    </w:p>
    <w:p w14:paraId="2D40BDAC" w14:textId="77777777" w:rsidR="003953FA" w:rsidRPr="003953FA" w:rsidRDefault="003953FA" w:rsidP="003953FA">
      <w:pPr>
        <w:jc w:val="both"/>
        <w:rPr>
          <w:szCs w:val="28"/>
        </w:rPr>
      </w:pPr>
      <w:r w:rsidRPr="003953FA">
        <w:rPr>
          <w:szCs w:val="28"/>
        </w:rPr>
        <w:t>-  надано пільги 1 особі окремих категорій громадян з оплати послуг зв'язку на суму        1143,98 грн.;</w:t>
      </w:r>
    </w:p>
    <w:p w14:paraId="27B934F2" w14:textId="77777777" w:rsidR="003953FA" w:rsidRPr="003953FA" w:rsidRDefault="003953FA" w:rsidP="003953FA">
      <w:pPr>
        <w:jc w:val="both"/>
        <w:rPr>
          <w:szCs w:val="28"/>
        </w:rPr>
      </w:pPr>
      <w:r w:rsidRPr="003953FA">
        <w:rPr>
          <w:szCs w:val="28"/>
        </w:rPr>
        <w:t>-   компенсаційні виплати 2 підприємствам - перевізникам за пільговий проїзд автомобільним транспортом окремим категоріям громадян у сумі 5</w:t>
      </w:r>
      <w:r w:rsidR="00EA35D7" w:rsidRPr="00C725A0">
        <w:rPr>
          <w:szCs w:val="28"/>
        </w:rPr>
        <w:t> </w:t>
      </w:r>
      <w:r w:rsidRPr="003953FA">
        <w:rPr>
          <w:szCs w:val="28"/>
        </w:rPr>
        <w:t>249</w:t>
      </w:r>
      <w:r w:rsidR="00EA35D7" w:rsidRPr="00C725A0">
        <w:rPr>
          <w:szCs w:val="28"/>
        </w:rPr>
        <w:t>,</w:t>
      </w:r>
      <w:r w:rsidRPr="003953FA">
        <w:rPr>
          <w:szCs w:val="28"/>
        </w:rPr>
        <w:t xml:space="preserve"> 9</w:t>
      </w:r>
      <w:r w:rsidR="00EA35D7" w:rsidRPr="00C725A0">
        <w:rPr>
          <w:szCs w:val="28"/>
        </w:rPr>
        <w:t xml:space="preserve"> тис.</w:t>
      </w:r>
      <w:r w:rsidRPr="003953FA">
        <w:rPr>
          <w:szCs w:val="28"/>
        </w:rPr>
        <w:t xml:space="preserve"> грн.; </w:t>
      </w:r>
    </w:p>
    <w:p w14:paraId="0730EA01" w14:textId="77777777" w:rsidR="003953FA" w:rsidRPr="003953FA" w:rsidRDefault="003953FA" w:rsidP="003953FA">
      <w:pPr>
        <w:jc w:val="both"/>
        <w:rPr>
          <w:szCs w:val="28"/>
        </w:rPr>
      </w:pPr>
      <w:r w:rsidRPr="003953FA">
        <w:rPr>
          <w:szCs w:val="28"/>
        </w:rPr>
        <w:t>-  компенсаційні виплати за пільговий проїзд окремих категорій громадян на залізничному транспорті – 22 656,39 грн., що забезпечило щомісячною пільгою 24 особи;</w:t>
      </w:r>
    </w:p>
    <w:p w14:paraId="7A8DE3C7" w14:textId="77777777" w:rsidR="003953FA" w:rsidRPr="003953FA" w:rsidRDefault="003953FA" w:rsidP="003953FA">
      <w:pPr>
        <w:jc w:val="both"/>
        <w:rPr>
          <w:szCs w:val="28"/>
        </w:rPr>
      </w:pPr>
      <w:r w:rsidRPr="003953FA">
        <w:rPr>
          <w:szCs w:val="28"/>
        </w:rPr>
        <w:t>- передплата періодичних видань 20 активістам Новомосковської міської організації ветеранів України – на загальну суму 8 300,00 грн.;</w:t>
      </w:r>
    </w:p>
    <w:p w14:paraId="30684B12" w14:textId="77777777" w:rsidR="003953FA" w:rsidRPr="003953FA" w:rsidRDefault="003953FA" w:rsidP="003953FA">
      <w:pPr>
        <w:jc w:val="both"/>
        <w:rPr>
          <w:szCs w:val="28"/>
        </w:rPr>
      </w:pPr>
      <w:r w:rsidRPr="003953FA">
        <w:rPr>
          <w:szCs w:val="28"/>
        </w:rPr>
        <w:t>- компенсація вартості путівок санаторно-курортним закладам за оздоровлення окремих категорій громадян у сумі 132 069,98 грн. (11 осіб);</w:t>
      </w:r>
    </w:p>
    <w:p w14:paraId="2C14BC18" w14:textId="77777777" w:rsidR="003953FA" w:rsidRPr="003953FA" w:rsidRDefault="003953FA" w:rsidP="003953FA">
      <w:pPr>
        <w:jc w:val="both"/>
        <w:rPr>
          <w:szCs w:val="28"/>
        </w:rPr>
      </w:pPr>
      <w:r w:rsidRPr="003953FA">
        <w:rPr>
          <w:szCs w:val="28"/>
        </w:rPr>
        <w:t xml:space="preserve">- одноразову матеріальну допомогу сім'ям загиблих (померлих) безпосередньо в зоні проведення АТО/ООС та сім'ям Захисників/Захисниць України за/на встановлення надгробка (пам'ятника) отримала 58 особа на загальну суму 580 000,00 грн. </w:t>
      </w:r>
    </w:p>
    <w:p w14:paraId="3280B44B" w14:textId="77777777" w:rsidR="003953FA" w:rsidRPr="003953FA" w:rsidRDefault="003953FA" w:rsidP="003953FA">
      <w:pPr>
        <w:jc w:val="both"/>
        <w:rPr>
          <w:color w:val="000000"/>
          <w:szCs w:val="28"/>
        </w:rPr>
      </w:pPr>
      <w:r w:rsidRPr="003953FA">
        <w:rPr>
          <w:szCs w:val="28"/>
        </w:rPr>
        <w:tab/>
        <w:t xml:space="preserve">Офіційно з початку АТО/ООС та з початком військової агресії </w:t>
      </w:r>
      <w:r w:rsidRPr="003953FA">
        <w:rPr>
          <w:color w:val="000000"/>
          <w:szCs w:val="28"/>
        </w:rPr>
        <w:t>російської федерації проти України у Новомосковську отримали довідку внутрішньо переміщеної особи 12 999 переселенців. Але частина з них уже виїхали з міста й стали на облік в інших регіонах.  Зараз офіційно зареєстрованих у нашому місті  8 751 ВПО, в тому числі 1 874 дитини.</w:t>
      </w:r>
    </w:p>
    <w:p w14:paraId="0E917758" w14:textId="77777777" w:rsidR="003953FA" w:rsidRPr="00C725A0" w:rsidRDefault="003953FA" w:rsidP="00C725A0">
      <w:pPr>
        <w:jc w:val="both"/>
      </w:pPr>
      <w:r w:rsidRPr="00C725A0">
        <w:t xml:space="preserve">            Для вирішення проблем сімей переселенців  забезпечено прийом громадян та розгляд їх звернень у першочерговому порядку. Станом на 01 січня 2025 року загальна сума видатків на виплату адресної допомоги внутрішньо переміщеним особам склала 101 922,40 </w:t>
      </w:r>
      <w:proofErr w:type="spellStart"/>
      <w:r w:rsidRPr="00C725A0">
        <w:t>тис.грн</w:t>
      </w:r>
      <w:proofErr w:type="spellEnd"/>
      <w:r w:rsidRPr="00C725A0">
        <w:t>. (2343 сім’ї).</w:t>
      </w:r>
    </w:p>
    <w:p w14:paraId="7D9C1320" w14:textId="77777777" w:rsidR="003953FA" w:rsidRPr="00C725A0" w:rsidRDefault="003953FA" w:rsidP="00C725A0">
      <w:pPr>
        <w:jc w:val="both"/>
      </w:pPr>
      <w:r w:rsidRPr="00C725A0">
        <w:tab/>
        <w:t xml:space="preserve">У місті Новомосковськ постійно здійснюється  підтримка  та  соціальний  захист  багатодітних сімей. Станом на 01.01.2025 року на обліку в управлінні знаходиться 553 багатодітні сім’ї, в якій виховується 1 864 дитини.  За 2024 рік статус багатодітної сім’ї отримали 56 сімей, в яких виховується 177 дітей. Проводилася постійна робота по видачі посвідчень та довідок батькам та дітям з багатодітних сімей. За звітний період документи отримали 62 сім’ї та 183 дитини. На надання допомоги у зв’язку з вагітністю та пологами, при усиновленні дитини, народженні дитини, допомоги на дітей, над якими </w:t>
      </w:r>
      <w:r w:rsidRPr="00C725A0">
        <w:lastRenderedPageBreak/>
        <w:t xml:space="preserve">встановлено опіку чи піклування, допомоги на дітей одиноким матерям, тимчасової державної допомоги дітям, допомоги на дітей, які виховуються у багатодітних сім’ях, відшкодування послуги з догляду за дитиною до трьох років «муніципальна няня», виплата державної соціальної допомоги на дітей-сиріт та дітей, позбавлених батьківського піклування, у дитячих будинках сімейного типу та прийомних сім’ях, грошового забезпечення батькам-вихователям і прийомним батькам за бюджетною програмою КПКВК 2501400 «Соціальний захист дітей та сімей» фактичні видатки з початку 2024 року по </w:t>
      </w:r>
      <w:proofErr w:type="spellStart"/>
      <w:r w:rsidRPr="00C725A0">
        <w:t>м.Новомосковську</w:t>
      </w:r>
      <w:proofErr w:type="spellEnd"/>
      <w:r w:rsidRPr="00C725A0">
        <w:t xml:space="preserve"> склали 45 485,38 </w:t>
      </w:r>
      <w:proofErr w:type="spellStart"/>
      <w:r w:rsidRPr="00C725A0">
        <w:t>тис.грн</w:t>
      </w:r>
      <w:proofErr w:type="spellEnd"/>
      <w:r w:rsidRPr="00C725A0">
        <w:t>. за рахунок яких, допомогу щомісячно отримували  2 146 осіб.</w:t>
      </w:r>
    </w:p>
    <w:p w14:paraId="6796C09D" w14:textId="77777777" w:rsidR="003953FA" w:rsidRPr="003953FA" w:rsidRDefault="003953FA" w:rsidP="003953FA">
      <w:pPr>
        <w:ind w:firstLine="708"/>
        <w:jc w:val="both"/>
        <w:rPr>
          <w:szCs w:val="28"/>
        </w:rPr>
      </w:pPr>
      <w:r w:rsidRPr="003953FA">
        <w:rPr>
          <w:szCs w:val="28"/>
        </w:rPr>
        <w:t xml:space="preserve">На державну підтримку особам, які не мають право на пенсію, та особам з інвалідністю, державної соціальної допомоги на догляд, тимчасової державної соціальної допомоги непрацюючій особі, яка досягла загального пенсійного віку, але не набула права на пенсійну виплату, щомісячної компенсаційної виплати непрацюючій працездатній особі, яка доглядає за особою з інвалідністю І групи, а також за особою, яка досягла 80-річного віку, державна соціальна допомога особам з інвалідністю з дитинства та дітей з інвалідністю, по догляду за особами з інвалідністю І чи ІІ групи внаслідок психічного розладу за бюджетною програмою КПКВК 2501530 «Соціальний захист громадян, які потрапили у складні життєві обставини» фактичні видатки у 2024 році по </w:t>
      </w:r>
      <w:proofErr w:type="spellStart"/>
      <w:r w:rsidRPr="003953FA">
        <w:rPr>
          <w:szCs w:val="28"/>
        </w:rPr>
        <w:t>м.Новомосковську</w:t>
      </w:r>
      <w:proofErr w:type="spellEnd"/>
      <w:r w:rsidRPr="003953FA">
        <w:rPr>
          <w:szCs w:val="28"/>
        </w:rPr>
        <w:t xml:space="preserve"> склали 54 560,71 </w:t>
      </w:r>
      <w:proofErr w:type="spellStart"/>
      <w:r w:rsidRPr="003953FA">
        <w:rPr>
          <w:szCs w:val="28"/>
        </w:rPr>
        <w:t>тис.грн</w:t>
      </w:r>
      <w:proofErr w:type="spellEnd"/>
      <w:r w:rsidRPr="003953FA">
        <w:rPr>
          <w:szCs w:val="28"/>
        </w:rPr>
        <w:t>., за рахунок яких,  допомогу щомісячно отримали 1318 осіб.</w:t>
      </w:r>
    </w:p>
    <w:p w14:paraId="1D6828F8" w14:textId="77777777" w:rsidR="003953FA" w:rsidRPr="003953FA" w:rsidRDefault="003953FA" w:rsidP="003953FA">
      <w:pPr>
        <w:ind w:firstLine="708"/>
        <w:jc w:val="both"/>
        <w:rPr>
          <w:szCs w:val="28"/>
        </w:rPr>
      </w:pPr>
      <w:r w:rsidRPr="003953FA">
        <w:rPr>
          <w:szCs w:val="28"/>
        </w:rPr>
        <w:t xml:space="preserve">За бюджетною програмою КПКВК 2501540 «Підтримка малозабезпечених сімей» фактичні видатки за звітний період 2024 року по </w:t>
      </w:r>
      <w:proofErr w:type="spellStart"/>
      <w:r w:rsidRPr="003953FA">
        <w:rPr>
          <w:szCs w:val="28"/>
        </w:rPr>
        <w:t>м.Новомосковську</w:t>
      </w:r>
      <w:proofErr w:type="spellEnd"/>
      <w:r w:rsidRPr="003953FA">
        <w:rPr>
          <w:szCs w:val="28"/>
        </w:rPr>
        <w:t xml:space="preserve"> для надання державної соціальної допомоги малозабезпеченим сім’ям склали 25 576,81 </w:t>
      </w:r>
      <w:proofErr w:type="spellStart"/>
      <w:r w:rsidRPr="003953FA">
        <w:rPr>
          <w:szCs w:val="28"/>
        </w:rPr>
        <w:t>тис.грн</w:t>
      </w:r>
      <w:proofErr w:type="spellEnd"/>
      <w:r w:rsidRPr="003953FA">
        <w:rPr>
          <w:szCs w:val="28"/>
        </w:rPr>
        <w:t>. за рахунок яких 285 осіб щомісячно отримували виплати.</w:t>
      </w:r>
    </w:p>
    <w:p w14:paraId="3FF87514" w14:textId="77777777" w:rsidR="003953FA" w:rsidRPr="003953FA" w:rsidRDefault="003953FA" w:rsidP="003953FA">
      <w:pPr>
        <w:ind w:firstLine="708"/>
        <w:jc w:val="both"/>
        <w:rPr>
          <w:szCs w:val="28"/>
        </w:rPr>
      </w:pPr>
      <w:r w:rsidRPr="003953FA">
        <w:rPr>
          <w:szCs w:val="28"/>
        </w:rPr>
        <w:t xml:space="preserve">Згідно постанови Кабінету Міністрів України від 28.12.2016 р. № 1045 «Деякі питання виплати соціальних стипендій студентам (курсантам) вищих навчальних закладів» з 2017 року управління перераховує кошти навчальним закладам </w:t>
      </w:r>
      <w:proofErr w:type="spellStart"/>
      <w:r w:rsidRPr="003953FA">
        <w:rPr>
          <w:szCs w:val="28"/>
        </w:rPr>
        <w:t>передвищої</w:t>
      </w:r>
      <w:proofErr w:type="spellEnd"/>
      <w:r w:rsidRPr="003953FA">
        <w:rPr>
          <w:szCs w:val="28"/>
        </w:rPr>
        <w:t xml:space="preserve"> та вищої освіти для виплати соціальних стипендій студентам (курсантам). За 2024 рік перераховано стипендію за рахунок коштів державного бюджету на загальну суму 1 278,10 </w:t>
      </w:r>
      <w:proofErr w:type="spellStart"/>
      <w:r w:rsidRPr="003953FA">
        <w:rPr>
          <w:szCs w:val="28"/>
        </w:rPr>
        <w:t>тис.грн</w:t>
      </w:r>
      <w:proofErr w:type="spellEnd"/>
      <w:r w:rsidRPr="003953FA">
        <w:rPr>
          <w:szCs w:val="28"/>
        </w:rPr>
        <w:t xml:space="preserve">. В середньому щомісячно виплату отримують 54 студенти. </w:t>
      </w:r>
    </w:p>
    <w:p w14:paraId="39B068F1" w14:textId="77777777" w:rsidR="003953FA" w:rsidRPr="003953FA" w:rsidRDefault="003953FA" w:rsidP="003953FA">
      <w:pPr>
        <w:ind w:firstLine="720"/>
        <w:jc w:val="both"/>
        <w:rPr>
          <w:szCs w:val="28"/>
        </w:rPr>
      </w:pPr>
      <w:r w:rsidRPr="003953FA">
        <w:rPr>
          <w:szCs w:val="28"/>
        </w:rPr>
        <w:t xml:space="preserve">У місті Новомосковську організована робота, щодо урочистого привітання осіб, яким виповнилось 100 років, з наданням матеріальної (грошової), натуральної допомоги та виплати їм у подальшому щомісячної стипендії. У 2024 році за рахунок коштів державного бюджету виплачено щомісячну стипендію трьом особам яким виповнилось 100 років на загальну суму 84 996,00 грн., та за рахунок коштів бюджету Новомосковської міської територіальної громади на протязі року виплачено матеріальну (грошову) допомогу в сумі 10 000,00 грн.. </w:t>
      </w:r>
    </w:p>
    <w:p w14:paraId="3FB6B5E0" w14:textId="77777777" w:rsidR="003953FA" w:rsidRPr="003953FA" w:rsidRDefault="003953FA" w:rsidP="003953FA">
      <w:pPr>
        <w:ind w:firstLine="720"/>
        <w:jc w:val="both"/>
        <w:rPr>
          <w:szCs w:val="28"/>
        </w:rPr>
      </w:pPr>
      <w:r w:rsidRPr="003953FA">
        <w:rPr>
          <w:szCs w:val="28"/>
        </w:rPr>
        <w:t xml:space="preserve">За рахунок субвенції з державного бюджету проведено виплату грошової компенсації за належні для отримання жилі приміщення особам, які перебували на квартирному обліку в </w:t>
      </w:r>
      <w:proofErr w:type="spellStart"/>
      <w:r w:rsidRPr="003953FA">
        <w:rPr>
          <w:szCs w:val="28"/>
        </w:rPr>
        <w:t>м.Новомосковськ</w:t>
      </w:r>
      <w:proofErr w:type="spellEnd"/>
      <w:r w:rsidRPr="003953FA">
        <w:rPr>
          <w:szCs w:val="28"/>
        </w:rPr>
        <w:t>, а саме:</w:t>
      </w:r>
    </w:p>
    <w:p w14:paraId="5F6C216C" w14:textId="77777777" w:rsidR="003953FA" w:rsidRPr="003953FA" w:rsidRDefault="003953FA" w:rsidP="003953FA">
      <w:pPr>
        <w:jc w:val="both"/>
        <w:rPr>
          <w:szCs w:val="28"/>
        </w:rPr>
      </w:pPr>
      <w:r w:rsidRPr="003953FA">
        <w:rPr>
          <w:szCs w:val="28"/>
        </w:rPr>
        <w:t xml:space="preserve">- чотирьом особам, визначених абзацами 5 – 8 пункту 1 статті 10 Закону України „Про статус ветеранів війни, гарантії їх соціального захисту”, для осіб з </w:t>
      </w:r>
      <w:r w:rsidRPr="003953FA">
        <w:rPr>
          <w:szCs w:val="28"/>
        </w:rPr>
        <w:lastRenderedPageBreak/>
        <w:t xml:space="preserve">інвалідністю І – ІІ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визначених пунктами 11 – 14 частини другої статті 7 Закону України „Про статус ветеранів війни, гарантії їх соціального захисту” на загальну суму 6 438,41 </w:t>
      </w:r>
      <w:proofErr w:type="spellStart"/>
      <w:r w:rsidRPr="003953FA">
        <w:rPr>
          <w:szCs w:val="28"/>
        </w:rPr>
        <w:t>тис.грн</w:t>
      </w:r>
      <w:proofErr w:type="spellEnd"/>
      <w:r w:rsidRPr="003953FA">
        <w:rPr>
          <w:szCs w:val="28"/>
        </w:rPr>
        <w:t>.;</w:t>
      </w:r>
    </w:p>
    <w:p w14:paraId="524B1E46" w14:textId="77777777" w:rsidR="003953FA" w:rsidRPr="003953FA" w:rsidRDefault="003953FA" w:rsidP="003953FA">
      <w:pPr>
        <w:jc w:val="both"/>
        <w:rPr>
          <w:szCs w:val="28"/>
        </w:rPr>
      </w:pPr>
      <w:r w:rsidRPr="003953FA">
        <w:rPr>
          <w:szCs w:val="28"/>
        </w:rPr>
        <w:t xml:space="preserve">- чотирьом особам, визначених пунктами 2- 5 частини першої статті 101 Закону України «Про статус ветеранів війни, гарантії їх соціального захисту», для осіб з інвалідністю І-ІІ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на загальну суму 8 814,84 </w:t>
      </w:r>
      <w:proofErr w:type="spellStart"/>
      <w:r w:rsidRPr="003953FA">
        <w:rPr>
          <w:szCs w:val="28"/>
        </w:rPr>
        <w:t>тис.грн</w:t>
      </w:r>
      <w:proofErr w:type="spellEnd"/>
      <w:r w:rsidRPr="003953FA">
        <w:rPr>
          <w:szCs w:val="28"/>
        </w:rPr>
        <w:t>.</w:t>
      </w:r>
    </w:p>
    <w:p w14:paraId="26D54ECE" w14:textId="77777777" w:rsidR="003953FA" w:rsidRPr="003953FA" w:rsidRDefault="003953FA" w:rsidP="003953FA">
      <w:pPr>
        <w:ind w:firstLine="708"/>
        <w:jc w:val="both"/>
        <w:rPr>
          <w:szCs w:val="28"/>
        </w:rPr>
      </w:pPr>
      <w:r w:rsidRPr="003953FA">
        <w:rPr>
          <w:szCs w:val="28"/>
        </w:rPr>
        <w:t xml:space="preserve">Діти з інвалідністю, які перебувають на обліку в управлінні соціального захисту населення </w:t>
      </w:r>
      <w:proofErr w:type="spellStart"/>
      <w:r w:rsidRPr="003953FA">
        <w:rPr>
          <w:szCs w:val="28"/>
        </w:rPr>
        <w:t>м.Новомосковська</w:t>
      </w:r>
      <w:proofErr w:type="spellEnd"/>
      <w:r w:rsidRPr="003953FA">
        <w:rPr>
          <w:szCs w:val="28"/>
        </w:rPr>
        <w:t>, відповідно до постанови Кабінету Міністрів України від 27.03.2019р. № 309, мають право на проходження реабілітації, яка здійснюється за рахунок коштів державного бюджету. У 2024 році реабілітаційними послугами скористалось 13 дітей з інвалідністю на загальну суму 279 700,00 грн..</w:t>
      </w:r>
    </w:p>
    <w:p w14:paraId="603CF379" w14:textId="77777777" w:rsidR="00EC314D" w:rsidRDefault="00EC314D" w:rsidP="00946E73">
      <w:pPr>
        <w:ind w:firstLine="851"/>
        <w:jc w:val="both"/>
        <w:rPr>
          <w:szCs w:val="28"/>
        </w:rPr>
      </w:pPr>
    </w:p>
    <w:p w14:paraId="1D556378" w14:textId="77777777" w:rsidR="00946E73" w:rsidRPr="00946E73" w:rsidRDefault="00946E73" w:rsidP="00946E73">
      <w:pPr>
        <w:jc w:val="center"/>
        <w:rPr>
          <w:b/>
          <w:u w:val="single"/>
        </w:rPr>
      </w:pPr>
      <w:r w:rsidRPr="00946E73">
        <w:rPr>
          <w:b/>
          <w:u w:val="single"/>
        </w:rPr>
        <w:t>Реформування житлово-комунального господарства</w:t>
      </w:r>
    </w:p>
    <w:p w14:paraId="6FD5A564" w14:textId="77777777" w:rsidR="00946E73" w:rsidRPr="00C0598C" w:rsidRDefault="00946E73" w:rsidP="00946E73">
      <w:pPr>
        <w:jc w:val="both"/>
        <w:rPr>
          <w:szCs w:val="28"/>
        </w:rPr>
      </w:pPr>
      <w:r w:rsidRPr="00946E73">
        <w:rPr>
          <w:szCs w:val="28"/>
        </w:rPr>
        <w:t xml:space="preserve">          </w:t>
      </w:r>
      <w:r w:rsidRPr="00C0598C">
        <w:rPr>
          <w:szCs w:val="28"/>
        </w:rPr>
        <w:t xml:space="preserve">Основна увага в житлово - комунальному господарстві міста була зосереджена на забезпеченні  необхідного рівня обслуговування мешканців, наданні якісних комунальних послуг, підтриманні санітарного порядку, благоустрою, створенні комфортного середовища для проживання. </w:t>
      </w:r>
      <w:r w:rsidRPr="00C0598C">
        <w:rPr>
          <w:szCs w:val="28"/>
        </w:rPr>
        <w:tab/>
      </w:r>
    </w:p>
    <w:p w14:paraId="7236F35F" w14:textId="77777777" w:rsidR="0062231B" w:rsidRDefault="00946E73" w:rsidP="00946E73">
      <w:pPr>
        <w:tabs>
          <w:tab w:val="left" w:pos="709"/>
        </w:tabs>
        <w:jc w:val="both"/>
        <w:rPr>
          <w:szCs w:val="28"/>
        </w:rPr>
      </w:pPr>
      <w:r w:rsidRPr="00C0598C">
        <w:rPr>
          <w:szCs w:val="28"/>
        </w:rPr>
        <w:t xml:space="preserve">   </w:t>
      </w:r>
      <w:r w:rsidR="006F4F06">
        <w:rPr>
          <w:szCs w:val="28"/>
        </w:rPr>
        <w:tab/>
      </w:r>
      <w:r w:rsidR="006F4F06" w:rsidRPr="006F4F06">
        <w:rPr>
          <w:szCs w:val="28"/>
        </w:rPr>
        <w:t xml:space="preserve">Протягом 2024 року </w:t>
      </w:r>
      <w:r w:rsidR="006F4F06">
        <w:rPr>
          <w:szCs w:val="28"/>
        </w:rPr>
        <w:t>були виконані</w:t>
      </w:r>
      <w:r w:rsidR="006F4F06" w:rsidRPr="006F4F06">
        <w:rPr>
          <w:szCs w:val="28"/>
        </w:rPr>
        <w:t xml:space="preserve"> наступні роботи:</w:t>
      </w:r>
    </w:p>
    <w:p w14:paraId="41238211" w14:textId="77777777" w:rsidR="006F4F06" w:rsidRDefault="006F4F06" w:rsidP="006F4F06">
      <w:pPr>
        <w:pStyle w:val="a6"/>
        <w:spacing w:before="60"/>
        <w:ind w:firstLine="708"/>
        <w:rPr>
          <w:color w:val="000000"/>
          <w:kern w:val="2"/>
          <w:szCs w:val="28"/>
          <w:lang w:eastAsia="zh-CN"/>
        </w:rPr>
      </w:pPr>
      <w:r>
        <w:rPr>
          <w:color w:val="000000"/>
          <w:kern w:val="2"/>
          <w:szCs w:val="28"/>
          <w:lang w:eastAsia="zh-CN"/>
        </w:rPr>
        <w:t xml:space="preserve">Виготовлено </w:t>
      </w:r>
      <w:r w:rsidRPr="00A634C7">
        <w:rPr>
          <w:color w:val="000000"/>
          <w:kern w:val="2"/>
          <w:szCs w:val="28"/>
          <w:lang w:eastAsia="zh-CN"/>
        </w:rPr>
        <w:t xml:space="preserve"> ПКД</w:t>
      </w:r>
      <w:r>
        <w:rPr>
          <w:color w:val="000000"/>
          <w:kern w:val="2"/>
          <w:szCs w:val="28"/>
          <w:lang w:eastAsia="zh-CN"/>
        </w:rPr>
        <w:t xml:space="preserve"> та проходження експертизи  по об'єкту</w:t>
      </w:r>
      <w:r w:rsidRPr="00A634C7">
        <w:rPr>
          <w:color w:val="000000"/>
          <w:kern w:val="2"/>
          <w:szCs w:val="28"/>
          <w:lang w:eastAsia="zh-CN"/>
        </w:rPr>
        <w:t>:</w:t>
      </w:r>
      <w:r>
        <w:rPr>
          <w:color w:val="000000"/>
          <w:kern w:val="2"/>
          <w:szCs w:val="28"/>
          <w:lang w:eastAsia="zh-CN"/>
        </w:rPr>
        <w:t xml:space="preserve"> </w:t>
      </w:r>
      <w:r w:rsidRPr="00506A30">
        <w:rPr>
          <w:color w:val="000000"/>
          <w:kern w:val="2"/>
          <w:szCs w:val="28"/>
          <w:lang w:eastAsia="zh-CN"/>
        </w:rPr>
        <w:t>«Капітальний ремонт частини приміщень І поверху та вхідної групи адміністративної будівлі по вул. Шевченка, 7, м. Новомосковськ</w:t>
      </w:r>
      <w:r>
        <w:rPr>
          <w:color w:val="000000"/>
          <w:kern w:val="2"/>
          <w:szCs w:val="28"/>
          <w:lang w:eastAsia="zh-CN"/>
        </w:rPr>
        <w:t xml:space="preserve"> </w:t>
      </w:r>
      <w:r w:rsidRPr="00506A30">
        <w:rPr>
          <w:color w:val="000000"/>
          <w:kern w:val="2"/>
          <w:szCs w:val="28"/>
          <w:lang w:eastAsia="zh-CN"/>
        </w:rPr>
        <w:t>»</w:t>
      </w:r>
      <w:r>
        <w:rPr>
          <w:color w:val="000000"/>
          <w:kern w:val="2"/>
          <w:szCs w:val="28"/>
          <w:lang w:eastAsia="zh-CN"/>
        </w:rPr>
        <w:t>;</w:t>
      </w:r>
    </w:p>
    <w:p w14:paraId="0A419813" w14:textId="77777777" w:rsidR="006F4F06" w:rsidRDefault="006F4F06" w:rsidP="006F4F06">
      <w:pPr>
        <w:pStyle w:val="a6"/>
        <w:spacing w:before="60"/>
        <w:ind w:firstLine="708"/>
        <w:rPr>
          <w:color w:val="000000"/>
          <w:kern w:val="2"/>
          <w:szCs w:val="28"/>
          <w:lang w:eastAsia="zh-CN"/>
        </w:rPr>
      </w:pPr>
      <w:r w:rsidRPr="00506A30">
        <w:rPr>
          <w:color w:val="000000"/>
          <w:kern w:val="2"/>
          <w:szCs w:val="28"/>
          <w:lang w:eastAsia="zh-CN"/>
        </w:rPr>
        <w:t>Послуги з нестандартного приєднання до електричних мереж по  об’єкту: "Нежитлова будівля, Дніпропетровська обл., м. Новомоск</w:t>
      </w:r>
      <w:r>
        <w:rPr>
          <w:color w:val="000000"/>
          <w:kern w:val="2"/>
          <w:szCs w:val="28"/>
          <w:lang w:eastAsia="zh-CN"/>
        </w:rPr>
        <w:t>овськ, пров. Козацький, буд.8";</w:t>
      </w:r>
    </w:p>
    <w:p w14:paraId="1173D8D6" w14:textId="77777777" w:rsidR="006F4F06" w:rsidRDefault="006F4F06" w:rsidP="006F4F06">
      <w:pPr>
        <w:pStyle w:val="a6"/>
        <w:spacing w:before="60"/>
        <w:ind w:firstLine="708"/>
        <w:rPr>
          <w:color w:val="000000"/>
          <w:kern w:val="2"/>
          <w:szCs w:val="28"/>
          <w:lang w:eastAsia="zh-CN"/>
        </w:rPr>
      </w:pPr>
      <w:r w:rsidRPr="00506A30">
        <w:rPr>
          <w:color w:val="000000"/>
          <w:kern w:val="2"/>
          <w:szCs w:val="28"/>
          <w:lang w:eastAsia="zh-CN"/>
        </w:rPr>
        <w:t>Поточний ремонт та проведення технічного нагляду  покрівлі адміністративної будівлі за адресо</w:t>
      </w:r>
      <w:r>
        <w:rPr>
          <w:color w:val="000000"/>
          <w:kern w:val="2"/>
          <w:szCs w:val="28"/>
          <w:lang w:eastAsia="zh-CN"/>
        </w:rPr>
        <w:t xml:space="preserve">ю: вул. Велика Ковалівка, 10 Б, </w:t>
      </w:r>
      <w:r w:rsidRPr="00506A30">
        <w:rPr>
          <w:color w:val="000000"/>
          <w:kern w:val="2"/>
          <w:szCs w:val="28"/>
          <w:lang w:eastAsia="zh-CN"/>
        </w:rPr>
        <w:t>м. Новомосковськ</w:t>
      </w:r>
      <w:r>
        <w:rPr>
          <w:color w:val="000000"/>
          <w:kern w:val="2"/>
          <w:szCs w:val="28"/>
          <w:lang w:eastAsia="zh-CN"/>
        </w:rPr>
        <w:t>;</w:t>
      </w:r>
    </w:p>
    <w:p w14:paraId="24524B9B" w14:textId="77777777" w:rsidR="006F4F06" w:rsidRDefault="006F4F06" w:rsidP="006F4F06">
      <w:pPr>
        <w:pStyle w:val="a6"/>
        <w:spacing w:before="60"/>
        <w:ind w:firstLine="708"/>
        <w:rPr>
          <w:color w:val="000000"/>
          <w:kern w:val="2"/>
          <w:szCs w:val="28"/>
          <w:lang w:eastAsia="zh-CN"/>
        </w:rPr>
      </w:pPr>
      <w:r w:rsidRPr="00506A30">
        <w:rPr>
          <w:color w:val="000000"/>
          <w:kern w:val="2"/>
          <w:szCs w:val="28"/>
          <w:lang w:eastAsia="zh-CN"/>
        </w:rPr>
        <w:t>Розроблення ПКД та проходження експертизи по об'єкту:«Капітальний ремонт шляхопроводу над залізничною колією по вулиці Гетьманській у м. Новомосковськ, Дніпропетровської області»</w:t>
      </w:r>
      <w:r>
        <w:rPr>
          <w:color w:val="000000"/>
          <w:kern w:val="2"/>
          <w:szCs w:val="28"/>
          <w:lang w:eastAsia="zh-CN"/>
        </w:rPr>
        <w:t>;</w:t>
      </w:r>
    </w:p>
    <w:p w14:paraId="042B4630" w14:textId="77777777" w:rsidR="006F4F06" w:rsidRDefault="006F4F06" w:rsidP="006F4F06">
      <w:pPr>
        <w:pStyle w:val="a6"/>
        <w:spacing w:before="60"/>
        <w:ind w:firstLine="708"/>
        <w:rPr>
          <w:color w:val="000000"/>
          <w:kern w:val="2"/>
          <w:szCs w:val="28"/>
          <w:lang w:eastAsia="zh-CN"/>
        </w:rPr>
      </w:pPr>
      <w:r w:rsidRPr="00506A30">
        <w:rPr>
          <w:color w:val="000000"/>
          <w:kern w:val="2"/>
          <w:szCs w:val="28"/>
          <w:lang w:eastAsia="zh-CN"/>
        </w:rPr>
        <w:lastRenderedPageBreak/>
        <w:t>Розроблення ПКД та проходження експертизи по об'єкту:«Капітальний ремонт дорожнього покриття автодороги по вул. Зіни Білої в м. Новомосковськ, Дніпропетровської області»</w:t>
      </w:r>
      <w:r w:rsidR="00D00E78">
        <w:rPr>
          <w:color w:val="000000"/>
          <w:kern w:val="2"/>
          <w:szCs w:val="28"/>
          <w:lang w:eastAsia="zh-CN"/>
        </w:rPr>
        <w:t>;</w:t>
      </w:r>
    </w:p>
    <w:p w14:paraId="0B3060DA" w14:textId="77777777" w:rsidR="006F4F06" w:rsidRDefault="006F4F06" w:rsidP="006F4F06">
      <w:pPr>
        <w:pStyle w:val="a6"/>
        <w:spacing w:before="60"/>
        <w:ind w:firstLine="708"/>
        <w:rPr>
          <w:color w:val="000000"/>
          <w:kern w:val="2"/>
          <w:szCs w:val="28"/>
          <w:lang w:eastAsia="zh-CN"/>
        </w:rPr>
      </w:pPr>
      <w:r w:rsidRPr="00ED1A15">
        <w:rPr>
          <w:color w:val="000000"/>
          <w:kern w:val="2"/>
          <w:szCs w:val="28"/>
          <w:lang w:eastAsia="zh-CN"/>
        </w:rPr>
        <w:t>«Капітальний ремонт нежитлової будівлі за адресою: м. Новомосковськ, пров. Козацький 8». Коригування</w:t>
      </w:r>
      <w:r w:rsidR="00D00E78">
        <w:rPr>
          <w:color w:val="000000"/>
          <w:kern w:val="2"/>
          <w:szCs w:val="28"/>
          <w:lang w:eastAsia="zh-CN"/>
        </w:rPr>
        <w:t>;</w:t>
      </w:r>
    </w:p>
    <w:p w14:paraId="5A0054A0" w14:textId="77777777" w:rsidR="006F4F06" w:rsidRDefault="00D00E78" w:rsidP="006F4F06">
      <w:pPr>
        <w:pStyle w:val="a6"/>
        <w:spacing w:before="60"/>
        <w:ind w:firstLine="708"/>
        <w:rPr>
          <w:color w:val="000000"/>
          <w:kern w:val="2"/>
          <w:szCs w:val="28"/>
          <w:lang w:eastAsia="zh-CN"/>
        </w:rPr>
      </w:pPr>
      <w:r>
        <w:rPr>
          <w:color w:val="000000"/>
          <w:kern w:val="2"/>
          <w:szCs w:val="28"/>
          <w:lang w:eastAsia="zh-CN"/>
        </w:rPr>
        <w:t>Проведено п</w:t>
      </w:r>
      <w:r w:rsidR="006F4F06" w:rsidRPr="00870433">
        <w:rPr>
          <w:color w:val="000000"/>
          <w:kern w:val="2"/>
          <w:szCs w:val="28"/>
          <w:lang w:eastAsia="zh-CN"/>
        </w:rPr>
        <w:t>оточний  ремонт нежитлового приміщення за адресою: вул. Гаври</w:t>
      </w:r>
      <w:r w:rsidR="007A192A">
        <w:rPr>
          <w:color w:val="000000"/>
          <w:kern w:val="2"/>
          <w:szCs w:val="28"/>
          <w:lang w:eastAsia="zh-CN"/>
        </w:rPr>
        <w:t>ї</w:t>
      </w:r>
      <w:r w:rsidR="006F4F06" w:rsidRPr="00870433">
        <w:rPr>
          <w:color w:val="000000"/>
          <w:kern w:val="2"/>
          <w:szCs w:val="28"/>
          <w:lang w:eastAsia="zh-CN"/>
        </w:rPr>
        <w:t>ла Зелінського, буд.10, м. Новомосковськ</w:t>
      </w:r>
      <w:r w:rsidR="006F4F06">
        <w:rPr>
          <w:color w:val="000000"/>
          <w:kern w:val="2"/>
          <w:szCs w:val="28"/>
          <w:lang w:eastAsia="zh-CN"/>
        </w:rPr>
        <w:t>.</w:t>
      </w:r>
    </w:p>
    <w:p w14:paraId="59BB5843" w14:textId="77777777" w:rsidR="00F47498" w:rsidRDefault="00F47498" w:rsidP="006F4F06">
      <w:pPr>
        <w:pStyle w:val="a6"/>
        <w:spacing w:before="60"/>
        <w:rPr>
          <w:rFonts w:eastAsia="Calibri"/>
        </w:rPr>
      </w:pPr>
      <w:r>
        <w:rPr>
          <w:rFonts w:eastAsia="Calibri"/>
        </w:rPr>
        <w:t>Проводилося</w:t>
      </w:r>
      <w:r w:rsidR="00A463CD">
        <w:rPr>
          <w:rFonts w:eastAsia="Calibri"/>
        </w:rPr>
        <w:t xml:space="preserve"> протягом року</w:t>
      </w:r>
      <w:r>
        <w:rPr>
          <w:rFonts w:eastAsia="Calibri"/>
        </w:rPr>
        <w:t>:</w:t>
      </w:r>
    </w:p>
    <w:p w14:paraId="0335EFE4" w14:textId="77777777" w:rsidR="006F4F06" w:rsidRPr="00506A30" w:rsidRDefault="00F47498" w:rsidP="00A659BA">
      <w:pPr>
        <w:pStyle w:val="a6"/>
        <w:ind w:right="-51"/>
        <w:rPr>
          <w:rFonts w:eastAsia="Calibri"/>
        </w:rPr>
      </w:pPr>
      <w:r>
        <w:rPr>
          <w:rFonts w:eastAsia="Calibri"/>
        </w:rPr>
        <w:t>р</w:t>
      </w:r>
      <w:r w:rsidR="006F4F06" w:rsidRPr="00506A30">
        <w:rPr>
          <w:rFonts w:eastAsia="Calibri"/>
        </w:rPr>
        <w:t>озчищення доріг від снігу  за допомогою спеціальної т</w:t>
      </w:r>
      <w:r>
        <w:rPr>
          <w:rFonts w:eastAsia="Calibri"/>
        </w:rPr>
        <w:t>ехніки  загальною площею 665 км, п</w:t>
      </w:r>
      <w:r w:rsidR="006F4F06" w:rsidRPr="00506A30">
        <w:rPr>
          <w:rFonts w:eastAsia="Calibri"/>
        </w:rPr>
        <w:t xml:space="preserve">осипка доріг </w:t>
      </w:r>
      <w:proofErr w:type="spellStart"/>
      <w:r w:rsidR="006F4F06" w:rsidRPr="00506A30">
        <w:rPr>
          <w:rFonts w:eastAsia="Calibri"/>
        </w:rPr>
        <w:t>протиожеледною</w:t>
      </w:r>
      <w:proofErr w:type="spellEnd"/>
      <w:r w:rsidR="006F4F06" w:rsidRPr="00506A30">
        <w:rPr>
          <w:rFonts w:eastAsia="Calibri"/>
        </w:rPr>
        <w:t xml:space="preserve"> сумішшю -  570 км</w:t>
      </w:r>
      <w:r w:rsidR="00A659BA">
        <w:rPr>
          <w:rFonts w:eastAsia="Calibri"/>
        </w:rPr>
        <w:t>;</w:t>
      </w:r>
    </w:p>
    <w:p w14:paraId="4740A05F" w14:textId="77777777" w:rsidR="006F4F06" w:rsidRPr="00506A30" w:rsidRDefault="00A659BA" w:rsidP="00A659BA">
      <w:pPr>
        <w:pStyle w:val="a6"/>
        <w:ind w:right="-51"/>
        <w:rPr>
          <w:rFonts w:eastAsia="Calibri"/>
        </w:rPr>
      </w:pPr>
      <w:r>
        <w:rPr>
          <w:rFonts w:eastAsia="Calibri"/>
        </w:rPr>
        <w:t>ч</w:t>
      </w:r>
      <w:r w:rsidR="006F4F06" w:rsidRPr="00506A30">
        <w:rPr>
          <w:rFonts w:eastAsia="Calibri"/>
        </w:rPr>
        <w:t>ищення узбіч від бруду – 26 км</w:t>
      </w:r>
      <w:r>
        <w:rPr>
          <w:rFonts w:eastAsia="Calibri"/>
        </w:rPr>
        <w:t>;</w:t>
      </w:r>
    </w:p>
    <w:p w14:paraId="15552C3E" w14:textId="77777777" w:rsidR="006F4F06" w:rsidRPr="00506A30" w:rsidRDefault="00A659BA" w:rsidP="00A659BA">
      <w:pPr>
        <w:pStyle w:val="a6"/>
        <w:ind w:right="-51"/>
        <w:rPr>
          <w:rFonts w:eastAsia="Calibri"/>
        </w:rPr>
      </w:pPr>
      <w:r>
        <w:rPr>
          <w:rFonts w:eastAsia="Calibri"/>
        </w:rPr>
        <w:t>п</w:t>
      </w:r>
      <w:r w:rsidR="006F4F06" w:rsidRPr="00506A30">
        <w:rPr>
          <w:rFonts w:eastAsia="Calibri"/>
        </w:rPr>
        <w:t xml:space="preserve">ідсипка аварійних ям зрізом – 2 800 </w:t>
      </w:r>
      <w:proofErr w:type="spellStart"/>
      <w:r w:rsidR="006F4F06" w:rsidRPr="00506A30">
        <w:rPr>
          <w:rFonts w:eastAsia="Calibri"/>
        </w:rPr>
        <w:t>кв.м</w:t>
      </w:r>
      <w:proofErr w:type="spellEnd"/>
      <w:r>
        <w:rPr>
          <w:rFonts w:eastAsia="Calibri"/>
        </w:rPr>
        <w:t>;</w:t>
      </w:r>
      <w:r w:rsidR="006F4F06" w:rsidRPr="00506A30">
        <w:rPr>
          <w:rFonts w:eastAsia="Calibri"/>
        </w:rPr>
        <w:t xml:space="preserve"> </w:t>
      </w:r>
    </w:p>
    <w:p w14:paraId="7F8EF4D3" w14:textId="77777777" w:rsidR="006F4F06" w:rsidRPr="00506A30" w:rsidRDefault="00A659BA" w:rsidP="00A659BA">
      <w:pPr>
        <w:pStyle w:val="a6"/>
        <w:ind w:right="-51"/>
        <w:rPr>
          <w:rFonts w:eastAsia="Calibri"/>
        </w:rPr>
      </w:pPr>
      <w:r>
        <w:rPr>
          <w:rFonts w:eastAsia="Calibri"/>
        </w:rPr>
        <w:t>в</w:t>
      </w:r>
      <w:r w:rsidR="006F4F06" w:rsidRPr="00506A30">
        <w:rPr>
          <w:rFonts w:eastAsia="Calibri"/>
        </w:rPr>
        <w:t xml:space="preserve">становлено елементів ППЗШ - 192 </w:t>
      </w:r>
      <w:proofErr w:type="spellStart"/>
      <w:r w:rsidR="006F4F06" w:rsidRPr="00506A30">
        <w:rPr>
          <w:rFonts w:eastAsia="Calibri"/>
        </w:rPr>
        <w:t>шт</w:t>
      </w:r>
      <w:proofErr w:type="spellEnd"/>
      <w:r>
        <w:rPr>
          <w:rFonts w:eastAsia="Calibri"/>
        </w:rPr>
        <w:t>;</w:t>
      </w:r>
    </w:p>
    <w:p w14:paraId="2A534C99" w14:textId="77777777" w:rsidR="006F4F06" w:rsidRPr="00506A30" w:rsidRDefault="00A659BA" w:rsidP="00A659BA">
      <w:pPr>
        <w:pStyle w:val="a6"/>
        <w:ind w:right="-51"/>
        <w:rPr>
          <w:rFonts w:eastAsia="Calibri"/>
        </w:rPr>
      </w:pPr>
      <w:r>
        <w:rPr>
          <w:rFonts w:eastAsia="Calibri"/>
        </w:rPr>
        <w:t>в</w:t>
      </w:r>
      <w:r w:rsidR="006F4F06" w:rsidRPr="00506A30">
        <w:rPr>
          <w:rFonts w:eastAsia="Calibri"/>
        </w:rPr>
        <w:t xml:space="preserve">становлено та відновлення дорожніх знаків </w:t>
      </w:r>
      <w:r>
        <w:rPr>
          <w:rFonts w:eastAsia="Calibri"/>
        </w:rPr>
        <w:t>–</w:t>
      </w:r>
      <w:r w:rsidR="006F4F06" w:rsidRPr="00506A30">
        <w:rPr>
          <w:rFonts w:eastAsia="Calibri"/>
        </w:rPr>
        <w:t xml:space="preserve"> 104</w:t>
      </w:r>
      <w:r>
        <w:rPr>
          <w:rFonts w:eastAsia="Calibri"/>
        </w:rPr>
        <w:t>;</w:t>
      </w:r>
    </w:p>
    <w:p w14:paraId="58AE4C7E" w14:textId="77777777" w:rsidR="006F4F06" w:rsidRPr="00506A30" w:rsidRDefault="00A659BA" w:rsidP="00A659BA">
      <w:pPr>
        <w:pStyle w:val="a6"/>
        <w:ind w:right="-51"/>
        <w:rPr>
          <w:rFonts w:eastAsia="Calibri"/>
        </w:rPr>
      </w:pPr>
      <w:r>
        <w:rPr>
          <w:rFonts w:eastAsia="Calibri"/>
        </w:rPr>
        <w:t>в</w:t>
      </w:r>
      <w:r w:rsidR="006F4F06" w:rsidRPr="00506A30">
        <w:rPr>
          <w:rFonts w:eastAsia="Calibri"/>
        </w:rPr>
        <w:t>становлено обмежень проїзду автомобілів по тротуарах (</w:t>
      </w:r>
      <w:proofErr w:type="spellStart"/>
      <w:r w:rsidR="006F4F06" w:rsidRPr="00506A30">
        <w:rPr>
          <w:rFonts w:eastAsia="Calibri"/>
        </w:rPr>
        <w:t>напівсфери</w:t>
      </w:r>
      <w:proofErr w:type="spellEnd"/>
      <w:r w:rsidR="006F4F06" w:rsidRPr="00506A30">
        <w:rPr>
          <w:rFonts w:eastAsia="Calibri"/>
        </w:rPr>
        <w:t xml:space="preserve">) - 28 </w:t>
      </w:r>
      <w:proofErr w:type="spellStart"/>
      <w:r w:rsidR="006F4F06" w:rsidRPr="00506A30">
        <w:rPr>
          <w:rFonts w:eastAsia="Calibri"/>
        </w:rPr>
        <w:t>шт</w:t>
      </w:r>
      <w:proofErr w:type="spellEnd"/>
      <w:r>
        <w:rPr>
          <w:rFonts w:eastAsia="Calibri"/>
        </w:rPr>
        <w:t>;</w:t>
      </w:r>
    </w:p>
    <w:p w14:paraId="31B95F7B" w14:textId="77777777" w:rsidR="006F4F06" w:rsidRPr="00506A30" w:rsidRDefault="00A659BA" w:rsidP="00A659BA">
      <w:pPr>
        <w:pStyle w:val="a6"/>
        <w:ind w:right="-51"/>
        <w:rPr>
          <w:rFonts w:eastAsia="Calibri"/>
        </w:rPr>
      </w:pPr>
      <w:r>
        <w:rPr>
          <w:rFonts w:eastAsia="Calibri"/>
        </w:rPr>
        <w:t>н</w:t>
      </w:r>
      <w:r w:rsidR="006F4F06" w:rsidRPr="00506A30">
        <w:rPr>
          <w:rFonts w:eastAsia="Calibri"/>
        </w:rPr>
        <w:t xml:space="preserve">анесення дорожньої розмітки 430 </w:t>
      </w:r>
      <w:proofErr w:type="spellStart"/>
      <w:r w:rsidR="006F4F06" w:rsidRPr="00506A30">
        <w:rPr>
          <w:rFonts w:eastAsia="Calibri"/>
        </w:rPr>
        <w:t>кв.м</w:t>
      </w:r>
      <w:proofErr w:type="spellEnd"/>
      <w:r>
        <w:rPr>
          <w:rFonts w:eastAsia="Calibri"/>
        </w:rPr>
        <w:t>;</w:t>
      </w:r>
    </w:p>
    <w:p w14:paraId="2F90C621" w14:textId="77777777" w:rsidR="006F4F06" w:rsidRPr="00506A30" w:rsidRDefault="00A659BA" w:rsidP="00A659BA">
      <w:pPr>
        <w:pStyle w:val="a6"/>
        <w:ind w:right="-51"/>
        <w:rPr>
          <w:rFonts w:eastAsia="Calibri"/>
        </w:rPr>
      </w:pPr>
      <w:r>
        <w:rPr>
          <w:rFonts w:eastAsia="Calibri"/>
        </w:rPr>
        <w:t>п</w:t>
      </w:r>
      <w:r w:rsidR="006F4F06" w:rsidRPr="00506A30">
        <w:rPr>
          <w:rFonts w:eastAsia="Calibri"/>
        </w:rPr>
        <w:t>ідсипка та в</w:t>
      </w:r>
      <w:r>
        <w:rPr>
          <w:rFonts w:eastAsia="Calibri"/>
        </w:rPr>
        <w:t xml:space="preserve">ирівнювання дорожнього покриття </w:t>
      </w:r>
      <w:r w:rsidR="006F4F06" w:rsidRPr="00506A30">
        <w:rPr>
          <w:rFonts w:eastAsia="Calibri"/>
        </w:rPr>
        <w:t xml:space="preserve">за допомогою відсіву 13700 </w:t>
      </w:r>
      <w:proofErr w:type="spellStart"/>
      <w:r w:rsidR="006F4F06" w:rsidRPr="00506A30">
        <w:rPr>
          <w:rFonts w:eastAsia="Calibri"/>
        </w:rPr>
        <w:t>кв.м</w:t>
      </w:r>
      <w:proofErr w:type="spellEnd"/>
      <w:r w:rsidR="006F4F06" w:rsidRPr="00506A30">
        <w:rPr>
          <w:rFonts w:eastAsia="Calibri"/>
        </w:rPr>
        <w:t xml:space="preserve">: вул. Портова, вул. </w:t>
      </w:r>
      <w:r w:rsidR="00AB7CC9">
        <w:rPr>
          <w:rFonts w:eastAsia="Calibri"/>
        </w:rPr>
        <w:t>М</w:t>
      </w:r>
      <w:r w:rsidR="008503E1">
        <w:rPr>
          <w:rFonts w:eastAsia="Calibri"/>
        </w:rPr>
        <w:t xml:space="preserve">ихайла </w:t>
      </w:r>
      <w:r w:rsidR="008503E1" w:rsidRPr="00A659BA">
        <w:rPr>
          <w:rFonts w:eastAsia="Calibri"/>
        </w:rPr>
        <w:t>Коцюбинського</w:t>
      </w:r>
      <w:r w:rsidR="006F4F06" w:rsidRPr="00A659BA">
        <w:rPr>
          <w:rFonts w:eastAsia="Calibri"/>
        </w:rPr>
        <w:t>, вул</w:t>
      </w:r>
      <w:r w:rsidR="006F4F06" w:rsidRPr="00506A30">
        <w:rPr>
          <w:rFonts w:eastAsia="Calibri"/>
        </w:rPr>
        <w:t xml:space="preserve">. Нова, провулок </w:t>
      </w:r>
      <w:r w:rsidR="00B77E1F">
        <w:rPr>
          <w:rFonts w:eastAsia="Calibri"/>
        </w:rPr>
        <w:t>Чумацьки</w:t>
      </w:r>
      <w:r w:rsidR="006F4F06" w:rsidRPr="00506A30">
        <w:rPr>
          <w:rFonts w:eastAsia="Calibri"/>
        </w:rPr>
        <w:t>й.</w:t>
      </w:r>
    </w:p>
    <w:p w14:paraId="600DAEA9" w14:textId="77777777" w:rsidR="006F4F06" w:rsidRPr="00506A30" w:rsidRDefault="006F4F06" w:rsidP="006F4F06">
      <w:pPr>
        <w:pStyle w:val="a6"/>
        <w:spacing w:before="60"/>
        <w:rPr>
          <w:rFonts w:eastAsia="Calibri"/>
        </w:rPr>
      </w:pPr>
      <w:proofErr w:type="spellStart"/>
      <w:r w:rsidRPr="00506A30">
        <w:rPr>
          <w:rFonts w:eastAsia="Calibri"/>
        </w:rPr>
        <w:t>Грейдерування</w:t>
      </w:r>
      <w:proofErr w:type="spellEnd"/>
      <w:r w:rsidRPr="00506A30">
        <w:rPr>
          <w:rFonts w:eastAsia="Calibri"/>
        </w:rPr>
        <w:t xml:space="preserve"> доріг: вул. Національної Гвардії, вул. </w:t>
      </w:r>
      <w:proofErr w:type="spellStart"/>
      <w:r w:rsidR="00A659BA">
        <w:rPr>
          <w:rFonts w:eastAsia="Calibri"/>
        </w:rPr>
        <w:t>Січеславської</w:t>
      </w:r>
      <w:proofErr w:type="spellEnd"/>
      <w:r w:rsidR="00A659BA">
        <w:rPr>
          <w:rFonts w:eastAsia="Calibri"/>
        </w:rPr>
        <w:t xml:space="preserve"> Бригади</w:t>
      </w:r>
      <w:r w:rsidRPr="00506A30">
        <w:rPr>
          <w:rFonts w:eastAsia="Calibri"/>
        </w:rPr>
        <w:t xml:space="preserve">, вул. </w:t>
      </w:r>
      <w:proofErr w:type="spellStart"/>
      <w:r w:rsidRPr="00506A30">
        <w:rPr>
          <w:rFonts w:eastAsia="Calibri"/>
        </w:rPr>
        <w:t>Кулебівська</w:t>
      </w:r>
      <w:proofErr w:type="spellEnd"/>
      <w:r w:rsidRPr="00506A30">
        <w:rPr>
          <w:rFonts w:eastAsia="Calibri"/>
        </w:rPr>
        <w:t xml:space="preserve">, вул. </w:t>
      </w:r>
      <w:r w:rsidR="00A659BA">
        <w:rPr>
          <w:rFonts w:eastAsia="Calibri"/>
        </w:rPr>
        <w:t>Отамана Сірка</w:t>
      </w:r>
      <w:r w:rsidRPr="00506A30">
        <w:rPr>
          <w:rFonts w:eastAsia="Calibri"/>
        </w:rPr>
        <w:t xml:space="preserve">. </w:t>
      </w:r>
    </w:p>
    <w:p w14:paraId="07F27EF6" w14:textId="77777777" w:rsidR="006F4F06" w:rsidRPr="00506A30" w:rsidRDefault="006F4F06" w:rsidP="006F4F06">
      <w:pPr>
        <w:pStyle w:val="a6"/>
        <w:spacing w:before="60"/>
        <w:rPr>
          <w:rFonts w:eastAsia="Calibri"/>
        </w:rPr>
      </w:pPr>
      <w:proofErr w:type="spellStart"/>
      <w:r w:rsidRPr="00506A30">
        <w:rPr>
          <w:rFonts w:eastAsia="Calibri"/>
        </w:rPr>
        <w:t>Грейдерування</w:t>
      </w:r>
      <w:proofErr w:type="spellEnd"/>
      <w:r w:rsidRPr="00506A30">
        <w:rPr>
          <w:rFonts w:eastAsia="Calibri"/>
        </w:rPr>
        <w:t xml:space="preserve"> та часткове підсипання шлаком ґрунтових доріг  97 200 </w:t>
      </w:r>
      <w:proofErr w:type="spellStart"/>
      <w:r w:rsidRPr="00506A30">
        <w:rPr>
          <w:rFonts w:eastAsia="Calibri"/>
        </w:rPr>
        <w:t>кв.м</w:t>
      </w:r>
      <w:proofErr w:type="spellEnd"/>
      <w:r w:rsidRPr="00506A30">
        <w:rPr>
          <w:rFonts w:eastAsia="Calibri"/>
        </w:rPr>
        <w:t xml:space="preserve">.: пров. Складський, вул. Івана Кутового, вул. Заводська, вул. Поштова, вул. Севастопольська, вул. </w:t>
      </w:r>
      <w:proofErr w:type="spellStart"/>
      <w:r w:rsidRPr="00506A30">
        <w:rPr>
          <w:rFonts w:eastAsia="Calibri"/>
        </w:rPr>
        <w:t>Кулебівська</w:t>
      </w:r>
      <w:proofErr w:type="spellEnd"/>
      <w:r w:rsidRPr="00506A30">
        <w:rPr>
          <w:rFonts w:eastAsia="Calibri"/>
        </w:rPr>
        <w:t xml:space="preserve">, вул. Ігоря Ємельяненко, вул. Лесі Українки, вул. Таї </w:t>
      </w:r>
      <w:proofErr w:type="spellStart"/>
      <w:r w:rsidRPr="00506A30">
        <w:rPr>
          <w:rFonts w:eastAsia="Calibri"/>
        </w:rPr>
        <w:t>Тонконог</w:t>
      </w:r>
      <w:proofErr w:type="spellEnd"/>
      <w:r w:rsidRPr="00506A30">
        <w:rPr>
          <w:rFonts w:eastAsia="Calibri"/>
        </w:rPr>
        <w:t xml:space="preserve">, вул. Олександра </w:t>
      </w:r>
      <w:proofErr w:type="spellStart"/>
      <w:r w:rsidRPr="00506A30">
        <w:rPr>
          <w:rFonts w:eastAsia="Calibri"/>
        </w:rPr>
        <w:t>Мітягіна</w:t>
      </w:r>
      <w:proofErr w:type="spellEnd"/>
      <w:r w:rsidRPr="00506A30">
        <w:rPr>
          <w:rFonts w:eastAsia="Calibri"/>
        </w:rPr>
        <w:t xml:space="preserve">, </w:t>
      </w:r>
      <w:proofErr w:type="spellStart"/>
      <w:r w:rsidRPr="00506A30">
        <w:rPr>
          <w:rFonts w:eastAsia="Calibri"/>
        </w:rPr>
        <w:t>пров</w:t>
      </w:r>
      <w:proofErr w:type="spellEnd"/>
      <w:r w:rsidRPr="00506A30">
        <w:rPr>
          <w:rFonts w:eastAsia="Calibri"/>
        </w:rPr>
        <w:t xml:space="preserve">. Степовий, пров. </w:t>
      </w:r>
      <w:proofErr w:type="spellStart"/>
      <w:r w:rsidR="00B77E1F">
        <w:rPr>
          <w:rFonts w:eastAsia="Calibri"/>
        </w:rPr>
        <w:t>Решкутянський</w:t>
      </w:r>
      <w:proofErr w:type="spellEnd"/>
      <w:r w:rsidRPr="00506A30">
        <w:rPr>
          <w:rFonts w:eastAsia="Calibri"/>
        </w:rPr>
        <w:t xml:space="preserve">, </w:t>
      </w:r>
      <w:proofErr w:type="spellStart"/>
      <w:r w:rsidRPr="00506A30">
        <w:rPr>
          <w:rFonts w:eastAsia="Calibri"/>
        </w:rPr>
        <w:t>вул.</w:t>
      </w:r>
      <w:r w:rsidR="00FC0F39">
        <w:rPr>
          <w:rFonts w:eastAsia="Calibri"/>
        </w:rPr>
        <w:t>Геннадія</w:t>
      </w:r>
      <w:proofErr w:type="spellEnd"/>
      <w:r w:rsidR="00FC0F39">
        <w:rPr>
          <w:rFonts w:eastAsia="Calibri"/>
        </w:rPr>
        <w:t xml:space="preserve"> </w:t>
      </w:r>
      <w:r w:rsidRPr="00506A30">
        <w:rPr>
          <w:rFonts w:eastAsia="Calibri"/>
        </w:rPr>
        <w:t xml:space="preserve">Шаповалова, вул. </w:t>
      </w:r>
      <w:proofErr w:type="spellStart"/>
      <w:r w:rsidRPr="00506A30">
        <w:rPr>
          <w:rFonts w:eastAsia="Calibri"/>
        </w:rPr>
        <w:t>Мар’янівська</w:t>
      </w:r>
      <w:proofErr w:type="spellEnd"/>
      <w:r w:rsidRPr="00506A30">
        <w:rPr>
          <w:rFonts w:eastAsia="Calibri"/>
        </w:rPr>
        <w:t xml:space="preserve">, </w:t>
      </w:r>
      <w:proofErr w:type="spellStart"/>
      <w:r w:rsidRPr="00506A30">
        <w:rPr>
          <w:rFonts w:eastAsia="Calibri"/>
        </w:rPr>
        <w:t>пров</w:t>
      </w:r>
      <w:proofErr w:type="spellEnd"/>
      <w:r w:rsidRPr="00506A30">
        <w:rPr>
          <w:rFonts w:eastAsia="Calibri"/>
        </w:rPr>
        <w:t>. Зал</w:t>
      </w:r>
      <w:r w:rsidR="00FC0F39">
        <w:rPr>
          <w:rFonts w:eastAsia="Calibri"/>
        </w:rPr>
        <w:t>и</w:t>
      </w:r>
      <w:r w:rsidRPr="00506A30">
        <w:rPr>
          <w:rFonts w:eastAsia="Calibri"/>
        </w:rPr>
        <w:t xml:space="preserve">вний, вул. Тиха, вул. Самарська, вул. </w:t>
      </w:r>
      <w:r w:rsidR="00FC0F39">
        <w:rPr>
          <w:rFonts w:eastAsia="Calibri"/>
        </w:rPr>
        <w:t>А</w:t>
      </w:r>
      <w:r w:rsidRPr="00506A30">
        <w:rPr>
          <w:rFonts w:eastAsia="Calibri"/>
        </w:rPr>
        <w:t xml:space="preserve">кадеміка </w:t>
      </w:r>
      <w:proofErr w:type="spellStart"/>
      <w:r w:rsidRPr="00506A30">
        <w:rPr>
          <w:rFonts w:eastAsia="Calibri"/>
        </w:rPr>
        <w:t>Жлуктенко</w:t>
      </w:r>
      <w:proofErr w:type="spellEnd"/>
      <w:r w:rsidRPr="00506A30">
        <w:rPr>
          <w:rFonts w:eastAsia="Calibri"/>
        </w:rPr>
        <w:t>, вул</w:t>
      </w:r>
      <w:r w:rsidR="00084DFB">
        <w:rPr>
          <w:rFonts w:eastAsia="Calibri"/>
        </w:rPr>
        <w:t>.</w:t>
      </w:r>
      <w:r w:rsidRPr="00506A30">
        <w:rPr>
          <w:rFonts w:eastAsia="Calibri"/>
        </w:rPr>
        <w:t xml:space="preserve"> Миру, вул. Малинова</w:t>
      </w:r>
      <w:r w:rsidR="00084DFB">
        <w:rPr>
          <w:rFonts w:eastAsia="Calibri"/>
        </w:rPr>
        <w:t>.</w:t>
      </w:r>
    </w:p>
    <w:p w14:paraId="7CFD569D" w14:textId="77777777" w:rsidR="006F4F06" w:rsidRPr="00506A30" w:rsidRDefault="006F4F06" w:rsidP="006F4F06">
      <w:pPr>
        <w:pStyle w:val="a6"/>
        <w:spacing w:before="60"/>
        <w:rPr>
          <w:rFonts w:eastAsia="Calibri"/>
        </w:rPr>
      </w:pPr>
      <w:r w:rsidRPr="00506A30">
        <w:rPr>
          <w:rFonts w:eastAsia="Calibri"/>
        </w:rPr>
        <w:t xml:space="preserve">Силами підрядних організацій проведено поточний ремонт дорожнього покриття 1674,5 </w:t>
      </w:r>
      <w:proofErr w:type="spellStart"/>
      <w:r w:rsidRPr="00506A30">
        <w:rPr>
          <w:rFonts w:eastAsia="Calibri"/>
        </w:rPr>
        <w:t>кв.м</w:t>
      </w:r>
      <w:proofErr w:type="spellEnd"/>
      <w:r w:rsidRPr="00506A30">
        <w:rPr>
          <w:rFonts w:eastAsia="Calibri"/>
        </w:rPr>
        <w:t xml:space="preserve">.: вул. Гетьманська – 662 </w:t>
      </w:r>
      <w:proofErr w:type="spellStart"/>
      <w:r w:rsidRPr="00506A30">
        <w:rPr>
          <w:rFonts w:eastAsia="Calibri"/>
        </w:rPr>
        <w:t>кв.м</w:t>
      </w:r>
      <w:proofErr w:type="spellEnd"/>
      <w:r w:rsidRPr="00506A30">
        <w:rPr>
          <w:rFonts w:eastAsia="Calibri"/>
        </w:rPr>
        <w:t xml:space="preserve">., вул. Гідності – 856 </w:t>
      </w:r>
      <w:proofErr w:type="spellStart"/>
      <w:r w:rsidRPr="00506A30">
        <w:rPr>
          <w:rFonts w:eastAsia="Calibri"/>
        </w:rPr>
        <w:t>кв.м</w:t>
      </w:r>
      <w:proofErr w:type="spellEnd"/>
      <w:r w:rsidRPr="00506A30">
        <w:rPr>
          <w:rFonts w:eastAsia="Calibri"/>
        </w:rPr>
        <w:t xml:space="preserve">., вул. Дмитра Яворницького – 156,5 </w:t>
      </w:r>
      <w:proofErr w:type="spellStart"/>
      <w:r w:rsidRPr="00506A30">
        <w:rPr>
          <w:rFonts w:eastAsia="Calibri"/>
        </w:rPr>
        <w:t>кв.м</w:t>
      </w:r>
      <w:proofErr w:type="spellEnd"/>
      <w:r w:rsidRPr="00506A30">
        <w:rPr>
          <w:rFonts w:eastAsia="Calibri"/>
        </w:rPr>
        <w:t>.</w:t>
      </w:r>
    </w:p>
    <w:p w14:paraId="1DF0CE88" w14:textId="77777777" w:rsidR="006F4F06" w:rsidRDefault="006F4F06" w:rsidP="006F4F06">
      <w:pPr>
        <w:pStyle w:val="a6"/>
        <w:spacing w:before="60"/>
        <w:rPr>
          <w:rFonts w:eastAsia="Calibri"/>
        </w:rPr>
      </w:pPr>
      <w:r w:rsidRPr="00506A30">
        <w:rPr>
          <w:rFonts w:eastAsia="Calibri"/>
        </w:rPr>
        <w:t xml:space="preserve">Забивання тріщин бітумом (поточний ремонт дорожнього покриття) - 4580 м: вул. Паланкова – 1450 м., вул. Г.Зелінського – 680 м., вул. Олександра </w:t>
      </w:r>
      <w:proofErr w:type="spellStart"/>
      <w:r w:rsidRPr="00506A30">
        <w:rPr>
          <w:rFonts w:eastAsia="Calibri"/>
        </w:rPr>
        <w:t>Мітягіна</w:t>
      </w:r>
      <w:proofErr w:type="spellEnd"/>
      <w:r w:rsidRPr="00506A30">
        <w:rPr>
          <w:rFonts w:eastAsia="Calibri"/>
        </w:rPr>
        <w:t xml:space="preserve"> – 1450 м, вул. Площа Героїв – 1000 м.</w:t>
      </w:r>
    </w:p>
    <w:p w14:paraId="3A2FF6DF" w14:textId="77777777" w:rsidR="0062231B" w:rsidRDefault="00084DFB" w:rsidP="00946E73">
      <w:pPr>
        <w:tabs>
          <w:tab w:val="left" w:pos="709"/>
        </w:tabs>
        <w:jc w:val="both"/>
        <w:rPr>
          <w:szCs w:val="28"/>
        </w:rPr>
      </w:pPr>
      <w:r>
        <w:rPr>
          <w:szCs w:val="28"/>
        </w:rPr>
        <w:tab/>
        <w:t xml:space="preserve">В рамках </w:t>
      </w:r>
      <w:r w:rsidR="005060E7">
        <w:rPr>
          <w:szCs w:val="28"/>
        </w:rPr>
        <w:t xml:space="preserve">дії </w:t>
      </w:r>
      <w:r w:rsidRPr="00E53E0B">
        <w:rPr>
          <w:szCs w:val="28"/>
        </w:rPr>
        <w:t>Програми реформування і розвитку житлово-комунального господарства м. Новомосковська на 20</w:t>
      </w:r>
      <w:r>
        <w:rPr>
          <w:szCs w:val="28"/>
        </w:rPr>
        <w:t>21</w:t>
      </w:r>
      <w:r w:rsidRPr="00E53E0B">
        <w:rPr>
          <w:szCs w:val="28"/>
        </w:rPr>
        <w:t xml:space="preserve"> – 202</w:t>
      </w:r>
      <w:r>
        <w:rPr>
          <w:szCs w:val="28"/>
        </w:rPr>
        <w:t>5</w:t>
      </w:r>
      <w:r w:rsidRPr="00E53E0B">
        <w:rPr>
          <w:szCs w:val="28"/>
        </w:rPr>
        <w:t xml:space="preserve"> роки</w:t>
      </w:r>
      <w:r>
        <w:rPr>
          <w:szCs w:val="28"/>
        </w:rPr>
        <w:t xml:space="preserve"> було проведено:</w:t>
      </w:r>
    </w:p>
    <w:p w14:paraId="5D1E9D14" w14:textId="77777777" w:rsidR="00084DFB" w:rsidRDefault="00084DFB" w:rsidP="00084DFB">
      <w:pPr>
        <w:ind w:firstLine="708"/>
        <w:jc w:val="both"/>
        <w:rPr>
          <w:szCs w:val="28"/>
        </w:rPr>
      </w:pPr>
      <w:r>
        <w:rPr>
          <w:szCs w:val="28"/>
        </w:rPr>
        <w:t>поточний ремонт покрівель в двох житлових будинках, а саме:</w:t>
      </w:r>
    </w:p>
    <w:p w14:paraId="7A7D00D2" w14:textId="77777777" w:rsidR="00084DFB" w:rsidRDefault="00084DFB" w:rsidP="00123C96">
      <w:pPr>
        <w:ind w:firstLine="567"/>
        <w:jc w:val="both"/>
        <w:rPr>
          <w:szCs w:val="28"/>
        </w:rPr>
      </w:pPr>
      <w:r>
        <w:rPr>
          <w:szCs w:val="28"/>
        </w:rPr>
        <w:t xml:space="preserve">- </w:t>
      </w:r>
      <w:r w:rsidR="00123C96">
        <w:rPr>
          <w:szCs w:val="28"/>
        </w:rPr>
        <w:t>п</w:t>
      </w:r>
      <w:r>
        <w:rPr>
          <w:szCs w:val="28"/>
        </w:rPr>
        <w:t xml:space="preserve">оточний ремонт м'якої покрівлі багатоповерхового житлового будинку за адресою: вул. Гідності,54, </w:t>
      </w:r>
      <w:proofErr w:type="spellStart"/>
      <w:r>
        <w:rPr>
          <w:szCs w:val="28"/>
        </w:rPr>
        <w:t>м.Новомосковськ</w:t>
      </w:r>
      <w:proofErr w:type="spellEnd"/>
      <w:r>
        <w:rPr>
          <w:szCs w:val="28"/>
        </w:rPr>
        <w:t>;</w:t>
      </w:r>
    </w:p>
    <w:p w14:paraId="28958275" w14:textId="77777777" w:rsidR="00084DFB" w:rsidRDefault="00084DFB" w:rsidP="00123C96">
      <w:pPr>
        <w:ind w:firstLine="567"/>
        <w:jc w:val="both"/>
        <w:rPr>
          <w:szCs w:val="28"/>
        </w:rPr>
      </w:pPr>
      <w:r>
        <w:rPr>
          <w:szCs w:val="28"/>
        </w:rPr>
        <w:t>-</w:t>
      </w:r>
      <w:r w:rsidR="00FE58AF">
        <w:rPr>
          <w:szCs w:val="28"/>
        </w:rPr>
        <w:t xml:space="preserve"> </w:t>
      </w:r>
      <w:r w:rsidR="00123C96">
        <w:rPr>
          <w:szCs w:val="28"/>
        </w:rPr>
        <w:t>п</w:t>
      </w:r>
      <w:r>
        <w:rPr>
          <w:szCs w:val="28"/>
        </w:rPr>
        <w:t>оточний ремонт шиферної покрівлі багатоповерхового житлового будинку за адресою: вул. Спаська,4, м. Новомосковськ.</w:t>
      </w:r>
    </w:p>
    <w:p w14:paraId="0ABA9A40" w14:textId="77777777" w:rsidR="00084DFB" w:rsidRDefault="00084DFB" w:rsidP="00084DFB">
      <w:pPr>
        <w:ind w:firstLine="708"/>
        <w:jc w:val="both"/>
        <w:rPr>
          <w:szCs w:val="28"/>
        </w:rPr>
      </w:pPr>
      <w:r>
        <w:rPr>
          <w:szCs w:val="28"/>
        </w:rPr>
        <w:t>В ліфтовому господарстві було забезпечено організацію поточних ремонтів 6 ліфтів в будинках комунальної форми власності за адресами: вул. Гетьманська,49 блок 6, вул. Гідності,122Б блок 2 ,</w:t>
      </w:r>
      <w:r>
        <w:t xml:space="preserve"> </w:t>
      </w:r>
      <w:r>
        <w:rPr>
          <w:szCs w:val="28"/>
        </w:rPr>
        <w:t>вул. Гетьман</w:t>
      </w:r>
      <w:r w:rsidR="005060E7">
        <w:rPr>
          <w:szCs w:val="28"/>
        </w:rPr>
        <w:t>ська</w:t>
      </w:r>
      <w:r>
        <w:rPr>
          <w:szCs w:val="28"/>
        </w:rPr>
        <w:t>, 47 блок 6,</w:t>
      </w:r>
      <w:r>
        <w:t xml:space="preserve"> </w:t>
      </w:r>
      <w:r>
        <w:rPr>
          <w:szCs w:val="28"/>
        </w:rPr>
        <w:lastRenderedPageBreak/>
        <w:t xml:space="preserve">вул. Олексія </w:t>
      </w:r>
      <w:proofErr w:type="spellStart"/>
      <w:r>
        <w:rPr>
          <w:szCs w:val="28"/>
        </w:rPr>
        <w:t>Цокура</w:t>
      </w:r>
      <w:proofErr w:type="spellEnd"/>
      <w:r>
        <w:rPr>
          <w:szCs w:val="28"/>
        </w:rPr>
        <w:t>, 22, блок 2, вул. Гетьманська, 47 блок 7,  вул. Велика Ковалівка,12 блок 1,  вартість ремонтів склала 92 115,27  гривень.</w:t>
      </w:r>
    </w:p>
    <w:p w14:paraId="33BC3143" w14:textId="77777777" w:rsidR="00084DFB" w:rsidRDefault="00084DFB" w:rsidP="00084DFB">
      <w:pPr>
        <w:ind w:firstLine="708"/>
        <w:jc w:val="both"/>
        <w:rPr>
          <w:szCs w:val="28"/>
        </w:rPr>
      </w:pPr>
      <w:r>
        <w:rPr>
          <w:szCs w:val="28"/>
        </w:rPr>
        <w:t>Придбано насосну станцію для підкачки води</w:t>
      </w:r>
      <w:r>
        <w:t xml:space="preserve"> </w:t>
      </w:r>
      <w:r>
        <w:rPr>
          <w:szCs w:val="28"/>
        </w:rPr>
        <w:t>для забезпечення стабільного водопостачання мешканців багатоповерхового будинку за адресою вул. Сучкова, 124</w:t>
      </w:r>
      <w:r w:rsidR="005060E7">
        <w:rPr>
          <w:szCs w:val="28"/>
        </w:rPr>
        <w:t>.</w:t>
      </w:r>
    </w:p>
    <w:p w14:paraId="55BAB107" w14:textId="77777777" w:rsidR="00084DFB" w:rsidRDefault="00084DFB" w:rsidP="00516958">
      <w:pPr>
        <w:spacing w:before="60" w:after="120"/>
        <w:ind w:firstLine="708"/>
        <w:rPr>
          <w:szCs w:val="28"/>
        </w:rPr>
      </w:pPr>
      <w:r>
        <w:rPr>
          <w:szCs w:val="28"/>
        </w:rPr>
        <w:t xml:space="preserve">Придбано </w:t>
      </w:r>
      <w:r w:rsidR="005060E7">
        <w:rPr>
          <w:szCs w:val="28"/>
        </w:rPr>
        <w:t>3 зупинки</w:t>
      </w:r>
      <w:r>
        <w:rPr>
          <w:szCs w:val="28"/>
        </w:rPr>
        <w:t xml:space="preserve"> громадського транспорту.</w:t>
      </w:r>
    </w:p>
    <w:p w14:paraId="762643A3" w14:textId="77777777" w:rsidR="005060E7" w:rsidRPr="00A52A03" w:rsidRDefault="005060E7" w:rsidP="005060E7">
      <w:pPr>
        <w:ind w:firstLine="708"/>
        <w:jc w:val="both"/>
        <w:rPr>
          <w:rFonts w:eastAsia="Calibri"/>
        </w:rPr>
      </w:pPr>
      <w:r w:rsidRPr="00A52A03">
        <w:rPr>
          <w:rFonts w:eastAsia="Calibri"/>
        </w:rPr>
        <w:t xml:space="preserve">Силами підрядних організацій проведено поточний ремонт дорожнього покриття загальною площею 9 284 кв. м: вул. Спаська – 2200 </w:t>
      </w:r>
      <w:proofErr w:type="spellStart"/>
      <w:r w:rsidRPr="00A52A03">
        <w:rPr>
          <w:rFonts w:eastAsia="Calibri"/>
        </w:rPr>
        <w:t>кв.м</w:t>
      </w:r>
      <w:proofErr w:type="spellEnd"/>
      <w:r w:rsidRPr="00A52A03">
        <w:rPr>
          <w:rFonts w:eastAsia="Calibri"/>
        </w:rPr>
        <w:t xml:space="preserve">., вул. </w:t>
      </w:r>
      <w:proofErr w:type="spellStart"/>
      <w:r w:rsidRPr="00A52A03">
        <w:rPr>
          <w:rFonts w:eastAsia="Calibri"/>
        </w:rPr>
        <w:t>Подолянська</w:t>
      </w:r>
      <w:proofErr w:type="spellEnd"/>
      <w:r w:rsidRPr="00A52A03">
        <w:rPr>
          <w:rFonts w:eastAsia="Calibri"/>
        </w:rPr>
        <w:t xml:space="preserve"> – 1000 </w:t>
      </w:r>
      <w:proofErr w:type="spellStart"/>
      <w:r w:rsidRPr="00A52A03">
        <w:rPr>
          <w:rFonts w:eastAsia="Calibri"/>
        </w:rPr>
        <w:t>кв.м</w:t>
      </w:r>
      <w:proofErr w:type="spellEnd"/>
      <w:r w:rsidRPr="00A52A03">
        <w:rPr>
          <w:rFonts w:eastAsia="Calibri"/>
        </w:rPr>
        <w:t xml:space="preserve">., вул. Заозерна – 300 </w:t>
      </w:r>
      <w:proofErr w:type="spellStart"/>
      <w:r w:rsidRPr="00A52A03">
        <w:rPr>
          <w:rFonts w:eastAsia="Calibri"/>
        </w:rPr>
        <w:t>кв.м</w:t>
      </w:r>
      <w:proofErr w:type="spellEnd"/>
      <w:r w:rsidRPr="00A52A03">
        <w:rPr>
          <w:rFonts w:eastAsia="Calibri"/>
        </w:rPr>
        <w:t xml:space="preserve">.,  вул. Вербова – 1687 </w:t>
      </w:r>
      <w:proofErr w:type="spellStart"/>
      <w:r w:rsidRPr="00A52A03">
        <w:rPr>
          <w:rFonts w:eastAsia="Calibri"/>
        </w:rPr>
        <w:t>кв.м</w:t>
      </w:r>
      <w:proofErr w:type="spellEnd"/>
      <w:r w:rsidRPr="00A52A03">
        <w:rPr>
          <w:rFonts w:eastAsia="Calibri"/>
        </w:rPr>
        <w:t xml:space="preserve">., вул. </w:t>
      </w:r>
      <w:proofErr w:type="spellStart"/>
      <w:r w:rsidRPr="00A52A03">
        <w:rPr>
          <w:rFonts w:eastAsia="Calibri"/>
        </w:rPr>
        <w:t>Воронівська</w:t>
      </w:r>
      <w:proofErr w:type="spellEnd"/>
      <w:r w:rsidRPr="00A52A03">
        <w:rPr>
          <w:rFonts w:eastAsia="Calibri"/>
        </w:rPr>
        <w:t xml:space="preserve"> – 880 </w:t>
      </w:r>
      <w:proofErr w:type="spellStart"/>
      <w:r w:rsidRPr="00A52A03">
        <w:rPr>
          <w:rFonts w:eastAsia="Calibri"/>
        </w:rPr>
        <w:t>кв.м</w:t>
      </w:r>
      <w:proofErr w:type="spellEnd"/>
      <w:r w:rsidRPr="00A52A03">
        <w:rPr>
          <w:rFonts w:eastAsia="Calibri"/>
        </w:rPr>
        <w:t xml:space="preserve">., вул. Партизанська – 3217 </w:t>
      </w:r>
      <w:proofErr w:type="spellStart"/>
      <w:r w:rsidRPr="00A52A03">
        <w:rPr>
          <w:rFonts w:eastAsia="Calibri"/>
        </w:rPr>
        <w:t>кв.м</w:t>
      </w:r>
      <w:proofErr w:type="spellEnd"/>
      <w:r w:rsidRPr="00A52A03">
        <w:rPr>
          <w:rFonts w:eastAsia="Calibri"/>
        </w:rPr>
        <w:t>.</w:t>
      </w:r>
    </w:p>
    <w:p w14:paraId="34FDCC36" w14:textId="77777777" w:rsidR="005060E7" w:rsidRDefault="005060E7" w:rsidP="005060E7">
      <w:pPr>
        <w:ind w:firstLine="708"/>
        <w:jc w:val="both"/>
        <w:rPr>
          <w:rFonts w:eastAsia="Calibri"/>
        </w:rPr>
      </w:pPr>
      <w:r w:rsidRPr="00A52A03">
        <w:rPr>
          <w:rFonts w:eastAsia="Calibri"/>
        </w:rPr>
        <w:t xml:space="preserve">Проведено роботи з облаштування об'єктів благоустрою: ремонт тротуарів по вул. Курченко, </w:t>
      </w:r>
      <w:proofErr w:type="spellStart"/>
      <w:r w:rsidRPr="00A52A03">
        <w:rPr>
          <w:rFonts w:eastAsia="Calibri"/>
        </w:rPr>
        <w:t>пл</w:t>
      </w:r>
      <w:proofErr w:type="spellEnd"/>
      <w:r w:rsidRPr="00A52A03">
        <w:rPr>
          <w:rFonts w:eastAsia="Calibri"/>
        </w:rPr>
        <w:t>. Героїв, 16</w:t>
      </w:r>
      <w:r w:rsidR="00AA0F12">
        <w:rPr>
          <w:rFonts w:eastAsia="Calibri"/>
        </w:rPr>
        <w:t>.</w:t>
      </w:r>
    </w:p>
    <w:p w14:paraId="0790012C" w14:textId="77777777" w:rsidR="005060E7" w:rsidRPr="00A52A03" w:rsidRDefault="005060E7" w:rsidP="005060E7">
      <w:pPr>
        <w:ind w:firstLine="708"/>
        <w:jc w:val="both"/>
        <w:rPr>
          <w:rFonts w:eastAsia="Calibri"/>
        </w:rPr>
      </w:pPr>
      <w:r w:rsidRPr="00A52A03">
        <w:rPr>
          <w:rFonts w:eastAsia="Calibri"/>
        </w:rPr>
        <w:t xml:space="preserve">Забивання тріщин бітумом (поточний ремонт дорожнього покриття) - 4160 м: вул. Залізняка – 1160 м., вул. Ювілейна – 1500 м, вул. Севастопольська – 750 м, вул. </w:t>
      </w:r>
      <w:proofErr w:type="spellStart"/>
      <w:r w:rsidRPr="00A52A03">
        <w:rPr>
          <w:rFonts w:eastAsia="Calibri"/>
        </w:rPr>
        <w:t>Кущівська</w:t>
      </w:r>
      <w:proofErr w:type="spellEnd"/>
      <w:r w:rsidRPr="00A52A03">
        <w:rPr>
          <w:rFonts w:eastAsia="Calibri"/>
        </w:rPr>
        <w:t xml:space="preserve"> – 750 м.</w:t>
      </w:r>
    </w:p>
    <w:p w14:paraId="3A89A863" w14:textId="77777777" w:rsidR="00516958" w:rsidRPr="00853B73" w:rsidRDefault="00516958" w:rsidP="00516958">
      <w:pPr>
        <w:pStyle w:val="a6"/>
        <w:spacing w:before="60" w:after="120"/>
        <w:ind w:firstLine="708"/>
        <w:rPr>
          <w:szCs w:val="28"/>
        </w:rPr>
      </w:pPr>
      <w:bookmarkStart w:id="0" w:name="_Hlk149050676"/>
      <w:r w:rsidRPr="006922EE">
        <w:rPr>
          <w:szCs w:val="28"/>
        </w:rPr>
        <w:t xml:space="preserve">Виконано поточний ремонт </w:t>
      </w:r>
      <w:proofErr w:type="spellStart"/>
      <w:r w:rsidRPr="006922EE">
        <w:rPr>
          <w:szCs w:val="28"/>
        </w:rPr>
        <w:t>внутрішньоквартальних</w:t>
      </w:r>
      <w:proofErr w:type="spellEnd"/>
      <w:r w:rsidRPr="006922EE">
        <w:rPr>
          <w:szCs w:val="28"/>
        </w:rPr>
        <w:t xml:space="preserve"> та дворових проїзних доріг </w:t>
      </w:r>
      <w:r>
        <w:rPr>
          <w:szCs w:val="28"/>
        </w:rPr>
        <w:t xml:space="preserve">та здійснено технічний нагляд по об’єктам  </w:t>
      </w:r>
      <w:r w:rsidRPr="00853B73">
        <w:rPr>
          <w:bCs/>
          <w:szCs w:val="28"/>
        </w:rPr>
        <w:t>у кількості 9 одиниць за адресами:</w:t>
      </w:r>
    </w:p>
    <w:bookmarkEnd w:id="0"/>
    <w:p w14:paraId="4E0DA8AB" w14:textId="77777777" w:rsidR="00516958" w:rsidRPr="00BD62AE" w:rsidRDefault="00516958" w:rsidP="00516958">
      <w:pPr>
        <w:pStyle w:val="a6"/>
        <w:spacing w:before="60" w:after="120"/>
        <w:ind w:firstLine="0"/>
        <w:rPr>
          <w:szCs w:val="28"/>
        </w:rPr>
      </w:pPr>
      <w:r>
        <w:rPr>
          <w:szCs w:val="28"/>
        </w:rPr>
        <w:t xml:space="preserve">–      </w:t>
      </w:r>
      <w:r w:rsidRPr="00BD62AE">
        <w:rPr>
          <w:szCs w:val="28"/>
        </w:rPr>
        <w:t>Поточний ремонт частини проїзду (облаштування місць для паркування автомобілів) біля будинку 8 по вул.</w:t>
      </w:r>
      <w:r>
        <w:rPr>
          <w:szCs w:val="28"/>
        </w:rPr>
        <w:t xml:space="preserve"> </w:t>
      </w:r>
      <w:r w:rsidRPr="00BD62AE">
        <w:rPr>
          <w:szCs w:val="28"/>
        </w:rPr>
        <w:t>Велика Ковалівка, м.</w:t>
      </w:r>
      <w:r>
        <w:rPr>
          <w:szCs w:val="28"/>
        </w:rPr>
        <w:t xml:space="preserve"> </w:t>
      </w:r>
      <w:r w:rsidRPr="00BD62AE">
        <w:rPr>
          <w:szCs w:val="28"/>
        </w:rPr>
        <w:t xml:space="preserve">Новомосковськ, Дніпропетровської області </w:t>
      </w:r>
    </w:p>
    <w:p w14:paraId="7D0C85A1" w14:textId="77777777" w:rsidR="00516958" w:rsidRPr="00BD62AE" w:rsidRDefault="00516958" w:rsidP="0061145A">
      <w:pPr>
        <w:pStyle w:val="a6"/>
        <w:numPr>
          <w:ilvl w:val="0"/>
          <w:numId w:val="11"/>
        </w:numPr>
        <w:spacing w:before="60" w:after="120"/>
        <w:ind w:left="0" w:firstLine="0"/>
        <w:rPr>
          <w:szCs w:val="28"/>
        </w:rPr>
      </w:pPr>
      <w:r w:rsidRPr="00BD62AE">
        <w:rPr>
          <w:szCs w:val="28"/>
        </w:rPr>
        <w:t>Поточний ремонт частини тротуарного покриття біля будинку 8 по вул.</w:t>
      </w:r>
      <w:r>
        <w:rPr>
          <w:szCs w:val="28"/>
        </w:rPr>
        <w:t xml:space="preserve"> </w:t>
      </w:r>
      <w:r w:rsidRPr="00BD62AE">
        <w:rPr>
          <w:szCs w:val="28"/>
        </w:rPr>
        <w:t>Велика Ковалівка, м.</w:t>
      </w:r>
      <w:r>
        <w:rPr>
          <w:szCs w:val="28"/>
        </w:rPr>
        <w:t xml:space="preserve"> </w:t>
      </w:r>
      <w:r w:rsidRPr="00BD62AE">
        <w:rPr>
          <w:szCs w:val="28"/>
        </w:rPr>
        <w:t xml:space="preserve">Новомосковськ, Дніпропетровської області </w:t>
      </w:r>
    </w:p>
    <w:p w14:paraId="646F65B3" w14:textId="77777777" w:rsidR="00516958" w:rsidRDefault="00516958" w:rsidP="0061145A">
      <w:pPr>
        <w:pStyle w:val="a6"/>
        <w:numPr>
          <w:ilvl w:val="0"/>
          <w:numId w:val="11"/>
        </w:numPr>
        <w:spacing w:before="60" w:after="120"/>
        <w:ind w:left="0" w:firstLine="0"/>
        <w:rPr>
          <w:szCs w:val="28"/>
        </w:rPr>
      </w:pPr>
      <w:r w:rsidRPr="00BD62AE">
        <w:rPr>
          <w:szCs w:val="28"/>
        </w:rPr>
        <w:t>Поточний ремонт частини тротуарного покриття біля будинку 10 по вул.</w:t>
      </w:r>
      <w:r>
        <w:rPr>
          <w:szCs w:val="28"/>
        </w:rPr>
        <w:t xml:space="preserve"> </w:t>
      </w:r>
      <w:r w:rsidRPr="00BD62AE">
        <w:rPr>
          <w:szCs w:val="28"/>
        </w:rPr>
        <w:t>Велика Ковалівка, м.</w:t>
      </w:r>
      <w:r>
        <w:rPr>
          <w:szCs w:val="28"/>
        </w:rPr>
        <w:t xml:space="preserve"> </w:t>
      </w:r>
      <w:r w:rsidRPr="00BD62AE">
        <w:rPr>
          <w:szCs w:val="28"/>
        </w:rPr>
        <w:t>Новомосковськ, Дніпропетровської області</w:t>
      </w:r>
    </w:p>
    <w:p w14:paraId="209D79BE" w14:textId="77777777" w:rsidR="00516958" w:rsidRPr="000346F6" w:rsidRDefault="00516958" w:rsidP="0061145A">
      <w:pPr>
        <w:pStyle w:val="a6"/>
        <w:numPr>
          <w:ilvl w:val="0"/>
          <w:numId w:val="11"/>
        </w:numPr>
        <w:spacing w:before="60" w:after="120"/>
        <w:ind w:left="0" w:firstLine="0"/>
        <w:rPr>
          <w:szCs w:val="28"/>
        </w:rPr>
      </w:pPr>
      <w:r w:rsidRPr="000346F6">
        <w:rPr>
          <w:szCs w:val="28"/>
        </w:rPr>
        <w:t xml:space="preserve">Поточний ремонт дворового проїзду від повороту з вулиці Гетьманської до буд.51 по вулиці Гетьманській в </w:t>
      </w:r>
      <w:proofErr w:type="spellStart"/>
      <w:r w:rsidRPr="000346F6">
        <w:rPr>
          <w:szCs w:val="28"/>
        </w:rPr>
        <w:t>м.Новомосковськ</w:t>
      </w:r>
      <w:proofErr w:type="spellEnd"/>
      <w:r w:rsidRPr="000346F6">
        <w:rPr>
          <w:szCs w:val="28"/>
        </w:rPr>
        <w:t>, Дніпропетровської області</w:t>
      </w:r>
    </w:p>
    <w:p w14:paraId="54542F36" w14:textId="77777777" w:rsidR="00516958" w:rsidRDefault="00516958" w:rsidP="0061145A">
      <w:pPr>
        <w:pStyle w:val="a6"/>
        <w:numPr>
          <w:ilvl w:val="0"/>
          <w:numId w:val="11"/>
        </w:numPr>
        <w:spacing w:before="60" w:after="120"/>
        <w:ind w:left="0" w:firstLine="0"/>
        <w:rPr>
          <w:szCs w:val="28"/>
        </w:rPr>
      </w:pPr>
      <w:r w:rsidRPr="000346F6">
        <w:rPr>
          <w:szCs w:val="28"/>
        </w:rPr>
        <w:t xml:space="preserve">Поточний ремонт асфальтового покриття дворового проїзду за </w:t>
      </w:r>
      <w:proofErr w:type="spellStart"/>
      <w:r w:rsidRPr="000346F6">
        <w:rPr>
          <w:szCs w:val="28"/>
        </w:rPr>
        <w:t>адресою</w:t>
      </w:r>
      <w:proofErr w:type="spellEnd"/>
      <w:r w:rsidRPr="000346F6">
        <w:rPr>
          <w:szCs w:val="28"/>
        </w:rPr>
        <w:t xml:space="preserve">: </w:t>
      </w:r>
      <w:proofErr w:type="spellStart"/>
      <w:r w:rsidRPr="000346F6">
        <w:rPr>
          <w:szCs w:val="28"/>
        </w:rPr>
        <w:t>вул.Зінаїди</w:t>
      </w:r>
      <w:proofErr w:type="spellEnd"/>
      <w:r w:rsidRPr="000346F6">
        <w:rPr>
          <w:szCs w:val="28"/>
        </w:rPr>
        <w:t xml:space="preserve"> Білої, буд. 1 в </w:t>
      </w:r>
      <w:proofErr w:type="spellStart"/>
      <w:r w:rsidRPr="000346F6">
        <w:rPr>
          <w:szCs w:val="28"/>
        </w:rPr>
        <w:t>м.Новомосковськ</w:t>
      </w:r>
      <w:proofErr w:type="spellEnd"/>
    </w:p>
    <w:p w14:paraId="3CA40581" w14:textId="77777777" w:rsidR="00516958" w:rsidRDefault="00516958" w:rsidP="0061145A">
      <w:pPr>
        <w:pStyle w:val="a6"/>
        <w:numPr>
          <w:ilvl w:val="0"/>
          <w:numId w:val="11"/>
        </w:numPr>
        <w:spacing w:before="60" w:after="120"/>
        <w:ind w:left="0" w:firstLine="0"/>
        <w:rPr>
          <w:szCs w:val="28"/>
        </w:rPr>
      </w:pPr>
      <w:r w:rsidRPr="00406957">
        <w:rPr>
          <w:szCs w:val="28"/>
        </w:rPr>
        <w:t xml:space="preserve">Поточний ремонт тротуару з частковим ремонтом дорожнього полотна від </w:t>
      </w:r>
      <w:proofErr w:type="spellStart"/>
      <w:r w:rsidRPr="00406957">
        <w:rPr>
          <w:szCs w:val="28"/>
        </w:rPr>
        <w:t>вул.Велика</w:t>
      </w:r>
      <w:proofErr w:type="spellEnd"/>
      <w:r w:rsidRPr="00406957">
        <w:rPr>
          <w:szCs w:val="28"/>
        </w:rPr>
        <w:t xml:space="preserve"> Ковалівка,буд.16 до вул.</w:t>
      </w:r>
      <w:r w:rsidR="004773C2">
        <w:rPr>
          <w:szCs w:val="28"/>
        </w:rPr>
        <w:t xml:space="preserve"> </w:t>
      </w:r>
      <w:r w:rsidRPr="00406957">
        <w:rPr>
          <w:szCs w:val="28"/>
        </w:rPr>
        <w:t>Велика Ковалівка, буд.24 в</w:t>
      </w:r>
      <w:r>
        <w:rPr>
          <w:szCs w:val="28"/>
        </w:rPr>
        <w:t xml:space="preserve"> </w:t>
      </w:r>
      <w:proofErr w:type="spellStart"/>
      <w:r w:rsidRPr="00406957">
        <w:rPr>
          <w:szCs w:val="28"/>
        </w:rPr>
        <w:t>м.Новомосковськ</w:t>
      </w:r>
      <w:proofErr w:type="spellEnd"/>
      <w:r w:rsidRPr="00406957">
        <w:rPr>
          <w:szCs w:val="28"/>
        </w:rPr>
        <w:t>, Дніпропетровської області</w:t>
      </w:r>
    </w:p>
    <w:p w14:paraId="7B740C5D" w14:textId="77777777" w:rsidR="00516958" w:rsidRPr="004773C2" w:rsidRDefault="00516958" w:rsidP="0061145A">
      <w:pPr>
        <w:pStyle w:val="a6"/>
        <w:numPr>
          <w:ilvl w:val="0"/>
          <w:numId w:val="11"/>
        </w:numPr>
        <w:ind w:left="0" w:firstLine="0"/>
        <w:rPr>
          <w:szCs w:val="28"/>
        </w:rPr>
      </w:pPr>
      <w:r w:rsidRPr="004773C2">
        <w:rPr>
          <w:szCs w:val="28"/>
        </w:rPr>
        <w:t xml:space="preserve">Поточний ремонт частини проїзду (облаштування місць для паркування автомобілів) біля будинку 5 по </w:t>
      </w:r>
      <w:proofErr w:type="spellStart"/>
      <w:r w:rsidRPr="004773C2">
        <w:rPr>
          <w:szCs w:val="28"/>
        </w:rPr>
        <w:t>вул.Зінаїди</w:t>
      </w:r>
      <w:proofErr w:type="spellEnd"/>
      <w:r w:rsidRPr="004773C2">
        <w:rPr>
          <w:szCs w:val="28"/>
        </w:rPr>
        <w:t xml:space="preserve"> Білої, </w:t>
      </w:r>
      <w:proofErr w:type="spellStart"/>
      <w:r w:rsidRPr="004773C2">
        <w:rPr>
          <w:szCs w:val="28"/>
        </w:rPr>
        <w:t>м.Новомосковськ</w:t>
      </w:r>
      <w:proofErr w:type="spellEnd"/>
      <w:r w:rsidRPr="004773C2">
        <w:rPr>
          <w:szCs w:val="28"/>
        </w:rPr>
        <w:t>,</w:t>
      </w:r>
      <w:r w:rsidR="004773C2" w:rsidRPr="004773C2">
        <w:rPr>
          <w:szCs w:val="28"/>
        </w:rPr>
        <w:t xml:space="preserve"> </w:t>
      </w:r>
      <w:r w:rsidR="004773C2">
        <w:rPr>
          <w:szCs w:val="28"/>
        </w:rPr>
        <w:t xml:space="preserve"> </w:t>
      </w:r>
      <w:r w:rsidRPr="004773C2">
        <w:rPr>
          <w:szCs w:val="28"/>
        </w:rPr>
        <w:t>Дніпропетровської області</w:t>
      </w:r>
    </w:p>
    <w:p w14:paraId="2E0B3835" w14:textId="77777777" w:rsidR="00516958" w:rsidRPr="006D6189" w:rsidRDefault="00516958" w:rsidP="0061145A">
      <w:pPr>
        <w:pStyle w:val="a6"/>
        <w:numPr>
          <w:ilvl w:val="0"/>
          <w:numId w:val="11"/>
        </w:numPr>
        <w:spacing w:after="120"/>
        <w:ind w:left="0" w:firstLine="0"/>
        <w:rPr>
          <w:szCs w:val="28"/>
        </w:rPr>
      </w:pPr>
      <w:r w:rsidRPr="006D6189">
        <w:rPr>
          <w:szCs w:val="28"/>
        </w:rPr>
        <w:t xml:space="preserve">Поточний ремонт дорожнього покриття за </w:t>
      </w:r>
      <w:proofErr w:type="spellStart"/>
      <w:r w:rsidRPr="006D6189">
        <w:rPr>
          <w:szCs w:val="28"/>
        </w:rPr>
        <w:t>адресою</w:t>
      </w:r>
      <w:proofErr w:type="spellEnd"/>
      <w:r w:rsidRPr="006D6189">
        <w:rPr>
          <w:szCs w:val="28"/>
        </w:rPr>
        <w:t>:</w:t>
      </w:r>
      <w:r w:rsidR="00C731DF">
        <w:rPr>
          <w:szCs w:val="28"/>
        </w:rPr>
        <w:t xml:space="preserve"> </w:t>
      </w:r>
      <w:proofErr w:type="spellStart"/>
      <w:r w:rsidR="00C731DF">
        <w:rPr>
          <w:szCs w:val="28"/>
        </w:rPr>
        <w:t>в</w:t>
      </w:r>
      <w:r w:rsidRPr="006D6189">
        <w:rPr>
          <w:szCs w:val="28"/>
        </w:rPr>
        <w:t>ул.Гетьманська</w:t>
      </w:r>
      <w:proofErr w:type="spellEnd"/>
      <w:r w:rsidRPr="006D6189">
        <w:rPr>
          <w:szCs w:val="28"/>
        </w:rPr>
        <w:t xml:space="preserve">, буд.43 в </w:t>
      </w:r>
      <w:proofErr w:type="spellStart"/>
      <w:r w:rsidRPr="006D6189">
        <w:rPr>
          <w:szCs w:val="28"/>
        </w:rPr>
        <w:t>м.Новомосковськ</w:t>
      </w:r>
      <w:proofErr w:type="spellEnd"/>
      <w:r w:rsidRPr="006D6189">
        <w:rPr>
          <w:szCs w:val="28"/>
        </w:rPr>
        <w:t>,</w:t>
      </w:r>
      <w:r>
        <w:rPr>
          <w:szCs w:val="28"/>
        </w:rPr>
        <w:t xml:space="preserve"> </w:t>
      </w:r>
      <w:r w:rsidRPr="006D6189">
        <w:rPr>
          <w:szCs w:val="28"/>
        </w:rPr>
        <w:t>Дніпропетровської області</w:t>
      </w:r>
    </w:p>
    <w:p w14:paraId="7F781CCC" w14:textId="77777777" w:rsidR="00516958" w:rsidRDefault="00516958" w:rsidP="0061145A">
      <w:pPr>
        <w:pStyle w:val="a6"/>
        <w:numPr>
          <w:ilvl w:val="0"/>
          <w:numId w:val="11"/>
        </w:numPr>
        <w:spacing w:after="120"/>
        <w:ind w:left="0" w:firstLine="0"/>
        <w:rPr>
          <w:szCs w:val="28"/>
        </w:rPr>
      </w:pPr>
      <w:r w:rsidRPr="006D6189">
        <w:rPr>
          <w:szCs w:val="28"/>
        </w:rPr>
        <w:t xml:space="preserve">Поточний ремонт дорожнього покриття за </w:t>
      </w:r>
      <w:proofErr w:type="spellStart"/>
      <w:r w:rsidRPr="006D6189">
        <w:rPr>
          <w:szCs w:val="28"/>
        </w:rPr>
        <w:t>адресою</w:t>
      </w:r>
      <w:proofErr w:type="spellEnd"/>
      <w:r w:rsidRPr="006D6189">
        <w:rPr>
          <w:szCs w:val="28"/>
        </w:rPr>
        <w:t>:</w:t>
      </w:r>
      <w:r w:rsidR="00733B8C">
        <w:rPr>
          <w:szCs w:val="28"/>
        </w:rPr>
        <w:t xml:space="preserve"> </w:t>
      </w:r>
      <w:proofErr w:type="spellStart"/>
      <w:r w:rsidRPr="006D6189">
        <w:rPr>
          <w:szCs w:val="28"/>
        </w:rPr>
        <w:t>вул.Паланкова</w:t>
      </w:r>
      <w:proofErr w:type="spellEnd"/>
      <w:r w:rsidRPr="006D6189">
        <w:rPr>
          <w:szCs w:val="28"/>
        </w:rPr>
        <w:t xml:space="preserve">, буд.41 в </w:t>
      </w:r>
      <w:proofErr w:type="spellStart"/>
      <w:r w:rsidRPr="006D6189">
        <w:rPr>
          <w:szCs w:val="28"/>
        </w:rPr>
        <w:t>м.Новомоск</w:t>
      </w:r>
      <w:r>
        <w:rPr>
          <w:szCs w:val="28"/>
        </w:rPr>
        <w:t>овськ</w:t>
      </w:r>
      <w:proofErr w:type="spellEnd"/>
      <w:r>
        <w:rPr>
          <w:szCs w:val="28"/>
        </w:rPr>
        <w:t>,</w:t>
      </w:r>
      <w:r w:rsidR="00733B8C">
        <w:rPr>
          <w:szCs w:val="28"/>
        </w:rPr>
        <w:t xml:space="preserve"> </w:t>
      </w:r>
      <w:r>
        <w:rPr>
          <w:szCs w:val="28"/>
        </w:rPr>
        <w:t>Дніпропетровської області</w:t>
      </w:r>
    </w:p>
    <w:p w14:paraId="3DF5AC41" w14:textId="77777777" w:rsidR="00516958" w:rsidRPr="00516958" w:rsidRDefault="00516958" w:rsidP="00D62ED5">
      <w:pPr>
        <w:pStyle w:val="a6"/>
        <w:ind w:right="-51"/>
        <w:rPr>
          <w:szCs w:val="28"/>
        </w:rPr>
      </w:pPr>
      <w:r>
        <w:rPr>
          <w:szCs w:val="28"/>
        </w:rPr>
        <w:lastRenderedPageBreak/>
        <w:t>К</w:t>
      </w:r>
      <w:r w:rsidRPr="00516958">
        <w:rPr>
          <w:szCs w:val="28"/>
        </w:rPr>
        <w:t xml:space="preserve">ількість точок </w:t>
      </w:r>
      <w:proofErr w:type="spellStart"/>
      <w:r w:rsidRPr="00516958">
        <w:rPr>
          <w:szCs w:val="28"/>
        </w:rPr>
        <w:t>внутрішньодворового</w:t>
      </w:r>
      <w:proofErr w:type="spellEnd"/>
      <w:r w:rsidRPr="00516958">
        <w:rPr>
          <w:szCs w:val="28"/>
        </w:rPr>
        <w:t xml:space="preserve"> освітлення, які замінили та провели поточний ремонт - 242 од., протяжність мереж </w:t>
      </w:r>
      <w:proofErr w:type="spellStart"/>
      <w:r w:rsidRPr="00516958">
        <w:rPr>
          <w:szCs w:val="28"/>
        </w:rPr>
        <w:t>внутрішньодворового</w:t>
      </w:r>
      <w:proofErr w:type="spellEnd"/>
      <w:r w:rsidRPr="00516958">
        <w:rPr>
          <w:szCs w:val="28"/>
        </w:rPr>
        <w:t xml:space="preserve"> освітлення, які замінили та пров</w:t>
      </w:r>
      <w:r>
        <w:rPr>
          <w:szCs w:val="28"/>
        </w:rPr>
        <w:t>ели поточний ремонт – 8,578 км):</w:t>
      </w:r>
    </w:p>
    <w:p w14:paraId="14DE140E" w14:textId="77777777" w:rsidR="00516958" w:rsidRPr="00516958" w:rsidRDefault="00516958" w:rsidP="00D62ED5">
      <w:pPr>
        <w:pStyle w:val="a6"/>
        <w:ind w:right="-51"/>
        <w:rPr>
          <w:szCs w:val="28"/>
        </w:rPr>
      </w:pPr>
      <w:r w:rsidRPr="00516958">
        <w:rPr>
          <w:szCs w:val="28"/>
        </w:rPr>
        <w:t>пл.Героїв,</w:t>
      </w:r>
      <w:r w:rsidR="00F44E01">
        <w:rPr>
          <w:szCs w:val="28"/>
        </w:rPr>
        <w:t>6,</w:t>
      </w:r>
      <w:r w:rsidR="00534DF6">
        <w:rPr>
          <w:szCs w:val="28"/>
        </w:rPr>
        <w:t>8,10,</w:t>
      </w:r>
      <w:r w:rsidRPr="00516958">
        <w:rPr>
          <w:szCs w:val="28"/>
        </w:rPr>
        <w:t>4</w:t>
      </w:r>
      <w:r>
        <w:rPr>
          <w:szCs w:val="28"/>
        </w:rPr>
        <w:t>,</w:t>
      </w:r>
      <w:r w:rsidR="002024AD">
        <w:rPr>
          <w:szCs w:val="28"/>
        </w:rPr>
        <w:t>12,</w:t>
      </w:r>
      <w:r>
        <w:rPr>
          <w:szCs w:val="28"/>
        </w:rPr>
        <w:t>12а,14</w:t>
      </w:r>
      <w:r w:rsidR="002024AD">
        <w:rPr>
          <w:szCs w:val="28"/>
        </w:rPr>
        <w:t>,16</w:t>
      </w:r>
    </w:p>
    <w:p w14:paraId="26B419C8" w14:textId="77777777" w:rsidR="00516958" w:rsidRPr="00516958" w:rsidRDefault="00516958" w:rsidP="00733B8C">
      <w:pPr>
        <w:pStyle w:val="a6"/>
        <w:rPr>
          <w:szCs w:val="28"/>
        </w:rPr>
      </w:pPr>
      <w:r w:rsidRPr="00516958">
        <w:rPr>
          <w:szCs w:val="28"/>
        </w:rPr>
        <w:t xml:space="preserve">вул. В. Ковалівка, </w:t>
      </w:r>
      <w:r w:rsidR="00CE0B8A">
        <w:rPr>
          <w:szCs w:val="28"/>
        </w:rPr>
        <w:t>4,6,</w:t>
      </w:r>
      <w:r w:rsidR="00534DF6">
        <w:rPr>
          <w:szCs w:val="28"/>
        </w:rPr>
        <w:t>12,18,</w:t>
      </w:r>
      <w:r w:rsidRPr="00516958">
        <w:rPr>
          <w:szCs w:val="28"/>
        </w:rPr>
        <w:t>20,24</w:t>
      </w:r>
      <w:r w:rsidR="00534DF6">
        <w:rPr>
          <w:szCs w:val="28"/>
        </w:rPr>
        <w:t>,28</w:t>
      </w:r>
    </w:p>
    <w:p w14:paraId="664DC613" w14:textId="77777777" w:rsidR="002024AD" w:rsidRPr="00516958" w:rsidRDefault="00516958" w:rsidP="00733B8C">
      <w:pPr>
        <w:pStyle w:val="a6"/>
        <w:rPr>
          <w:szCs w:val="28"/>
        </w:rPr>
      </w:pPr>
      <w:r w:rsidRPr="00516958">
        <w:rPr>
          <w:szCs w:val="28"/>
        </w:rPr>
        <w:t>вул.Сучкова,</w:t>
      </w:r>
      <w:r w:rsidR="00F44E01">
        <w:rPr>
          <w:szCs w:val="28"/>
        </w:rPr>
        <w:t>5,7,9,13,15,17,</w:t>
      </w:r>
      <w:r w:rsidR="002024AD">
        <w:rPr>
          <w:szCs w:val="28"/>
        </w:rPr>
        <w:t>18,</w:t>
      </w:r>
      <w:r w:rsidRPr="00516958">
        <w:rPr>
          <w:szCs w:val="28"/>
        </w:rPr>
        <w:t>33</w:t>
      </w:r>
      <w:r w:rsidR="00F44E01">
        <w:rPr>
          <w:szCs w:val="28"/>
        </w:rPr>
        <w:t>,33а</w:t>
      </w:r>
      <w:r w:rsidRPr="00516958">
        <w:rPr>
          <w:szCs w:val="28"/>
        </w:rPr>
        <w:t>,31</w:t>
      </w:r>
      <w:r w:rsidR="00F44E01">
        <w:rPr>
          <w:szCs w:val="28"/>
        </w:rPr>
        <w:t>,</w:t>
      </w:r>
      <w:r w:rsidR="00CE0B8A">
        <w:rPr>
          <w:szCs w:val="28"/>
        </w:rPr>
        <w:t>54,</w:t>
      </w:r>
      <w:r w:rsidR="00F44E01">
        <w:rPr>
          <w:szCs w:val="28"/>
        </w:rPr>
        <w:t>66а</w:t>
      </w:r>
      <w:r w:rsidR="002024AD">
        <w:rPr>
          <w:szCs w:val="28"/>
        </w:rPr>
        <w:t>,</w:t>
      </w:r>
      <w:r w:rsidR="002024AD" w:rsidRPr="002024AD">
        <w:rPr>
          <w:szCs w:val="28"/>
        </w:rPr>
        <w:t xml:space="preserve"> </w:t>
      </w:r>
      <w:r w:rsidR="002024AD" w:rsidRPr="00516958">
        <w:rPr>
          <w:szCs w:val="28"/>
        </w:rPr>
        <w:t>122б,124,126</w:t>
      </w:r>
    </w:p>
    <w:p w14:paraId="50B4BE7D" w14:textId="77777777" w:rsidR="00516958" w:rsidRPr="00516958" w:rsidRDefault="00516958" w:rsidP="00733B8C">
      <w:pPr>
        <w:pStyle w:val="a6"/>
        <w:rPr>
          <w:szCs w:val="28"/>
        </w:rPr>
      </w:pPr>
      <w:r w:rsidRPr="00516958">
        <w:rPr>
          <w:szCs w:val="28"/>
        </w:rPr>
        <w:t>вул. Гетьманська,</w:t>
      </w:r>
      <w:r w:rsidR="002024AD">
        <w:rPr>
          <w:szCs w:val="28"/>
        </w:rPr>
        <w:t xml:space="preserve"> 15,</w:t>
      </w:r>
      <w:r w:rsidR="00534DF6">
        <w:rPr>
          <w:szCs w:val="28"/>
        </w:rPr>
        <w:t>15а,</w:t>
      </w:r>
      <w:r w:rsidR="002024AD">
        <w:rPr>
          <w:szCs w:val="28"/>
        </w:rPr>
        <w:t>20,</w:t>
      </w:r>
      <w:r w:rsidR="00F44E01">
        <w:rPr>
          <w:szCs w:val="28"/>
        </w:rPr>
        <w:t>28,</w:t>
      </w:r>
      <w:r w:rsidR="00534DF6">
        <w:rPr>
          <w:szCs w:val="28"/>
        </w:rPr>
        <w:t>31,</w:t>
      </w:r>
      <w:r w:rsidR="00F44E01">
        <w:rPr>
          <w:szCs w:val="28"/>
        </w:rPr>
        <w:t>33,35,</w:t>
      </w:r>
      <w:r w:rsidR="002024AD">
        <w:rPr>
          <w:szCs w:val="28"/>
        </w:rPr>
        <w:t>37,</w:t>
      </w:r>
      <w:r w:rsidRPr="00516958">
        <w:rPr>
          <w:szCs w:val="28"/>
        </w:rPr>
        <w:t>39</w:t>
      </w:r>
      <w:r w:rsidR="00534DF6">
        <w:rPr>
          <w:szCs w:val="28"/>
        </w:rPr>
        <w:t>,</w:t>
      </w:r>
      <w:r w:rsidR="002024AD">
        <w:rPr>
          <w:szCs w:val="28"/>
        </w:rPr>
        <w:t>40,42,44,</w:t>
      </w:r>
      <w:r w:rsidR="00534DF6">
        <w:rPr>
          <w:szCs w:val="28"/>
        </w:rPr>
        <w:t>43</w:t>
      </w:r>
      <w:r w:rsidR="00F44E01">
        <w:rPr>
          <w:szCs w:val="28"/>
        </w:rPr>
        <w:t>,</w:t>
      </w:r>
      <w:r w:rsidR="002024AD">
        <w:rPr>
          <w:szCs w:val="28"/>
        </w:rPr>
        <w:t>47,49,</w:t>
      </w:r>
      <w:r w:rsidR="00CE0B8A">
        <w:rPr>
          <w:szCs w:val="28"/>
        </w:rPr>
        <w:t>50,</w:t>
      </w:r>
      <w:r w:rsidR="002024AD">
        <w:rPr>
          <w:szCs w:val="28"/>
        </w:rPr>
        <w:t xml:space="preserve"> </w:t>
      </w:r>
      <w:r w:rsidR="00CE0B8A">
        <w:rPr>
          <w:szCs w:val="28"/>
        </w:rPr>
        <w:t>50а,</w:t>
      </w:r>
      <w:r w:rsidR="002024AD">
        <w:rPr>
          <w:szCs w:val="28"/>
        </w:rPr>
        <w:t>51,53, 55,</w:t>
      </w:r>
      <w:r w:rsidR="00F44E01">
        <w:rPr>
          <w:szCs w:val="28"/>
        </w:rPr>
        <w:t>236</w:t>
      </w:r>
    </w:p>
    <w:p w14:paraId="40FC975A" w14:textId="77777777" w:rsidR="00516958" w:rsidRPr="00516958" w:rsidRDefault="00516958" w:rsidP="00733B8C">
      <w:pPr>
        <w:pStyle w:val="a6"/>
        <w:rPr>
          <w:szCs w:val="28"/>
        </w:rPr>
      </w:pPr>
      <w:r w:rsidRPr="00516958">
        <w:rPr>
          <w:szCs w:val="28"/>
        </w:rPr>
        <w:t xml:space="preserve">вул. </w:t>
      </w:r>
      <w:r w:rsidR="00BF1C46">
        <w:rPr>
          <w:szCs w:val="28"/>
        </w:rPr>
        <w:t xml:space="preserve">Івана </w:t>
      </w:r>
      <w:r w:rsidRPr="00516958">
        <w:rPr>
          <w:szCs w:val="28"/>
        </w:rPr>
        <w:t>Ко</w:t>
      </w:r>
      <w:r w:rsidR="00BF1C46">
        <w:rPr>
          <w:szCs w:val="28"/>
        </w:rPr>
        <w:t>тляревського</w:t>
      </w:r>
      <w:r w:rsidRPr="00516958">
        <w:rPr>
          <w:szCs w:val="28"/>
        </w:rPr>
        <w:t>,</w:t>
      </w:r>
      <w:r w:rsidR="00CE0B8A">
        <w:rPr>
          <w:szCs w:val="28"/>
        </w:rPr>
        <w:t>3,</w:t>
      </w:r>
      <w:r w:rsidRPr="00516958">
        <w:rPr>
          <w:szCs w:val="28"/>
        </w:rPr>
        <w:t>19</w:t>
      </w:r>
    </w:p>
    <w:p w14:paraId="35473EA6" w14:textId="77777777" w:rsidR="00516958" w:rsidRPr="00516958" w:rsidRDefault="00516958" w:rsidP="00733B8C">
      <w:pPr>
        <w:pStyle w:val="a6"/>
        <w:rPr>
          <w:szCs w:val="28"/>
        </w:rPr>
      </w:pPr>
      <w:r w:rsidRPr="00516958">
        <w:rPr>
          <w:szCs w:val="28"/>
        </w:rPr>
        <w:t>вул.Калнишевського,</w:t>
      </w:r>
      <w:r w:rsidR="002024AD">
        <w:rPr>
          <w:szCs w:val="28"/>
        </w:rPr>
        <w:t>1,3,5,</w:t>
      </w:r>
      <w:r w:rsidR="00733B8C">
        <w:rPr>
          <w:szCs w:val="28"/>
        </w:rPr>
        <w:t>22,</w:t>
      </w:r>
      <w:r w:rsidRPr="00516958">
        <w:rPr>
          <w:szCs w:val="28"/>
        </w:rPr>
        <w:t>24</w:t>
      </w:r>
    </w:p>
    <w:p w14:paraId="093B2FD0" w14:textId="77777777" w:rsidR="00516958" w:rsidRPr="00516958" w:rsidRDefault="00516958" w:rsidP="00733B8C">
      <w:pPr>
        <w:pStyle w:val="a6"/>
        <w:rPr>
          <w:szCs w:val="28"/>
        </w:rPr>
      </w:pPr>
      <w:r w:rsidRPr="00516958">
        <w:rPr>
          <w:szCs w:val="28"/>
        </w:rPr>
        <w:t>вул. Паланочна,</w:t>
      </w:r>
      <w:r w:rsidR="002024AD">
        <w:rPr>
          <w:szCs w:val="28"/>
        </w:rPr>
        <w:t>19,21,</w:t>
      </w:r>
      <w:r w:rsidRPr="00516958">
        <w:rPr>
          <w:szCs w:val="28"/>
        </w:rPr>
        <w:t>23</w:t>
      </w:r>
      <w:r w:rsidR="00F44E01">
        <w:rPr>
          <w:szCs w:val="28"/>
        </w:rPr>
        <w:t>,31,33</w:t>
      </w:r>
      <w:r w:rsidRPr="00516958">
        <w:rPr>
          <w:szCs w:val="28"/>
        </w:rPr>
        <w:t xml:space="preserve"> </w:t>
      </w:r>
    </w:p>
    <w:p w14:paraId="3EA5F94F" w14:textId="77777777" w:rsidR="00516958" w:rsidRPr="00516958" w:rsidRDefault="00516958" w:rsidP="00733B8C">
      <w:pPr>
        <w:pStyle w:val="a6"/>
        <w:rPr>
          <w:szCs w:val="28"/>
        </w:rPr>
      </w:pPr>
      <w:r w:rsidRPr="00516958">
        <w:rPr>
          <w:szCs w:val="28"/>
        </w:rPr>
        <w:t>вул. Волонтерська,2,4,6</w:t>
      </w:r>
      <w:r w:rsidR="002024AD">
        <w:rPr>
          <w:szCs w:val="28"/>
        </w:rPr>
        <w:t>,8</w:t>
      </w:r>
    </w:p>
    <w:p w14:paraId="005A0EC4" w14:textId="77777777" w:rsidR="00516958" w:rsidRPr="00516958" w:rsidRDefault="00516958" w:rsidP="00733B8C">
      <w:pPr>
        <w:pStyle w:val="a6"/>
        <w:rPr>
          <w:szCs w:val="28"/>
        </w:rPr>
      </w:pPr>
      <w:r w:rsidRPr="00516958">
        <w:rPr>
          <w:szCs w:val="28"/>
        </w:rPr>
        <w:t>вул.Шевченка,</w:t>
      </w:r>
      <w:r w:rsidR="00CE0B8A">
        <w:rPr>
          <w:szCs w:val="28"/>
        </w:rPr>
        <w:t>8а,10,</w:t>
      </w:r>
      <w:r w:rsidRPr="00516958">
        <w:rPr>
          <w:szCs w:val="28"/>
        </w:rPr>
        <w:t>25,27,29,31,33</w:t>
      </w:r>
    </w:p>
    <w:p w14:paraId="19F5181F" w14:textId="77777777" w:rsidR="00516958" w:rsidRPr="00516958" w:rsidRDefault="00516958" w:rsidP="00733B8C">
      <w:pPr>
        <w:pStyle w:val="a6"/>
        <w:rPr>
          <w:szCs w:val="28"/>
        </w:rPr>
      </w:pPr>
      <w:r w:rsidRPr="00516958">
        <w:rPr>
          <w:szCs w:val="28"/>
        </w:rPr>
        <w:t>вул. Зінаїди Білої, 1,3,5</w:t>
      </w:r>
      <w:r w:rsidR="002024AD">
        <w:rPr>
          <w:szCs w:val="28"/>
        </w:rPr>
        <w:t>,6</w:t>
      </w:r>
    </w:p>
    <w:p w14:paraId="6AAB2977" w14:textId="77777777" w:rsidR="00516958" w:rsidRPr="00516958" w:rsidRDefault="00516958" w:rsidP="00733B8C">
      <w:pPr>
        <w:pStyle w:val="a6"/>
        <w:rPr>
          <w:szCs w:val="28"/>
        </w:rPr>
      </w:pPr>
      <w:r w:rsidRPr="00516958">
        <w:rPr>
          <w:szCs w:val="28"/>
        </w:rPr>
        <w:t>вул.М.Головко,20,22,24,26,28</w:t>
      </w:r>
    </w:p>
    <w:p w14:paraId="43629806" w14:textId="77777777" w:rsidR="00516958" w:rsidRPr="00516958" w:rsidRDefault="00516958" w:rsidP="00733B8C">
      <w:pPr>
        <w:pStyle w:val="a6"/>
        <w:rPr>
          <w:szCs w:val="28"/>
        </w:rPr>
      </w:pPr>
      <w:r w:rsidRPr="00516958">
        <w:rPr>
          <w:szCs w:val="28"/>
        </w:rPr>
        <w:t>вул. О.Мітягіна,23,25</w:t>
      </w:r>
    </w:p>
    <w:p w14:paraId="386EE969" w14:textId="77777777" w:rsidR="00516958" w:rsidRPr="00516958" w:rsidRDefault="00516958" w:rsidP="00733B8C">
      <w:pPr>
        <w:pStyle w:val="a6"/>
        <w:rPr>
          <w:szCs w:val="28"/>
        </w:rPr>
      </w:pPr>
      <w:r w:rsidRPr="00516958">
        <w:rPr>
          <w:szCs w:val="28"/>
        </w:rPr>
        <w:t>вул.Гідності,48,50</w:t>
      </w:r>
    </w:p>
    <w:p w14:paraId="11FD22B6" w14:textId="77777777" w:rsidR="00516958" w:rsidRPr="00516958" w:rsidRDefault="00516958" w:rsidP="00733B8C">
      <w:pPr>
        <w:pStyle w:val="a6"/>
        <w:rPr>
          <w:szCs w:val="28"/>
        </w:rPr>
      </w:pPr>
      <w:proofErr w:type="spellStart"/>
      <w:r w:rsidRPr="00516958">
        <w:rPr>
          <w:szCs w:val="28"/>
        </w:rPr>
        <w:t>вул.Бориса</w:t>
      </w:r>
      <w:proofErr w:type="spellEnd"/>
      <w:r w:rsidRPr="00516958">
        <w:rPr>
          <w:szCs w:val="28"/>
        </w:rPr>
        <w:t xml:space="preserve"> Джонсона,1</w:t>
      </w:r>
    </w:p>
    <w:p w14:paraId="3729511F" w14:textId="77777777" w:rsidR="00516958" w:rsidRPr="00516958" w:rsidRDefault="00516958" w:rsidP="00733B8C">
      <w:pPr>
        <w:pStyle w:val="a6"/>
        <w:rPr>
          <w:szCs w:val="28"/>
        </w:rPr>
      </w:pPr>
      <w:r w:rsidRPr="00516958">
        <w:rPr>
          <w:szCs w:val="28"/>
        </w:rPr>
        <w:t>вул.Гідності,29,31,33,33а</w:t>
      </w:r>
    </w:p>
    <w:p w14:paraId="4719E429" w14:textId="77777777" w:rsidR="00516958" w:rsidRPr="00516958" w:rsidRDefault="00516958" w:rsidP="00733B8C">
      <w:pPr>
        <w:pStyle w:val="a6"/>
        <w:rPr>
          <w:szCs w:val="28"/>
        </w:rPr>
      </w:pPr>
      <w:proofErr w:type="spellStart"/>
      <w:r w:rsidRPr="00516958">
        <w:rPr>
          <w:szCs w:val="28"/>
        </w:rPr>
        <w:t>вул.Олексія</w:t>
      </w:r>
      <w:proofErr w:type="spellEnd"/>
      <w:r w:rsidRPr="00516958">
        <w:rPr>
          <w:szCs w:val="28"/>
        </w:rPr>
        <w:t xml:space="preserve"> Цокура,22</w:t>
      </w:r>
      <w:r w:rsidR="002024AD">
        <w:rPr>
          <w:szCs w:val="28"/>
        </w:rPr>
        <w:t>,24</w:t>
      </w:r>
    </w:p>
    <w:p w14:paraId="4752C0D3" w14:textId="77777777" w:rsidR="00516958" w:rsidRPr="00516958" w:rsidRDefault="00516958" w:rsidP="00733B8C">
      <w:pPr>
        <w:pStyle w:val="a6"/>
        <w:rPr>
          <w:szCs w:val="28"/>
        </w:rPr>
      </w:pPr>
      <w:r w:rsidRPr="00516958">
        <w:rPr>
          <w:szCs w:val="28"/>
        </w:rPr>
        <w:t>вул.Українська,5</w:t>
      </w:r>
    </w:p>
    <w:p w14:paraId="4CBC46E1" w14:textId="77777777" w:rsidR="00084DFB" w:rsidRDefault="00084DFB" w:rsidP="00733B8C">
      <w:pPr>
        <w:tabs>
          <w:tab w:val="left" w:pos="709"/>
        </w:tabs>
        <w:jc w:val="both"/>
        <w:rPr>
          <w:szCs w:val="28"/>
        </w:rPr>
      </w:pPr>
    </w:p>
    <w:p w14:paraId="6DF7F29D" w14:textId="77777777" w:rsidR="008B0887" w:rsidRPr="008B0887" w:rsidRDefault="00971DFE" w:rsidP="008B0887">
      <w:r w:rsidRPr="008B0887">
        <w:tab/>
      </w:r>
      <w:r w:rsidR="008B0887" w:rsidRPr="008B0887">
        <w:t>За рік  відремонтовано 12 дитячих майданчиків та встановлено 1 дитячий майданчик на Острові;</w:t>
      </w:r>
    </w:p>
    <w:p w14:paraId="5C2358CF" w14:textId="77777777" w:rsidR="00E1477A" w:rsidRPr="008B0887" w:rsidRDefault="008B0887" w:rsidP="00946E73">
      <w:pPr>
        <w:tabs>
          <w:tab w:val="left" w:pos="709"/>
        </w:tabs>
        <w:jc w:val="both"/>
        <w:rPr>
          <w:szCs w:val="28"/>
        </w:rPr>
      </w:pPr>
      <w:r>
        <w:rPr>
          <w:szCs w:val="28"/>
        </w:rPr>
        <w:tab/>
      </w:r>
      <w:r w:rsidRPr="008B0887">
        <w:rPr>
          <w:szCs w:val="28"/>
        </w:rPr>
        <w:t xml:space="preserve">Проводилися </w:t>
      </w:r>
      <w:r w:rsidR="00E1477A" w:rsidRPr="008B0887">
        <w:rPr>
          <w:szCs w:val="28"/>
        </w:rPr>
        <w:t xml:space="preserve">роботи з омолодження дерев, </w:t>
      </w:r>
      <w:proofErr w:type="spellStart"/>
      <w:r w:rsidR="00E1477A" w:rsidRPr="008B0887">
        <w:rPr>
          <w:szCs w:val="28"/>
        </w:rPr>
        <w:t>спилу</w:t>
      </w:r>
      <w:proofErr w:type="spellEnd"/>
      <w:r w:rsidR="00E1477A" w:rsidRPr="008B0887">
        <w:rPr>
          <w:szCs w:val="28"/>
        </w:rPr>
        <w:t xml:space="preserve"> аварійного гілля, дерев, подрібнення гілля.</w:t>
      </w:r>
    </w:p>
    <w:p w14:paraId="5312ED11" w14:textId="77777777" w:rsidR="00C0598C" w:rsidRPr="008B0887" w:rsidRDefault="0084150C" w:rsidP="0084150C">
      <w:pPr>
        <w:tabs>
          <w:tab w:val="left" w:pos="709"/>
        </w:tabs>
        <w:jc w:val="both"/>
        <w:rPr>
          <w:szCs w:val="28"/>
        </w:rPr>
      </w:pPr>
      <w:r w:rsidRPr="00733B8C">
        <w:rPr>
          <w:color w:val="FF0000"/>
          <w:szCs w:val="28"/>
        </w:rPr>
        <w:tab/>
      </w:r>
      <w:r w:rsidRPr="008B0887">
        <w:rPr>
          <w:szCs w:val="28"/>
        </w:rPr>
        <w:t xml:space="preserve">Проводився відлов безпритульних тварин гуманним способом, проведено </w:t>
      </w:r>
      <w:proofErr w:type="spellStart"/>
      <w:r w:rsidRPr="008B0887">
        <w:rPr>
          <w:szCs w:val="28"/>
        </w:rPr>
        <w:t>чипування</w:t>
      </w:r>
      <w:proofErr w:type="spellEnd"/>
      <w:r w:rsidRPr="008B0887">
        <w:rPr>
          <w:szCs w:val="28"/>
        </w:rPr>
        <w:t xml:space="preserve"> та стерилізацію 1</w:t>
      </w:r>
      <w:r w:rsidR="008B0887" w:rsidRPr="008B0887">
        <w:rPr>
          <w:szCs w:val="28"/>
        </w:rPr>
        <w:t xml:space="preserve">00 </w:t>
      </w:r>
      <w:r w:rsidRPr="008B0887">
        <w:rPr>
          <w:szCs w:val="28"/>
        </w:rPr>
        <w:t>безпритульних тварин силами підрядних організацій.</w:t>
      </w:r>
    </w:p>
    <w:p w14:paraId="181D8649" w14:textId="77777777" w:rsidR="00946E73" w:rsidRDefault="00946E73" w:rsidP="00946E73">
      <w:pPr>
        <w:jc w:val="center"/>
        <w:rPr>
          <w:rFonts w:eastAsia="Calibri"/>
          <w:b/>
          <w:szCs w:val="28"/>
          <w:u w:val="single"/>
          <w:lang w:eastAsia="en-US"/>
        </w:rPr>
      </w:pPr>
      <w:r w:rsidRPr="00946E73">
        <w:rPr>
          <w:rFonts w:eastAsia="Calibri"/>
          <w:b/>
          <w:szCs w:val="28"/>
          <w:u w:val="single"/>
          <w:lang w:eastAsia="en-US"/>
        </w:rPr>
        <w:t>Інвестиційна діяльність</w:t>
      </w:r>
    </w:p>
    <w:p w14:paraId="3FB56195" w14:textId="77777777" w:rsidR="00025790" w:rsidRPr="00946E73" w:rsidRDefault="00025790" w:rsidP="00946E73">
      <w:pPr>
        <w:jc w:val="center"/>
        <w:rPr>
          <w:rFonts w:eastAsia="Calibri"/>
          <w:b/>
          <w:szCs w:val="28"/>
          <w:u w:val="single"/>
          <w:lang w:eastAsia="en-US"/>
        </w:rPr>
      </w:pPr>
    </w:p>
    <w:p w14:paraId="2C6D5A69" w14:textId="77777777" w:rsidR="00946E73" w:rsidRPr="0085670D" w:rsidRDefault="00025790" w:rsidP="00025790">
      <w:pPr>
        <w:ind w:firstLine="708"/>
        <w:jc w:val="both"/>
        <w:rPr>
          <w:rFonts w:eastAsia="Calibri"/>
          <w:szCs w:val="28"/>
          <w:lang w:eastAsia="en-US"/>
        </w:rPr>
      </w:pPr>
      <w:r w:rsidRPr="00CD3736">
        <w:rPr>
          <w:rFonts w:eastAsia="Calibri"/>
          <w:szCs w:val="28"/>
          <w:lang w:eastAsia="en-US"/>
        </w:rPr>
        <w:t>Громада продовжує налагоджувати міжнародні відносини</w:t>
      </w:r>
      <w:r w:rsidR="0085670D">
        <w:rPr>
          <w:rFonts w:eastAsia="Calibri"/>
          <w:szCs w:val="28"/>
          <w:lang w:eastAsia="en-US"/>
        </w:rPr>
        <w:t>.</w:t>
      </w:r>
    </w:p>
    <w:p w14:paraId="7A323A58" w14:textId="77777777" w:rsidR="00CD3736" w:rsidRPr="006A7D63" w:rsidRDefault="00CD3736" w:rsidP="00CD3736">
      <w:pPr>
        <w:spacing w:after="160" w:line="259" w:lineRule="auto"/>
        <w:ind w:firstLine="708"/>
        <w:jc w:val="both"/>
        <w:rPr>
          <w:rFonts w:eastAsia="Calibri"/>
          <w:b/>
          <w:bCs/>
          <w:kern w:val="2"/>
          <w:szCs w:val="28"/>
          <w:lang w:eastAsia="en-US"/>
        </w:rPr>
      </w:pPr>
      <w:r w:rsidRPr="006A7D63">
        <w:rPr>
          <w:rFonts w:eastAsia="Calibri"/>
          <w:kern w:val="2"/>
          <w:szCs w:val="28"/>
          <w:lang w:eastAsia="en-US"/>
        </w:rPr>
        <w:t>Міжнародна співпраця, участь</w:t>
      </w:r>
      <w:r>
        <w:rPr>
          <w:rFonts w:eastAsia="Calibri"/>
          <w:kern w:val="2"/>
          <w:szCs w:val="28"/>
          <w:lang w:eastAsia="en-US"/>
        </w:rPr>
        <w:t xml:space="preserve"> у міжнародних програмах та </w:t>
      </w:r>
      <w:proofErr w:type="spellStart"/>
      <w:r>
        <w:rPr>
          <w:rFonts w:eastAsia="Calibri"/>
          <w:kern w:val="2"/>
          <w:szCs w:val="28"/>
          <w:lang w:eastAsia="en-US"/>
        </w:rPr>
        <w:t>проє</w:t>
      </w:r>
      <w:r w:rsidRPr="006A7D63">
        <w:rPr>
          <w:rFonts w:eastAsia="Calibri"/>
          <w:kern w:val="2"/>
          <w:szCs w:val="28"/>
          <w:lang w:eastAsia="en-US"/>
        </w:rPr>
        <w:t>ктах</w:t>
      </w:r>
      <w:proofErr w:type="spellEnd"/>
      <w:r w:rsidRPr="006A7D63">
        <w:rPr>
          <w:rFonts w:eastAsia="Calibri"/>
          <w:kern w:val="2"/>
          <w:szCs w:val="28"/>
          <w:lang w:eastAsia="en-US"/>
        </w:rPr>
        <w:t xml:space="preserve"> – пріоритети розвитку </w:t>
      </w:r>
      <w:r>
        <w:rPr>
          <w:rFonts w:eastAsia="Calibri"/>
          <w:kern w:val="2"/>
          <w:szCs w:val="28"/>
          <w:lang w:eastAsia="en-US"/>
        </w:rPr>
        <w:t xml:space="preserve">міста </w:t>
      </w:r>
      <w:r w:rsidRPr="006A7D63">
        <w:rPr>
          <w:rFonts w:eastAsia="Calibri"/>
          <w:kern w:val="2"/>
          <w:szCs w:val="28"/>
          <w:lang w:eastAsia="en-US"/>
        </w:rPr>
        <w:t xml:space="preserve">сьогодні. Через партнерські зв’язки, використовуючи принципи розуміння та довіри ми взяли участь у різних </w:t>
      </w:r>
      <w:proofErr w:type="spellStart"/>
      <w:r w:rsidRPr="006A7D63">
        <w:rPr>
          <w:rFonts w:eastAsia="Calibri"/>
          <w:kern w:val="2"/>
          <w:szCs w:val="28"/>
          <w:lang w:eastAsia="en-US"/>
        </w:rPr>
        <w:t>проєктах</w:t>
      </w:r>
      <w:proofErr w:type="spellEnd"/>
      <w:r w:rsidRPr="006A7D63">
        <w:rPr>
          <w:rFonts w:eastAsia="Calibri"/>
          <w:kern w:val="2"/>
          <w:szCs w:val="28"/>
          <w:lang w:eastAsia="en-US"/>
        </w:rPr>
        <w:t xml:space="preserve"> та маємо вагомі результати:</w:t>
      </w:r>
    </w:p>
    <w:p w14:paraId="73F537C1" w14:textId="77777777" w:rsidR="00CD3736" w:rsidRPr="006A7D63" w:rsidRDefault="00CD3736" w:rsidP="0061145A">
      <w:pPr>
        <w:numPr>
          <w:ilvl w:val="0"/>
          <w:numId w:val="13"/>
        </w:numPr>
        <w:spacing w:after="160" w:line="259" w:lineRule="auto"/>
        <w:ind w:left="0" w:firstLine="360"/>
        <w:jc w:val="both"/>
        <w:rPr>
          <w:rFonts w:eastAsia="Calibri"/>
          <w:bCs/>
          <w:kern w:val="2"/>
          <w:szCs w:val="28"/>
          <w:lang w:eastAsia="en-US"/>
        </w:rPr>
      </w:pPr>
      <w:r w:rsidRPr="006A7D63">
        <w:rPr>
          <w:rFonts w:eastAsia="Calibri"/>
          <w:kern w:val="2"/>
          <w:szCs w:val="28"/>
          <w:lang w:eastAsia="en-US"/>
        </w:rPr>
        <w:t xml:space="preserve"> Наявність у 4 закладах освіти міста найпростіших укриттів дала можливість взяти участь у </w:t>
      </w:r>
      <w:proofErr w:type="spellStart"/>
      <w:r w:rsidRPr="006A7D63">
        <w:rPr>
          <w:rFonts w:eastAsia="Calibri"/>
          <w:kern w:val="2"/>
          <w:szCs w:val="28"/>
          <w:lang w:eastAsia="en-US"/>
        </w:rPr>
        <w:t>проєкті</w:t>
      </w:r>
      <w:proofErr w:type="spellEnd"/>
      <w:r w:rsidRPr="006A7D63">
        <w:rPr>
          <w:rFonts w:eastAsia="Calibri"/>
          <w:kern w:val="2"/>
          <w:szCs w:val="28"/>
          <w:lang w:eastAsia="en-US"/>
        </w:rPr>
        <w:t xml:space="preserve"> Благодійної організації «Міжнародний благодійний фонд «СЕЙВД» за сприяння UNICEF та отримати 4 надсучасні </w:t>
      </w:r>
      <w:r w:rsidRPr="006A7D63">
        <w:rPr>
          <w:rFonts w:eastAsia="Calibri"/>
          <w:bCs/>
          <w:kern w:val="2"/>
          <w:szCs w:val="28"/>
          <w:lang w:eastAsia="en-US"/>
        </w:rPr>
        <w:t>Цифрові освітні центри.</w:t>
      </w:r>
    </w:p>
    <w:p w14:paraId="2168D5A2" w14:textId="77777777" w:rsidR="00CD3736" w:rsidRPr="006A7D63" w:rsidRDefault="00CD3736" w:rsidP="00CD3736">
      <w:pPr>
        <w:spacing w:after="160" w:line="259" w:lineRule="auto"/>
        <w:jc w:val="both"/>
        <w:rPr>
          <w:rFonts w:eastAsia="Calibri"/>
          <w:b/>
          <w:bCs/>
          <w:kern w:val="2"/>
          <w:szCs w:val="28"/>
          <w:lang w:eastAsia="en-US"/>
        </w:rPr>
      </w:pPr>
      <w:r>
        <w:rPr>
          <w:rFonts w:eastAsia="Calibri"/>
          <w:b/>
          <w:bCs/>
          <w:noProof/>
          <w:kern w:val="2"/>
          <w:szCs w:val="28"/>
          <w:lang w:val="ru-RU"/>
        </w:rPr>
        <w:lastRenderedPageBreak/>
        <w:drawing>
          <wp:inline distT="0" distB="0" distL="0" distR="0" wp14:anchorId="62DFB15F" wp14:editId="3AA48212">
            <wp:extent cx="5942965" cy="3728720"/>
            <wp:effectExtent l="0" t="0" r="635"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2965" cy="3728720"/>
                    </a:xfrm>
                    <a:prstGeom prst="rect">
                      <a:avLst/>
                    </a:prstGeom>
                    <a:noFill/>
                  </pic:spPr>
                </pic:pic>
              </a:graphicData>
            </a:graphic>
          </wp:inline>
        </w:drawing>
      </w:r>
    </w:p>
    <w:p w14:paraId="4DD87EB1" w14:textId="77777777" w:rsidR="00CD3736" w:rsidRPr="006A7D63" w:rsidRDefault="00CD3736" w:rsidP="00CD3736">
      <w:pPr>
        <w:spacing w:after="160" w:line="259" w:lineRule="auto"/>
        <w:jc w:val="both"/>
        <w:rPr>
          <w:rFonts w:eastAsia="Calibri"/>
          <w:b/>
          <w:bCs/>
          <w:kern w:val="2"/>
          <w:szCs w:val="28"/>
          <w:lang w:eastAsia="en-US"/>
        </w:rPr>
      </w:pPr>
      <w:r>
        <w:rPr>
          <w:rFonts w:eastAsia="Calibri"/>
          <w:bCs/>
          <w:iCs/>
          <w:noProof/>
          <w:sz w:val="24"/>
          <w:szCs w:val="22"/>
          <w:lang w:val="ru-RU"/>
        </w:rPr>
        <w:drawing>
          <wp:inline distT="0" distB="0" distL="0" distR="0" wp14:anchorId="541ED058" wp14:editId="3D2B97B6">
            <wp:extent cx="5895975" cy="3176945"/>
            <wp:effectExtent l="0" t="0" r="0" b="444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0615" cy="3179445"/>
                    </a:xfrm>
                    <a:prstGeom prst="rect">
                      <a:avLst/>
                    </a:prstGeom>
                    <a:noFill/>
                  </pic:spPr>
                </pic:pic>
              </a:graphicData>
            </a:graphic>
          </wp:inline>
        </w:drawing>
      </w:r>
    </w:p>
    <w:p w14:paraId="05813A26" w14:textId="77777777" w:rsidR="00CD3736" w:rsidRPr="006A7D63" w:rsidRDefault="00CD3736" w:rsidP="0061145A">
      <w:pPr>
        <w:numPr>
          <w:ilvl w:val="0"/>
          <w:numId w:val="13"/>
        </w:numPr>
        <w:spacing w:after="160" w:line="259" w:lineRule="auto"/>
        <w:jc w:val="both"/>
        <w:rPr>
          <w:rFonts w:eastAsia="Calibri"/>
          <w:szCs w:val="28"/>
          <w:lang w:eastAsia="en-US"/>
        </w:rPr>
      </w:pPr>
      <w:r w:rsidRPr="006A7D63">
        <w:rPr>
          <w:rFonts w:eastAsia="Calibri"/>
          <w:szCs w:val="28"/>
          <w:lang w:eastAsia="en-US"/>
        </w:rPr>
        <w:t xml:space="preserve">Благодійною організацією «Благодійний фонд «ГЕНОФОНД МАЙБУТНЬОГО створено </w:t>
      </w:r>
      <w:proofErr w:type="spellStart"/>
      <w:r w:rsidRPr="006A7D63">
        <w:rPr>
          <w:rFonts w:eastAsia="Calibri"/>
          <w:szCs w:val="28"/>
          <w:lang w:eastAsia="en-US"/>
        </w:rPr>
        <w:t>Безбар’єрний</w:t>
      </w:r>
      <w:proofErr w:type="spellEnd"/>
      <w:r w:rsidRPr="006A7D63">
        <w:rPr>
          <w:rFonts w:eastAsia="Calibri"/>
          <w:szCs w:val="28"/>
          <w:lang w:eastAsia="en-US"/>
        </w:rPr>
        <w:t xml:space="preserve"> Безпековий Простір – КЛАС БЕЗПЕКИ в Гімназії № 4 ;</w:t>
      </w:r>
    </w:p>
    <w:p w14:paraId="49A08238" w14:textId="77777777" w:rsidR="00CD3736" w:rsidRPr="006A7D63" w:rsidRDefault="00CD3736" w:rsidP="0061145A">
      <w:pPr>
        <w:numPr>
          <w:ilvl w:val="0"/>
          <w:numId w:val="13"/>
        </w:numPr>
        <w:spacing w:after="160" w:line="259" w:lineRule="auto"/>
        <w:jc w:val="both"/>
        <w:rPr>
          <w:rFonts w:eastAsia="Calibri"/>
          <w:szCs w:val="28"/>
          <w:lang w:eastAsia="en-US"/>
        </w:rPr>
      </w:pPr>
      <w:r w:rsidRPr="006A7D63">
        <w:rPr>
          <w:rFonts w:eastAsia="Calibri"/>
          <w:szCs w:val="28"/>
          <w:lang w:eastAsia="en-US"/>
        </w:rPr>
        <w:t>Благодійною організацією «Благодійний фонд «СТРІТ ЧАЙЛД УКРАЇНА» створено Цифровий освітній центр на базі Гімназії №1;</w:t>
      </w:r>
    </w:p>
    <w:p w14:paraId="2DB083F3" w14:textId="77777777" w:rsidR="00CD3736" w:rsidRPr="006A7D63" w:rsidRDefault="00CD3736" w:rsidP="0061145A">
      <w:pPr>
        <w:numPr>
          <w:ilvl w:val="0"/>
          <w:numId w:val="13"/>
        </w:numPr>
        <w:spacing w:after="160" w:line="259" w:lineRule="auto"/>
        <w:jc w:val="both"/>
        <w:rPr>
          <w:rFonts w:eastAsia="Calibri"/>
          <w:kern w:val="2"/>
          <w:szCs w:val="28"/>
          <w:lang w:eastAsia="en-US"/>
        </w:rPr>
      </w:pPr>
      <w:r w:rsidRPr="006A7D63">
        <w:rPr>
          <w:rFonts w:eastAsia="Calibri"/>
          <w:kern w:val="2"/>
          <w:szCs w:val="28"/>
          <w:lang w:eastAsia="en-US"/>
        </w:rPr>
        <w:t>Завдяки співпраці з італійською Благодійною організацією «Благодійний фонд «HELP CODE», створено ще один цифровий освітній ХАБ у Гімназії №1</w:t>
      </w:r>
      <w:r w:rsidR="00D21873">
        <w:rPr>
          <w:rFonts w:eastAsia="Calibri"/>
          <w:kern w:val="2"/>
          <w:szCs w:val="28"/>
          <w:lang w:eastAsia="en-US"/>
        </w:rPr>
        <w:t>.</w:t>
      </w:r>
    </w:p>
    <w:tbl>
      <w:tblPr>
        <w:tblW w:w="0" w:type="auto"/>
        <w:tblInd w:w="720" w:type="dxa"/>
        <w:tblLook w:val="04A0" w:firstRow="1" w:lastRow="0" w:firstColumn="1" w:lastColumn="0" w:noHBand="0" w:noVBand="1"/>
      </w:tblPr>
      <w:tblGrid>
        <w:gridCol w:w="4350"/>
        <w:gridCol w:w="4501"/>
      </w:tblGrid>
      <w:tr w:rsidR="00CD3736" w:rsidRPr="006A7D63" w14:paraId="610E7C5A" w14:textId="77777777" w:rsidTr="00846D72">
        <w:tc>
          <w:tcPr>
            <w:tcW w:w="4350" w:type="dxa"/>
            <w:shd w:val="clear" w:color="auto" w:fill="auto"/>
          </w:tcPr>
          <w:p w14:paraId="67C2C071" w14:textId="77777777" w:rsidR="00CD3736" w:rsidRPr="006A7D63" w:rsidRDefault="00CD3736" w:rsidP="00846D72">
            <w:pPr>
              <w:spacing w:after="160" w:line="259" w:lineRule="auto"/>
              <w:jc w:val="both"/>
              <w:rPr>
                <w:rFonts w:eastAsia="Calibri"/>
                <w:kern w:val="2"/>
                <w:szCs w:val="28"/>
                <w:lang w:eastAsia="en-US"/>
              </w:rPr>
            </w:pPr>
          </w:p>
        </w:tc>
        <w:tc>
          <w:tcPr>
            <w:tcW w:w="4501" w:type="dxa"/>
            <w:shd w:val="clear" w:color="auto" w:fill="auto"/>
          </w:tcPr>
          <w:p w14:paraId="355D8D9C" w14:textId="77777777" w:rsidR="00CD3736" w:rsidRPr="006A7D63" w:rsidRDefault="00CD3736" w:rsidP="00846D72">
            <w:pPr>
              <w:spacing w:after="160" w:line="259" w:lineRule="auto"/>
              <w:jc w:val="both"/>
              <w:rPr>
                <w:rFonts w:eastAsia="Calibri"/>
                <w:kern w:val="2"/>
                <w:szCs w:val="28"/>
                <w:lang w:eastAsia="en-US"/>
              </w:rPr>
            </w:pPr>
          </w:p>
        </w:tc>
      </w:tr>
    </w:tbl>
    <w:p w14:paraId="03C56B01" w14:textId="77777777" w:rsidR="00CD3736" w:rsidRPr="006A7D63" w:rsidRDefault="00CD3736" w:rsidP="00CD3736">
      <w:pPr>
        <w:spacing w:after="160" w:line="259" w:lineRule="auto"/>
        <w:jc w:val="both"/>
        <w:rPr>
          <w:rFonts w:eastAsia="Calibri"/>
          <w:kern w:val="2"/>
          <w:szCs w:val="28"/>
          <w:lang w:eastAsia="en-US"/>
        </w:rPr>
      </w:pPr>
    </w:p>
    <w:p w14:paraId="47A6C4D4" w14:textId="77777777" w:rsidR="00CD3736" w:rsidRPr="006A7D63" w:rsidRDefault="00CD3736" w:rsidP="0061145A">
      <w:pPr>
        <w:numPr>
          <w:ilvl w:val="0"/>
          <w:numId w:val="13"/>
        </w:numPr>
        <w:spacing w:after="160" w:line="259" w:lineRule="auto"/>
        <w:ind w:left="0" w:firstLine="360"/>
        <w:jc w:val="both"/>
        <w:rPr>
          <w:rFonts w:eastAsia="Calibri"/>
          <w:kern w:val="2"/>
          <w:szCs w:val="28"/>
          <w:lang w:eastAsia="en-US"/>
        </w:rPr>
      </w:pPr>
      <w:r w:rsidRPr="006A7D63">
        <w:rPr>
          <w:rFonts w:eastAsia="Calibri"/>
          <w:kern w:val="2"/>
          <w:szCs w:val="28"/>
          <w:lang w:eastAsia="en-US"/>
        </w:rPr>
        <w:t xml:space="preserve">Представництвом  Дитячого Фонду ООН (ЮНІСЕФ)- облаштовано меблями укриття – </w:t>
      </w:r>
      <w:r w:rsidR="00846D72" w:rsidRPr="006A7D63">
        <w:rPr>
          <w:rFonts w:eastAsia="Calibri"/>
          <w:kern w:val="2"/>
          <w:szCs w:val="28"/>
          <w:lang w:eastAsia="en-US"/>
        </w:rPr>
        <w:t>Гімназії</w:t>
      </w:r>
      <w:r w:rsidR="00846D72">
        <w:rPr>
          <w:rFonts w:eastAsia="Calibri"/>
          <w:kern w:val="2"/>
          <w:szCs w:val="28"/>
          <w:lang w:eastAsia="en-US"/>
        </w:rPr>
        <w:t xml:space="preserve"> №</w:t>
      </w:r>
      <w:r w:rsidRPr="006A7D63">
        <w:rPr>
          <w:rFonts w:eastAsia="Calibri"/>
          <w:kern w:val="2"/>
          <w:szCs w:val="28"/>
          <w:lang w:eastAsia="en-US"/>
        </w:rPr>
        <w:t xml:space="preserve">1, 2, 4, 7, Ліцей №11. </w:t>
      </w:r>
    </w:p>
    <w:p w14:paraId="63D9CD15" w14:textId="77777777" w:rsidR="00CD3736" w:rsidRPr="006A7D63" w:rsidRDefault="00CD3736" w:rsidP="0061145A">
      <w:pPr>
        <w:numPr>
          <w:ilvl w:val="0"/>
          <w:numId w:val="13"/>
        </w:numPr>
        <w:spacing w:after="160" w:line="259" w:lineRule="auto"/>
        <w:ind w:left="0" w:firstLine="360"/>
        <w:jc w:val="both"/>
        <w:rPr>
          <w:rFonts w:eastAsia="Calibri"/>
          <w:kern w:val="2"/>
          <w:szCs w:val="28"/>
          <w:lang w:eastAsia="en-US"/>
        </w:rPr>
      </w:pPr>
      <w:r w:rsidRPr="006A7D63">
        <w:rPr>
          <w:rFonts w:eastAsia="Calibri"/>
          <w:kern w:val="2"/>
          <w:szCs w:val="28"/>
          <w:lang w:eastAsia="en-US"/>
        </w:rPr>
        <w:t xml:space="preserve">Участь в грантовому </w:t>
      </w:r>
      <w:proofErr w:type="spellStart"/>
      <w:r w:rsidRPr="006A7D63">
        <w:rPr>
          <w:rFonts w:eastAsia="Calibri"/>
          <w:kern w:val="2"/>
          <w:szCs w:val="28"/>
          <w:lang w:eastAsia="en-US"/>
        </w:rPr>
        <w:t>проєкті</w:t>
      </w:r>
      <w:proofErr w:type="spellEnd"/>
      <w:r w:rsidRPr="006A7D63">
        <w:rPr>
          <w:rFonts w:eastAsia="Calibri"/>
          <w:kern w:val="2"/>
          <w:szCs w:val="28"/>
          <w:lang w:eastAsia="en-US"/>
        </w:rPr>
        <w:t xml:space="preserve"> «БО «Українська освітня платформа» КУ «Центр професійного розвитку педагогічних </w:t>
      </w:r>
      <w:r w:rsidR="00E93CFB" w:rsidRPr="006A7D63">
        <w:rPr>
          <w:rFonts w:eastAsia="Calibri"/>
          <w:kern w:val="2"/>
          <w:szCs w:val="28"/>
          <w:lang w:eastAsia="en-US"/>
        </w:rPr>
        <w:t>працівників</w:t>
      </w:r>
      <w:r w:rsidRPr="006A7D63">
        <w:rPr>
          <w:rFonts w:eastAsia="Calibri"/>
          <w:kern w:val="2"/>
          <w:szCs w:val="28"/>
          <w:lang w:eastAsia="en-US"/>
        </w:rPr>
        <w:t>» дала можливість облаштування приміщення для проведення навчань для педагогічних працівників та надання психологічної допомоги. 100% педагогічних працівників закладів загальної середньої та дошкільної освіти міста пройшли навчання у сучасному Центрі професійного розвитку педагогічних працівників міста з впровадження в освітній процес сучасних інформаційно-комунікаційних технологій та отримали відповідні сертифікати.</w:t>
      </w:r>
    </w:p>
    <w:p w14:paraId="359D9731" w14:textId="77777777" w:rsidR="00CD3736" w:rsidRPr="006A7D63" w:rsidRDefault="00CD3736" w:rsidP="0061145A">
      <w:pPr>
        <w:numPr>
          <w:ilvl w:val="0"/>
          <w:numId w:val="13"/>
        </w:numPr>
        <w:spacing w:line="276" w:lineRule="auto"/>
        <w:ind w:left="0" w:firstLine="360"/>
        <w:jc w:val="both"/>
        <w:rPr>
          <w:rFonts w:eastAsia="Calibri"/>
          <w:kern w:val="2"/>
          <w:szCs w:val="28"/>
          <w:lang w:eastAsia="en-US"/>
        </w:rPr>
      </w:pPr>
      <w:r w:rsidRPr="006A7D63">
        <w:rPr>
          <w:rFonts w:eastAsia="Calibri"/>
          <w:kern w:val="2"/>
          <w:szCs w:val="28"/>
          <w:lang w:eastAsia="en-US"/>
        </w:rPr>
        <w:t>Тісна співпраця з міжнародними та гуманітарними організаціями: «</w:t>
      </w:r>
      <w:proofErr w:type="spellStart"/>
      <w:r w:rsidRPr="006A7D63">
        <w:rPr>
          <w:rFonts w:eastAsia="Calibri"/>
          <w:kern w:val="2"/>
          <w:szCs w:val="28"/>
          <w:lang w:eastAsia="en-US"/>
        </w:rPr>
        <w:t>Triangle</w:t>
      </w:r>
      <w:proofErr w:type="spellEnd"/>
      <w:r w:rsidRPr="006A7D63">
        <w:rPr>
          <w:rFonts w:eastAsia="Calibri"/>
          <w:kern w:val="2"/>
          <w:szCs w:val="28"/>
          <w:lang w:eastAsia="en-US"/>
        </w:rPr>
        <w:t xml:space="preserve"> </w:t>
      </w:r>
      <w:proofErr w:type="spellStart"/>
      <w:r w:rsidRPr="006A7D63">
        <w:rPr>
          <w:rFonts w:eastAsia="Calibri"/>
          <w:kern w:val="2"/>
          <w:szCs w:val="28"/>
          <w:lang w:eastAsia="en-US"/>
        </w:rPr>
        <w:t>Generation</w:t>
      </w:r>
      <w:proofErr w:type="spellEnd"/>
      <w:r w:rsidRPr="006A7D63">
        <w:rPr>
          <w:rFonts w:eastAsia="Calibri"/>
          <w:kern w:val="2"/>
          <w:szCs w:val="28"/>
          <w:lang w:eastAsia="en-US"/>
        </w:rPr>
        <w:t xml:space="preserve"> </w:t>
      </w:r>
      <w:proofErr w:type="spellStart"/>
      <w:r w:rsidRPr="006A7D63">
        <w:rPr>
          <w:rFonts w:eastAsia="Calibri"/>
          <w:kern w:val="2"/>
          <w:szCs w:val="28"/>
          <w:lang w:eastAsia="en-US"/>
        </w:rPr>
        <w:t>Humanitaire</w:t>
      </w:r>
      <w:proofErr w:type="spellEnd"/>
      <w:r w:rsidRPr="006A7D63">
        <w:rPr>
          <w:rFonts w:eastAsia="Calibri"/>
          <w:kern w:val="2"/>
          <w:szCs w:val="28"/>
          <w:lang w:eastAsia="en-US"/>
        </w:rPr>
        <w:t xml:space="preserve">»; </w:t>
      </w:r>
      <w:proofErr w:type="spellStart"/>
      <w:r w:rsidRPr="006A7D63">
        <w:rPr>
          <w:rFonts w:eastAsia="Calibri"/>
          <w:kern w:val="2"/>
          <w:szCs w:val="28"/>
          <w:lang w:eastAsia="en-US"/>
        </w:rPr>
        <w:t>Hendicap</w:t>
      </w:r>
      <w:proofErr w:type="spellEnd"/>
      <w:r w:rsidRPr="006A7D63">
        <w:rPr>
          <w:rFonts w:eastAsia="Calibri"/>
          <w:kern w:val="2"/>
          <w:szCs w:val="28"/>
          <w:lang w:eastAsia="en-US"/>
        </w:rPr>
        <w:t xml:space="preserve">; Данською радою у справах біженців (DRC) дали можливість провести ряд тренінгів та навчань для педагогів міста з питань: психологічної підтримки, професійного вигорання, протидії боулінгу, емоційного благополуччя, мінної безпеки, інклюзії, з питань віку, </w:t>
      </w:r>
      <w:proofErr w:type="spellStart"/>
      <w:r w:rsidRPr="006A7D63">
        <w:rPr>
          <w:rFonts w:eastAsia="Calibri"/>
          <w:kern w:val="2"/>
          <w:szCs w:val="28"/>
          <w:lang w:eastAsia="en-US"/>
        </w:rPr>
        <w:t>гендеру</w:t>
      </w:r>
      <w:proofErr w:type="spellEnd"/>
      <w:r w:rsidRPr="006A7D63">
        <w:rPr>
          <w:rFonts w:eastAsia="Calibri"/>
          <w:kern w:val="2"/>
          <w:szCs w:val="28"/>
          <w:lang w:eastAsia="en-US"/>
        </w:rPr>
        <w:t xml:space="preserve"> та інвалідності. </w:t>
      </w:r>
    </w:p>
    <w:p w14:paraId="79BDF03D" w14:textId="77777777" w:rsidR="00CD3736" w:rsidRPr="006A7D63" w:rsidRDefault="00CD3736" w:rsidP="005A4ED2">
      <w:pPr>
        <w:spacing w:line="276" w:lineRule="auto"/>
        <w:ind w:firstLine="360"/>
        <w:jc w:val="both"/>
        <w:rPr>
          <w:rFonts w:eastAsia="Calibri"/>
          <w:bCs/>
          <w:szCs w:val="28"/>
          <w:lang w:eastAsia="en-US"/>
        </w:rPr>
      </w:pPr>
      <w:r w:rsidRPr="006A7D63">
        <w:rPr>
          <w:szCs w:val="28"/>
        </w:rPr>
        <w:t xml:space="preserve">Завдяки </w:t>
      </w:r>
      <w:r w:rsidR="00D21873">
        <w:rPr>
          <w:szCs w:val="28"/>
        </w:rPr>
        <w:t xml:space="preserve"> </w:t>
      </w:r>
      <w:r w:rsidRPr="006A7D63">
        <w:rPr>
          <w:szCs w:val="28"/>
        </w:rPr>
        <w:t xml:space="preserve">співпраці з Міжнародними організаціями та Благодійними фондами,  участі освітян у </w:t>
      </w:r>
      <w:proofErr w:type="spellStart"/>
      <w:r w:rsidRPr="006A7D63">
        <w:rPr>
          <w:szCs w:val="28"/>
        </w:rPr>
        <w:t>проєктах</w:t>
      </w:r>
      <w:proofErr w:type="spellEnd"/>
      <w:r w:rsidRPr="006A7D63">
        <w:rPr>
          <w:szCs w:val="28"/>
        </w:rPr>
        <w:t xml:space="preserve"> було залучено на облаштування освітніх центрів, подолання освітніх втрат, облаштування меблями найпростіших укриттів у 2024 році було залучено більш ніж 10 000 000 грн. коштів міжнародних донорів. </w:t>
      </w:r>
      <w:r w:rsidRPr="006A7D63">
        <w:rPr>
          <w:rFonts w:eastAsia="Calibri"/>
          <w:bCs/>
          <w:szCs w:val="28"/>
          <w:lang w:eastAsia="en-US"/>
        </w:rPr>
        <w:t xml:space="preserve">Серед пріоритетних завдань системи освіти міста – надання якісних освітніх послуг, активний розвиток та виховання підростаючого покоління, психологічний супровід учасників освітнього процесу та покращення його якості. </w:t>
      </w:r>
    </w:p>
    <w:p w14:paraId="06B65245" w14:textId="77777777" w:rsidR="00D431FD" w:rsidRDefault="00D431FD" w:rsidP="00025790">
      <w:pPr>
        <w:spacing w:after="200" w:line="276" w:lineRule="auto"/>
        <w:ind w:firstLine="708"/>
        <w:contextualSpacing/>
        <w:jc w:val="both"/>
        <w:rPr>
          <w:rFonts w:eastAsia="Calibri"/>
          <w:szCs w:val="28"/>
          <w:lang w:eastAsia="en-US"/>
        </w:rPr>
      </w:pPr>
    </w:p>
    <w:p w14:paraId="1B7EC928" w14:textId="77777777" w:rsidR="00D431FD" w:rsidRDefault="00D431FD" w:rsidP="00025790">
      <w:pPr>
        <w:spacing w:after="200" w:line="276" w:lineRule="auto"/>
        <w:ind w:firstLine="708"/>
        <w:contextualSpacing/>
        <w:jc w:val="both"/>
        <w:rPr>
          <w:rFonts w:eastAsia="Calibri"/>
          <w:szCs w:val="28"/>
          <w:lang w:eastAsia="en-US"/>
        </w:rPr>
      </w:pPr>
    </w:p>
    <w:p w14:paraId="69F7BDD3" w14:textId="77777777" w:rsidR="00946E73" w:rsidRPr="009755F6" w:rsidRDefault="00946E73" w:rsidP="00946E73">
      <w:pPr>
        <w:jc w:val="center"/>
        <w:rPr>
          <w:rFonts w:eastAsia="Calibri"/>
          <w:b/>
          <w:bCs/>
          <w:spacing w:val="5"/>
          <w:szCs w:val="28"/>
          <w:u w:val="single"/>
          <w:shd w:val="clear" w:color="auto" w:fill="FFFFFF"/>
          <w:lang w:eastAsia="uk-UA"/>
        </w:rPr>
      </w:pPr>
      <w:r w:rsidRPr="009755F6">
        <w:rPr>
          <w:rFonts w:eastAsia="Calibri"/>
          <w:b/>
          <w:bCs/>
          <w:spacing w:val="5"/>
          <w:szCs w:val="28"/>
          <w:u w:val="single"/>
          <w:shd w:val="clear" w:color="auto" w:fill="FFFFFF"/>
          <w:lang w:eastAsia="uk-UA"/>
        </w:rPr>
        <w:t>Гуманітарна сфера</w:t>
      </w:r>
    </w:p>
    <w:p w14:paraId="603A2DA1" w14:textId="77777777" w:rsidR="00946E73" w:rsidRPr="009755F6" w:rsidRDefault="00946E73" w:rsidP="00946E73">
      <w:pPr>
        <w:jc w:val="center"/>
        <w:rPr>
          <w:rFonts w:eastAsia="Calibri"/>
          <w:b/>
          <w:bCs/>
          <w:spacing w:val="5"/>
          <w:szCs w:val="28"/>
          <w:u w:val="single"/>
          <w:shd w:val="clear" w:color="auto" w:fill="FFFFFF"/>
          <w:lang w:eastAsia="uk-UA"/>
        </w:rPr>
      </w:pPr>
      <w:r w:rsidRPr="009755F6">
        <w:rPr>
          <w:rFonts w:eastAsia="Calibri"/>
          <w:b/>
          <w:bCs/>
          <w:spacing w:val="5"/>
          <w:szCs w:val="28"/>
          <w:u w:val="single"/>
          <w:shd w:val="clear" w:color="auto" w:fill="FFFFFF"/>
          <w:lang w:eastAsia="uk-UA"/>
        </w:rPr>
        <w:t>Охорона здоров’я</w:t>
      </w:r>
    </w:p>
    <w:p w14:paraId="32F55B7F" w14:textId="77777777" w:rsidR="00550CA4" w:rsidRDefault="00550CA4" w:rsidP="00550CA4">
      <w:pPr>
        <w:ind w:firstLine="708"/>
        <w:jc w:val="both"/>
        <w:rPr>
          <w:sz w:val="27"/>
          <w:szCs w:val="27"/>
        </w:rPr>
      </w:pPr>
    </w:p>
    <w:p w14:paraId="09C3E118" w14:textId="77777777" w:rsidR="00550CA4" w:rsidRPr="009C55D6" w:rsidRDefault="00550CA4" w:rsidP="00550CA4">
      <w:pPr>
        <w:ind w:firstLine="708"/>
        <w:jc w:val="both"/>
        <w:rPr>
          <w:szCs w:val="28"/>
        </w:rPr>
      </w:pPr>
      <w:r w:rsidRPr="009C55D6">
        <w:rPr>
          <w:szCs w:val="28"/>
        </w:rPr>
        <w:t>Для забезпечення доступності медичних послуг в КНП «Новомосковський МЦ</w:t>
      </w:r>
      <w:r w:rsidR="00D62ED5" w:rsidRPr="009C55D6">
        <w:rPr>
          <w:szCs w:val="28"/>
        </w:rPr>
        <w:t xml:space="preserve"> </w:t>
      </w:r>
      <w:r w:rsidRPr="009C55D6">
        <w:rPr>
          <w:szCs w:val="28"/>
        </w:rPr>
        <w:t xml:space="preserve">ПМСД» функціонують 8 амбулаторій загальної практики </w:t>
      </w:r>
      <w:r w:rsidR="00D05505" w:rsidRPr="009C55D6">
        <w:rPr>
          <w:szCs w:val="28"/>
        </w:rPr>
        <w:t>- сімейної</w:t>
      </w:r>
      <w:r w:rsidRPr="009C55D6">
        <w:rPr>
          <w:szCs w:val="28"/>
        </w:rPr>
        <w:t xml:space="preserve"> медицини, які максимально наближені до місця проживання мешканців міста. </w:t>
      </w:r>
    </w:p>
    <w:p w14:paraId="3A9F13E9" w14:textId="77777777" w:rsidR="008B0887" w:rsidRPr="009C55D6" w:rsidRDefault="008B0887" w:rsidP="008B0887">
      <w:pPr>
        <w:ind w:firstLine="708"/>
        <w:jc w:val="both"/>
        <w:rPr>
          <w:szCs w:val="28"/>
        </w:rPr>
      </w:pPr>
      <w:r w:rsidRPr="009C55D6">
        <w:rPr>
          <w:szCs w:val="28"/>
        </w:rPr>
        <w:t>Станом на 01.01.2025 року 68783 особи уклали декларацію про вибір лікаря, який надає первинну медичну допо</w:t>
      </w:r>
      <w:r w:rsidR="00F6030F" w:rsidRPr="009C55D6">
        <w:rPr>
          <w:szCs w:val="28"/>
        </w:rPr>
        <w:t xml:space="preserve">могу. </w:t>
      </w:r>
      <w:r w:rsidRPr="009C55D6">
        <w:rPr>
          <w:szCs w:val="28"/>
        </w:rPr>
        <w:t>За 2024 рік кількість звернень до лікарів по Центру ПМСД склала 246639, з них до лікарів первинної ланки 234931, що на 11,7 % більше  ніж показник за 2023 рік, у т.ч. по лікарям первинної ланки  на 11,9%.</w:t>
      </w:r>
    </w:p>
    <w:p w14:paraId="03CBA259" w14:textId="77777777" w:rsidR="008B0887" w:rsidRPr="009C55D6" w:rsidRDefault="008B0887" w:rsidP="008B0887">
      <w:pPr>
        <w:ind w:firstLine="708"/>
        <w:jc w:val="both"/>
        <w:rPr>
          <w:szCs w:val="28"/>
        </w:rPr>
      </w:pPr>
      <w:r w:rsidRPr="009C55D6">
        <w:rPr>
          <w:szCs w:val="28"/>
        </w:rPr>
        <w:t>За звітний період лікарями первинної ланки зроблено 4821 відвідування пацієнтів вдома, що на 29,5% більше ніж за 2023 рік.</w:t>
      </w:r>
    </w:p>
    <w:p w14:paraId="361FD57F" w14:textId="77777777" w:rsidR="008B0887" w:rsidRPr="009C55D6" w:rsidRDefault="008B0887" w:rsidP="00550CA4">
      <w:pPr>
        <w:ind w:firstLine="708"/>
        <w:jc w:val="both"/>
        <w:rPr>
          <w:szCs w:val="28"/>
        </w:rPr>
      </w:pPr>
      <w:r w:rsidRPr="009C55D6">
        <w:rPr>
          <w:szCs w:val="28"/>
        </w:rPr>
        <w:lastRenderedPageBreak/>
        <w:t xml:space="preserve">При наданні медичної допомоги лікарі первинної ланки  надають перевагу </w:t>
      </w:r>
      <w:proofErr w:type="spellStart"/>
      <w:r w:rsidRPr="009C55D6">
        <w:rPr>
          <w:szCs w:val="28"/>
        </w:rPr>
        <w:t>маловитратним</w:t>
      </w:r>
      <w:proofErr w:type="spellEnd"/>
      <w:r w:rsidRPr="009C55D6">
        <w:rPr>
          <w:szCs w:val="28"/>
        </w:rPr>
        <w:t xml:space="preserve"> методам лікування, в тому числі </w:t>
      </w:r>
      <w:proofErr w:type="spellStart"/>
      <w:r w:rsidRPr="009C55D6">
        <w:rPr>
          <w:szCs w:val="28"/>
        </w:rPr>
        <w:t>стаціонарозамінюючим</w:t>
      </w:r>
      <w:proofErr w:type="spellEnd"/>
      <w:r w:rsidRPr="009C55D6">
        <w:rPr>
          <w:szCs w:val="28"/>
        </w:rPr>
        <w:t xml:space="preserve"> (денні стаціонари, стаціонари на дому).</w:t>
      </w:r>
      <w:r w:rsidRPr="009C55D6">
        <w:rPr>
          <w:rFonts w:ascii="Courier New" w:hAnsi="Courier New"/>
          <w:szCs w:val="28"/>
        </w:rPr>
        <w:t xml:space="preserve"> </w:t>
      </w:r>
      <w:r w:rsidRPr="009C55D6">
        <w:rPr>
          <w:szCs w:val="28"/>
        </w:rPr>
        <w:t>За 2024 рік  в умовах денного стаціонару та стаціонару на дому проліковано 2600 осіб, проти показника за 2023 рік- 2548 осіб, що дозволило скоротити затрати на лікування та тривалість перебування на лікарняному.</w:t>
      </w:r>
    </w:p>
    <w:p w14:paraId="7E4E4692" w14:textId="77777777" w:rsidR="008B0887" w:rsidRPr="008B0887" w:rsidRDefault="00550CA4" w:rsidP="008B0887">
      <w:pPr>
        <w:ind w:firstLine="708"/>
        <w:jc w:val="center"/>
        <w:rPr>
          <w:sz w:val="27"/>
          <w:szCs w:val="27"/>
        </w:rPr>
      </w:pPr>
      <w:r>
        <w:rPr>
          <w:sz w:val="27"/>
          <w:szCs w:val="27"/>
        </w:rPr>
        <w:t>Стан</w:t>
      </w:r>
      <w:r w:rsidR="008B0887" w:rsidRPr="008B0887">
        <w:rPr>
          <w:sz w:val="27"/>
          <w:szCs w:val="27"/>
        </w:rPr>
        <w:t xml:space="preserve"> виконання  функціональних досліджень по підприємству</w:t>
      </w:r>
    </w:p>
    <w:p w14:paraId="1BF63C49" w14:textId="77777777" w:rsidR="008B0887" w:rsidRPr="008B0887" w:rsidRDefault="008B0887" w:rsidP="003E04A3">
      <w:pPr>
        <w:rPr>
          <w:rFonts w:ascii="Courier New" w:hAnsi="Courier New"/>
          <w:sz w:val="24"/>
          <w:lang w:val="ru-RU"/>
        </w:rPr>
      </w:pPr>
      <w:r w:rsidRPr="008B0887">
        <w:rPr>
          <w:rFonts w:ascii="Courier New" w:hAnsi="Courier New"/>
          <w:noProof/>
          <w:sz w:val="24"/>
          <w:lang w:val="ru-RU"/>
        </w:rPr>
        <w:drawing>
          <wp:inline distT="0" distB="0" distL="0" distR="0" wp14:anchorId="4C67EF7E" wp14:editId="4A5B8E76">
            <wp:extent cx="6076950" cy="11893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7653" cy="1193441"/>
                    </a:xfrm>
                    <a:prstGeom prst="rect">
                      <a:avLst/>
                    </a:prstGeom>
                    <a:noFill/>
                    <a:ln>
                      <a:noFill/>
                    </a:ln>
                  </pic:spPr>
                </pic:pic>
              </a:graphicData>
            </a:graphic>
          </wp:inline>
        </w:drawing>
      </w:r>
    </w:p>
    <w:p w14:paraId="50739010" w14:textId="77777777" w:rsidR="008B0887" w:rsidRPr="009C55D6" w:rsidRDefault="008B0887" w:rsidP="008B0887">
      <w:pPr>
        <w:ind w:firstLine="708"/>
        <w:jc w:val="both"/>
        <w:rPr>
          <w:szCs w:val="28"/>
        </w:rPr>
      </w:pPr>
      <w:r w:rsidRPr="009C55D6">
        <w:rPr>
          <w:szCs w:val="28"/>
        </w:rPr>
        <w:t>За 2024 рік охоплено 89,5% населення вакцинацією проти контрольованих інфекцій відповідно до вимог календаря профілактичних щеплень, що на 6,4% більше за показник  2023 року.</w:t>
      </w:r>
    </w:p>
    <w:p w14:paraId="7C6AA3F4" w14:textId="77777777" w:rsidR="008B0887" w:rsidRPr="009C55D6" w:rsidRDefault="008B0887" w:rsidP="008B0887">
      <w:pPr>
        <w:ind w:firstLine="708"/>
        <w:jc w:val="both"/>
        <w:rPr>
          <w:szCs w:val="28"/>
        </w:rPr>
      </w:pPr>
      <w:r w:rsidRPr="009C55D6">
        <w:rPr>
          <w:szCs w:val="28"/>
        </w:rPr>
        <w:t xml:space="preserve">Станом на 01.01.2025р. на амбулаторно – поліклінічному лікуванні знаходилось 1265  учасників АТО, з них 133  взято на диспансерний облік. </w:t>
      </w:r>
    </w:p>
    <w:p w14:paraId="2220C84B" w14:textId="77777777" w:rsidR="008B0887" w:rsidRPr="009C55D6" w:rsidRDefault="008B0887" w:rsidP="008B0887">
      <w:pPr>
        <w:ind w:firstLine="708"/>
        <w:jc w:val="both"/>
        <w:rPr>
          <w:szCs w:val="28"/>
        </w:rPr>
      </w:pPr>
      <w:r w:rsidRPr="009C55D6">
        <w:rPr>
          <w:szCs w:val="28"/>
        </w:rPr>
        <w:t>За державною програмою «Доступні ліки»  за 2024 рік  було виписано 38405 рецепти для отримання в аптечних закладах міста безкоштовно або з невеликою доп</w:t>
      </w:r>
      <w:r w:rsidR="00F6030F" w:rsidRPr="009C55D6">
        <w:rPr>
          <w:szCs w:val="28"/>
        </w:rPr>
        <w:t>лато</w:t>
      </w:r>
      <w:r w:rsidRPr="009C55D6">
        <w:rPr>
          <w:szCs w:val="28"/>
        </w:rPr>
        <w:t>ю.</w:t>
      </w:r>
    </w:p>
    <w:p w14:paraId="5EB0BA70" w14:textId="77777777" w:rsidR="008B0887" w:rsidRPr="009C55D6" w:rsidRDefault="008B0887" w:rsidP="008B0887">
      <w:pPr>
        <w:ind w:firstLine="709"/>
        <w:jc w:val="both"/>
        <w:rPr>
          <w:rFonts w:eastAsia="Calibri"/>
          <w:szCs w:val="28"/>
          <w:lang w:eastAsia="en-US"/>
        </w:rPr>
      </w:pPr>
      <w:r w:rsidRPr="009C55D6">
        <w:rPr>
          <w:rFonts w:eastAsia="Calibri"/>
          <w:szCs w:val="28"/>
          <w:lang w:eastAsia="en-US"/>
        </w:rPr>
        <w:t xml:space="preserve">З метою раннього виявлення туберкульозу обстежено методом </w:t>
      </w:r>
      <w:proofErr w:type="spellStart"/>
      <w:r w:rsidRPr="009C55D6">
        <w:rPr>
          <w:rFonts w:eastAsia="Calibri"/>
          <w:szCs w:val="28"/>
          <w:lang w:eastAsia="en-US"/>
        </w:rPr>
        <w:t>туберкулінодіагностики</w:t>
      </w:r>
      <w:proofErr w:type="spellEnd"/>
      <w:r w:rsidRPr="009C55D6">
        <w:rPr>
          <w:rFonts w:eastAsia="Calibri"/>
          <w:szCs w:val="28"/>
          <w:lang w:eastAsia="en-US"/>
        </w:rPr>
        <w:t xml:space="preserve"> -  90,7% дітей з групи ризику. План </w:t>
      </w:r>
      <w:proofErr w:type="spellStart"/>
      <w:r w:rsidRPr="009C55D6">
        <w:rPr>
          <w:rFonts w:eastAsia="Calibri"/>
          <w:szCs w:val="28"/>
          <w:lang w:eastAsia="en-US"/>
        </w:rPr>
        <w:t>профоглядів</w:t>
      </w:r>
      <w:proofErr w:type="spellEnd"/>
      <w:r w:rsidRPr="009C55D6">
        <w:rPr>
          <w:rFonts w:eastAsia="Calibri"/>
          <w:szCs w:val="28"/>
          <w:lang w:eastAsia="en-US"/>
        </w:rPr>
        <w:t xml:space="preserve"> на туберкульоз  серед дорослого населення виконано на 96,5%.</w:t>
      </w:r>
    </w:p>
    <w:p w14:paraId="3CED48AF" w14:textId="77777777" w:rsidR="008B0887" w:rsidRPr="009C55D6" w:rsidRDefault="008B0887" w:rsidP="008B0887">
      <w:pPr>
        <w:ind w:firstLine="708"/>
        <w:mirrorIndents/>
        <w:jc w:val="both"/>
        <w:rPr>
          <w:szCs w:val="28"/>
        </w:rPr>
      </w:pPr>
      <w:r w:rsidRPr="009C55D6">
        <w:rPr>
          <w:szCs w:val="28"/>
        </w:rPr>
        <w:t xml:space="preserve">Сімейні лікарі та медичні сестри стовідсотково пройшли спеціалізоване навчання  за темою «Ведення поширених психічних розладів на первинному рівні медичної допомоги із використання керівництва </w:t>
      </w:r>
      <w:proofErr w:type="spellStart"/>
      <w:r w:rsidRPr="009C55D6">
        <w:rPr>
          <w:szCs w:val="28"/>
          <w:lang w:val="en-US"/>
        </w:rPr>
        <w:t>mhGAP</w:t>
      </w:r>
      <w:proofErr w:type="spellEnd"/>
      <w:r w:rsidRPr="009C55D6">
        <w:rPr>
          <w:szCs w:val="28"/>
        </w:rPr>
        <w:t>». За цим напрямком надана допомога 920 особам.</w:t>
      </w:r>
    </w:p>
    <w:p w14:paraId="760A2DEC" w14:textId="77777777" w:rsidR="008B0887" w:rsidRPr="009C55D6" w:rsidRDefault="008B0887" w:rsidP="008B0887">
      <w:pPr>
        <w:ind w:firstLine="708"/>
        <w:jc w:val="both"/>
        <w:rPr>
          <w:szCs w:val="28"/>
        </w:rPr>
      </w:pPr>
      <w:r w:rsidRPr="009C55D6">
        <w:rPr>
          <w:szCs w:val="28"/>
        </w:rPr>
        <w:t xml:space="preserve">Кількість хворих, які потребують паліативної допомоги 637 осіб. На базі підприємства функціонує центр надання мобільної паліативної допомоги, в якому  в 2024 р. задіяні 3 мобільні бригади, в які входять 15 сімейних лікарів, невролог, психолог, м/с ЗПСМ. </w:t>
      </w:r>
    </w:p>
    <w:p w14:paraId="7F90BA74" w14:textId="77777777" w:rsidR="008B0887" w:rsidRPr="009C55D6" w:rsidRDefault="008B0887" w:rsidP="008B0887">
      <w:pPr>
        <w:ind w:firstLine="708"/>
        <w:jc w:val="both"/>
        <w:rPr>
          <w:szCs w:val="28"/>
        </w:rPr>
      </w:pPr>
      <w:r w:rsidRPr="009C55D6">
        <w:rPr>
          <w:szCs w:val="28"/>
        </w:rPr>
        <w:t xml:space="preserve">Фінансово-господарська діяльність КНП «Новомосковський МЦ ПМСД»  здійснюється за рахунок коштів бюджету Новомосковської міської територіальної громади, в рамках виконання програми «Здоров’я населення  </w:t>
      </w:r>
      <w:proofErr w:type="spellStart"/>
      <w:r w:rsidRPr="009C55D6">
        <w:rPr>
          <w:szCs w:val="28"/>
        </w:rPr>
        <w:t>м.Новомосковськ</w:t>
      </w:r>
      <w:proofErr w:type="spellEnd"/>
      <w:r w:rsidRPr="009C55D6">
        <w:rPr>
          <w:szCs w:val="28"/>
        </w:rPr>
        <w:t xml:space="preserve"> на період до 2024 року», коштів  Національної служби здоров’я України,  за договором  про медичне обслуговування населення  за програмою медичних гарантій, та інших надходжень. </w:t>
      </w:r>
    </w:p>
    <w:p w14:paraId="6E4E00EE" w14:textId="77777777" w:rsidR="008B0887" w:rsidRPr="009C55D6" w:rsidRDefault="008B0887" w:rsidP="008B0887">
      <w:pPr>
        <w:ind w:firstLine="708"/>
        <w:jc w:val="both"/>
        <w:rPr>
          <w:szCs w:val="28"/>
        </w:rPr>
      </w:pPr>
      <w:r w:rsidRPr="009C55D6">
        <w:rPr>
          <w:szCs w:val="28"/>
        </w:rPr>
        <w:t>На 2024 рік Центром ПМСД було підписано з Національною службою здоров’я України  договори, про медичне обслуговування населення за програмою медичних гарантій, за напрямками:</w:t>
      </w:r>
    </w:p>
    <w:p w14:paraId="41868FFD" w14:textId="77777777" w:rsidR="008B0887" w:rsidRPr="009C55D6" w:rsidRDefault="008B0887" w:rsidP="008B0887">
      <w:pPr>
        <w:jc w:val="both"/>
        <w:rPr>
          <w:szCs w:val="28"/>
        </w:rPr>
      </w:pPr>
      <w:r w:rsidRPr="009C55D6">
        <w:rPr>
          <w:szCs w:val="28"/>
        </w:rPr>
        <w:t>медичні послуги, пов’язані з первинною медичною допомогою;</w:t>
      </w:r>
    </w:p>
    <w:p w14:paraId="624EBB8B" w14:textId="77777777" w:rsidR="008B0887" w:rsidRPr="00FE58AF" w:rsidRDefault="008B0887" w:rsidP="008B0887">
      <w:pPr>
        <w:jc w:val="both"/>
        <w:rPr>
          <w:szCs w:val="28"/>
        </w:rPr>
      </w:pPr>
      <w:r w:rsidRPr="00FE58AF">
        <w:rPr>
          <w:szCs w:val="28"/>
        </w:rPr>
        <w:t>профілактика, діагностика, спостереження та лікування в амбулаторних умовах;</w:t>
      </w:r>
    </w:p>
    <w:p w14:paraId="017DAD26" w14:textId="77777777" w:rsidR="008B0887" w:rsidRPr="00FE58AF" w:rsidRDefault="008B0887" w:rsidP="008B0887">
      <w:pPr>
        <w:jc w:val="both"/>
        <w:rPr>
          <w:szCs w:val="28"/>
        </w:rPr>
      </w:pPr>
      <w:r w:rsidRPr="00FE58AF">
        <w:rPr>
          <w:szCs w:val="28"/>
        </w:rPr>
        <w:t>супровід і лікування дорослих та дітей з психічними розладами на первинному рівні медичної допомоги;</w:t>
      </w:r>
    </w:p>
    <w:p w14:paraId="4D6842A0" w14:textId="77777777" w:rsidR="008B0887" w:rsidRPr="00FE58AF" w:rsidRDefault="008B0887" w:rsidP="008B0887">
      <w:pPr>
        <w:jc w:val="both"/>
        <w:rPr>
          <w:szCs w:val="28"/>
        </w:rPr>
      </w:pPr>
      <w:r w:rsidRPr="00FE58AF">
        <w:rPr>
          <w:szCs w:val="28"/>
        </w:rPr>
        <w:lastRenderedPageBreak/>
        <w:t>мобільна паліативна медична допомога дорослих і дітей;</w:t>
      </w:r>
    </w:p>
    <w:p w14:paraId="33D0DA54" w14:textId="77777777" w:rsidR="008B0887" w:rsidRPr="00FE58AF" w:rsidRDefault="008B0887" w:rsidP="008B0887">
      <w:pPr>
        <w:jc w:val="both"/>
        <w:rPr>
          <w:szCs w:val="28"/>
        </w:rPr>
      </w:pPr>
      <w:r w:rsidRPr="00FE58AF">
        <w:rPr>
          <w:szCs w:val="28"/>
        </w:rPr>
        <w:t>забезпечення кадрового потенціалу системи охорони здоров’я шляхом організації надання медичної допомоги із залученням лікарів-інтернів;</w:t>
      </w:r>
    </w:p>
    <w:p w14:paraId="6E54A486" w14:textId="77777777" w:rsidR="008B0887" w:rsidRPr="00FE58AF" w:rsidRDefault="008B0887" w:rsidP="008B0887">
      <w:pPr>
        <w:jc w:val="both"/>
        <w:rPr>
          <w:szCs w:val="28"/>
        </w:rPr>
      </w:pPr>
      <w:r w:rsidRPr="00FE58AF">
        <w:rPr>
          <w:szCs w:val="28"/>
        </w:rPr>
        <w:t>супровід і лікування дорослих та дітей, хворих на туберкульоз, на первинному рівні ме</w:t>
      </w:r>
      <w:r w:rsidR="00D62ED5" w:rsidRPr="00FE58AF">
        <w:rPr>
          <w:szCs w:val="28"/>
        </w:rPr>
        <w:t>дичної допомоги, з 01.03.2024р.</w:t>
      </w:r>
    </w:p>
    <w:p w14:paraId="4038AAFB" w14:textId="77777777" w:rsidR="008B0887" w:rsidRPr="00FE58AF" w:rsidRDefault="008B0887" w:rsidP="008B0887">
      <w:pPr>
        <w:jc w:val="both"/>
        <w:rPr>
          <w:szCs w:val="28"/>
        </w:rPr>
      </w:pPr>
    </w:p>
    <w:p w14:paraId="5904343A" w14:textId="77777777" w:rsidR="008B0887" w:rsidRPr="008B0887" w:rsidRDefault="008B0887" w:rsidP="008B0887">
      <w:pPr>
        <w:jc w:val="both"/>
        <w:rPr>
          <w:sz w:val="27"/>
          <w:szCs w:val="27"/>
        </w:rPr>
      </w:pPr>
      <w:r w:rsidRPr="008B0887">
        <w:rPr>
          <w:noProof/>
          <w:sz w:val="27"/>
          <w:szCs w:val="27"/>
          <w:lang w:val="ru-RU"/>
        </w:rPr>
        <w:drawing>
          <wp:inline distT="0" distB="0" distL="0" distR="0" wp14:anchorId="35752EF7" wp14:editId="6B979B5C">
            <wp:extent cx="6134100" cy="14573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1457325"/>
                    </a:xfrm>
                    <a:prstGeom prst="rect">
                      <a:avLst/>
                    </a:prstGeom>
                    <a:noFill/>
                    <a:ln>
                      <a:noFill/>
                    </a:ln>
                  </pic:spPr>
                </pic:pic>
              </a:graphicData>
            </a:graphic>
          </wp:inline>
        </w:drawing>
      </w:r>
    </w:p>
    <w:p w14:paraId="11547522" w14:textId="77777777" w:rsidR="008B0887" w:rsidRPr="008B0887" w:rsidRDefault="008B0887" w:rsidP="008B0887">
      <w:pPr>
        <w:ind w:firstLine="708"/>
        <w:jc w:val="both"/>
        <w:rPr>
          <w:sz w:val="27"/>
          <w:szCs w:val="27"/>
        </w:rPr>
      </w:pPr>
    </w:p>
    <w:p w14:paraId="701E4794" w14:textId="77777777" w:rsidR="008B0887" w:rsidRPr="00FE58AF" w:rsidRDefault="008B0887" w:rsidP="008B0887">
      <w:pPr>
        <w:ind w:firstLine="708"/>
        <w:jc w:val="both"/>
        <w:rPr>
          <w:szCs w:val="28"/>
        </w:rPr>
      </w:pPr>
      <w:r w:rsidRPr="00FE58AF">
        <w:rPr>
          <w:szCs w:val="28"/>
        </w:rPr>
        <w:t xml:space="preserve">На виконання Постанови КМУ від 3 грудня 2009 р. № 1301 «Про затвердження Порядку забезпечення осіб з інвалідністю, дітей з інвалідністю, інших окремих категорій населення медичними виробами та іншими засобами», придбано медичних виробів та інших засобів (сечоприймачі, підгузки для дорослих та дітей, урологічні </w:t>
      </w:r>
      <w:proofErr w:type="spellStart"/>
      <w:r w:rsidRPr="00FE58AF">
        <w:rPr>
          <w:szCs w:val="28"/>
        </w:rPr>
        <w:t>високопоглинаючі</w:t>
      </w:r>
      <w:proofErr w:type="spellEnd"/>
      <w:r w:rsidRPr="00FE58AF">
        <w:rPr>
          <w:szCs w:val="28"/>
        </w:rPr>
        <w:t xml:space="preserve"> прокладки, </w:t>
      </w:r>
      <w:proofErr w:type="spellStart"/>
      <w:r w:rsidRPr="00FE58AF">
        <w:rPr>
          <w:szCs w:val="28"/>
        </w:rPr>
        <w:t>калоприймачі</w:t>
      </w:r>
      <w:proofErr w:type="spellEnd"/>
      <w:r w:rsidRPr="00FE58AF">
        <w:rPr>
          <w:szCs w:val="28"/>
        </w:rPr>
        <w:t xml:space="preserve">, тощо) на забезпечення 131 особи з інвалідністю та дітей з інвалідністю, за кошти місцевого бюджету, на суму 2556,6 </w:t>
      </w:r>
      <w:proofErr w:type="spellStart"/>
      <w:r w:rsidRPr="00FE58AF">
        <w:rPr>
          <w:szCs w:val="28"/>
        </w:rPr>
        <w:t>тис.грн</w:t>
      </w:r>
      <w:proofErr w:type="spellEnd"/>
      <w:r w:rsidRPr="00FE58AF">
        <w:rPr>
          <w:szCs w:val="28"/>
        </w:rPr>
        <w:t xml:space="preserve">.  </w:t>
      </w:r>
    </w:p>
    <w:p w14:paraId="54ACFBBD" w14:textId="77777777" w:rsidR="008B0887" w:rsidRPr="00FE58AF" w:rsidRDefault="008B0887" w:rsidP="008B0887">
      <w:pPr>
        <w:ind w:firstLine="708"/>
        <w:jc w:val="both"/>
        <w:rPr>
          <w:szCs w:val="28"/>
        </w:rPr>
      </w:pPr>
      <w:r w:rsidRPr="00FE58AF">
        <w:rPr>
          <w:szCs w:val="28"/>
        </w:rPr>
        <w:t xml:space="preserve">Станом на 01.01.2025 р. було 100% забезпечено 5 дітей до 1 року, народжених від ВІЛ-інфікованих матерів молочними сумішами, за кошти місцевого бюджету, на суму 32,5 </w:t>
      </w:r>
      <w:proofErr w:type="spellStart"/>
      <w:r w:rsidRPr="00FE58AF">
        <w:rPr>
          <w:szCs w:val="28"/>
        </w:rPr>
        <w:t>тис.грн</w:t>
      </w:r>
      <w:proofErr w:type="spellEnd"/>
      <w:r w:rsidRPr="00FE58AF">
        <w:rPr>
          <w:szCs w:val="28"/>
        </w:rPr>
        <w:t xml:space="preserve">.  </w:t>
      </w:r>
    </w:p>
    <w:p w14:paraId="0B426EFC" w14:textId="77777777" w:rsidR="008B0887" w:rsidRPr="00FE58AF" w:rsidRDefault="008B0887" w:rsidP="008B0887">
      <w:pPr>
        <w:ind w:firstLine="708"/>
        <w:jc w:val="both"/>
        <w:rPr>
          <w:szCs w:val="28"/>
        </w:rPr>
      </w:pPr>
      <w:r w:rsidRPr="00FE58AF">
        <w:rPr>
          <w:szCs w:val="28"/>
        </w:rPr>
        <w:t xml:space="preserve">За 2024 рік  1030 осіб  пільгової категорії населення забезпечені лікарськими засобами безкоштовно та пільговій основі на суму 3066,2 </w:t>
      </w:r>
      <w:proofErr w:type="spellStart"/>
      <w:r w:rsidRPr="00FE58AF">
        <w:rPr>
          <w:szCs w:val="28"/>
        </w:rPr>
        <w:t>тис.грн</w:t>
      </w:r>
      <w:proofErr w:type="spellEnd"/>
      <w:r w:rsidRPr="00FE58AF">
        <w:rPr>
          <w:szCs w:val="28"/>
        </w:rPr>
        <w:t>., згідно  Постанови КМУ від 17 серпня 1998 р. № 1303 «Про впорядкування безоплатного та пільгового відпуску лікарських засобів за рецептами лікарів у разі амбулаторного лікування окремих груп населення та за певними категоріями захворювань».</w:t>
      </w:r>
    </w:p>
    <w:p w14:paraId="0EA86D8D" w14:textId="77777777" w:rsidR="008B0887" w:rsidRPr="00FE58AF" w:rsidRDefault="008B0887" w:rsidP="008B0887">
      <w:pPr>
        <w:ind w:firstLine="708"/>
        <w:jc w:val="both"/>
        <w:rPr>
          <w:szCs w:val="28"/>
        </w:rPr>
      </w:pPr>
      <w:r w:rsidRPr="00FE58AF">
        <w:rPr>
          <w:szCs w:val="28"/>
        </w:rPr>
        <w:t>За 2024 рік, з метою забезпечення невиліковних хворих, які отримують паліативну допомогу, була проведена закупівля медичних виробів по догляду (</w:t>
      </w:r>
      <w:proofErr w:type="spellStart"/>
      <w:r w:rsidRPr="00FE58AF">
        <w:rPr>
          <w:szCs w:val="28"/>
        </w:rPr>
        <w:t>памперси</w:t>
      </w:r>
      <w:proofErr w:type="spellEnd"/>
      <w:r w:rsidRPr="00FE58AF">
        <w:rPr>
          <w:szCs w:val="28"/>
        </w:rPr>
        <w:t xml:space="preserve">, пелюшки та інше), за кошти НСЗУ, на загальну суму 185,7 </w:t>
      </w:r>
      <w:proofErr w:type="spellStart"/>
      <w:r w:rsidRPr="00FE58AF">
        <w:rPr>
          <w:szCs w:val="28"/>
        </w:rPr>
        <w:t>тис.грн</w:t>
      </w:r>
      <w:proofErr w:type="spellEnd"/>
      <w:r w:rsidRPr="00FE58AF">
        <w:rPr>
          <w:szCs w:val="28"/>
        </w:rPr>
        <w:t>., згідно їх потреби.</w:t>
      </w:r>
    </w:p>
    <w:p w14:paraId="6E7F6FF2" w14:textId="77777777" w:rsidR="008B0887" w:rsidRPr="00FE58AF" w:rsidRDefault="008B0887" w:rsidP="004773C2">
      <w:pPr>
        <w:ind w:firstLine="708"/>
        <w:jc w:val="both"/>
        <w:rPr>
          <w:szCs w:val="28"/>
        </w:rPr>
      </w:pPr>
      <w:r w:rsidRPr="00FE58AF">
        <w:rPr>
          <w:szCs w:val="28"/>
        </w:rPr>
        <w:t xml:space="preserve">За 2024 рік видатки  на поліпшення матеріально-технічної бази підприємства, за рахунок коштів НСЗУ,  становили 1695,5 </w:t>
      </w:r>
      <w:proofErr w:type="spellStart"/>
      <w:r w:rsidRPr="00FE58AF">
        <w:rPr>
          <w:szCs w:val="28"/>
        </w:rPr>
        <w:t>тис.грн</w:t>
      </w:r>
      <w:proofErr w:type="spellEnd"/>
      <w:r w:rsidRPr="00FE58AF">
        <w:rPr>
          <w:szCs w:val="28"/>
        </w:rPr>
        <w:t xml:space="preserve">., з них: комплекс </w:t>
      </w:r>
      <w:proofErr w:type="spellStart"/>
      <w:r w:rsidRPr="00FE58AF">
        <w:rPr>
          <w:szCs w:val="28"/>
        </w:rPr>
        <w:t>електронейроміографічний</w:t>
      </w:r>
      <w:proofErr w:type="spellEnd"/>
      <w:r w:rsidRPr="00FE58AF">
        <w:rPr>
          <w:szCs w:val="28"/>
        </w:rPr>
        <w:t xml:space="preserve"> комп’ютерний – 507,0 тис. грн.;</w:t>
      </w:r>
    </w:p>
    <w:p w14:paraId="29F679D2" w14:textId="77777777" w:rsidR="008B0887" w:rsidRPr="00FE58AF" w:rsidRDefault="008B0887" w:rsidP="008B0887">
      <w:pPr>
        <w:jc w:val="both"/>
        <w:rPr>
          <w:szCs w:val="28"/>
        </w:rPr>
      </w:pPr>
      <w:r w:rsidRPr="00FE58AF">
        <w:rPr>
          <w:szCs w:val="28"/>
        </w:rPr>
        <w:t>17 комплектів персональних комп’ютерів на суму - 373,0 тис. грн.;</w:t>
      </w:r>
    </w:p>
    <w:p w14:paraId="6FAC3E22" w14:textId="77777777" w:rsidR="008B0887" w:rsidRPr="00FE58AF" w:rsidRDefault="008B0887" w:rsidP="008B0887">
      <w:pPr>
        <w:jc w:val="both"/>
        <w:rPr>
          <w:szCs w:val="28"/>
        </w:rPr>
      </w:pPr>
      <w:r w:rsidRPr="00FE58AF">
        <w:rPr>
          <w:szCs w:val="28"/>
        </w:rPr>
        <w:t xml:space="preserve">комп’ютерної техніки (МФУ, принтери, картриджі, </w:t>
      </w:r>
      <w:proofErr w:type="spellStart"/>
      <w:r w:rsidRPr="00FE58AF">
        <w:rPr>
          <w:szCs w:val="28"/>
        </w:rPr>
        <w:t>безперебійники</w:t>
      </w:r>
      <w:proofErr w:type="spellEnd"/>
      <w:r w:rsidRPr="00FE58AF">
        <w:rPr>
          <w:szCs w:val="28"/>
        </w:rPr>
        <w:t>) на суму - 310,9 тис. грн.;</w:t>
      </w:r>
    </w:p>
    <w:p w14:paraId="3DD89E2E" w14:textId="77777777" w:rsidR="008B0887" w:rsidRPr="00FE58AF" w:rsidRDefault="008B0887" w:rsidP="008B0887">
      <w:pPr>
        <w:jc w:val="both"/>
        <w:rPr>
          <w:szCs w:val="28"/>
        </w:rPr>
      </w:pPr>
      <w:r w:rsidRPr="00FE58AF">
        <w:rPr>
          <w:szCs w:val="28"/>
        </w:rPr>
        <w:t>смартфони для сімейних лікарів (39 штук) - 131,7 тис. грн.;</w:t>
      </w:r>
    </w:p>
    <w:p w14:paraId="3A39200E" w14:textId="77777777" w:rsidR="008B0887" w:rsidRPr="00FE58AF" w:rsidRDefault="008B0887" w:rsidP="008B0887">
      <w:pPr>
        <w:jc w:val="both"/>
        <w:rPr>
          <w:szCs w:val="28"/>
        </w:rPr>
      </w:pPr>
      <w:r w:rsidRPr="00FE58AF">
        <w:rPr>
          <w:szCs w:val="28"/>
        </w:rPr>
        <w:t>меблі на суму 191,2 тис. грн.;</w:t>
      </w:r>
    </w:p>
    <w:p w14:paraId="3C8F8EA8" w14:textId="77777777" w:rsidR="008B0887" w:rsidRPr="00FE58AF" w:rsidRDefault="008B0887" w:rsidP="008B0887">
      <w:pPr>
        <w:jc w:val="both"/>
        <w:rPr>
          <w:szCs w:val="28"/>
        </w:rPr>
      </w:pPr>
      <w:r w:rsidRPr="00FE58AF">
        <w:rPr>
          <w:szCs w:val="28"/>
        </w:rPr>
        <w:t>медичне обладнання (</w:t>
      </w:r>
      <w:proofErr w:type="spellStart"/>
      <w:r w:rsidRPr="00FE58AF">
        <w:rPr>
          <w:szCs w:val="28"/>
        </w:rPr>
        <w:t>плантографи</w:t>
      </w:r>
      <w:proofErr w:type="spellEnd"/>
      <w:r w:rsidRPr="00FE58AF">
        <w:rPr>
          <w:szCs w:val="28"/>
        </w:rPr>
        <w:t xml:space="preserve">, кардіографи, камертони, респіратори, </w:t>
      </w:r>
      <w:proofErr w:type="spellStart"/>
      <w:r w:rsidRPr="00FE58AF">
        <w:rPr>
          <w:szCs w:val="28"/>
        </w:rPr>
        <w:t>пульсоксиметри</w:t>
      </w:r>
      <w:proofErr w:type="spellEnd"/>
      <w:r w:rsidRPr="00FE58AF">
        <w:rPr>
          <w:szCs w:val="28"/>
        </w:rPr>
        <w:t xml:space="preserve"> та інше) на суму 81,2 тис. грн.;</w:t>
      </w:r>
    </w:p>
    <w:p w14:paraId="6A608724" w14:textId="77777777" w:rsidR="008B0887" w:rsidRPr="00FE58AF" w:rsidRDefault="008B0887" w:rsidP="008B0887">
      <w:pPr>
        <w:jc w:val="both"/>
        <w:rPr>
          <w:szCs w:val="28"/>
        </w:rPr>
      </w:pPr>
      <w:r w:rsidRPr="00FE58AF">
        <w:rPr>
          <w:szCs w:val="28"/>
        </w:rPr>
        <w:lastRenderedPageBreak/>
        <w:t>ворота з огорожею на території амбулаторії №1, провулок Волгоградський, 27а – 100,5 тис. грн..</w:t>
      </w:r>
      <w:r w:rsidRPr="00FE58AF">
        <w:rPr>
          <w:szCs w:val="28"/>
        </w:rPr>
        <w:tab/>
      </w:r>
      <w:r w:rsidRPr="00FE58AF">
        <w:rPr>
          <w:szCs w:val="28"/>
        </w:rPr>
        <w:tab/>
      </w:r>
      <w:r w:rsidRPr="00FE58AF">
        <w:rPr>
          <w:szCs w:val="28"/>
        </w:rPr>
        <w:tab/>
      </w:r>
    </w:p>
    <w:p w14:paraId="142D4E31" w14:textId="77777777" w:rsidR="00D62ED5" w:rsidRPr="00FE58AF" w:rsidRDefault="00D62ED5" w:rsidP="003E04A3">
      <w:pPr>
        <w:ind w:firstLine="709"/>
        <w:jc w:val="both"/>
        <w:rPr>
          <w:bCs/>
          <w:szCs w:val="28"/>
        </w:rPr>
      </w:pPr>
      <w:r w:rsidRPr="00FE58AF">
        <w:rPr>
          <w:bCs/>
          <w:szCs w:val="28"/>
        </w:rPr>
        <w:t>КНП «Новомосковська ЦМЛ» НМР»</w:t>
      </w:r>
      <w:r w:rsidRPr="00FE58AF">
        <w:rPr>
          <w:b/>
          <w:bCs/>
          <w:szCs w:val="28"/>
        </w:rPr>
        <w:t xml:space="preserve"> </w:t>
      </w:r>
      <w:r w:rsidRPr="00FE58AF">
        <w:rPr>
          <w:bCs/>
          <w:szCs w:val="28"/>
        </w:rPr>
        <w:t>надає вторинну медичну допомогу</w:t>
      </w:r>
      <w:r w:rsidR="003E04A3" w:rsidRPr="00FE58AF">
        <w:rPr>
          <w:bCs/>
          <w:szCs w:val="28"/>
        </w:rPr>
        <w:t xml:space="preserve"> населенню міста, </w:t>
      </w:r>
      <w:r w:rsidRPr="00FE58AF">
        <w:rPr>
          <w:bCs/>
          <w:szCs w:val="28"/>
        </w:rPr>
        <w:t xml:space="preserve"> тимчасово переміщеним особам та з вересня 2022 року є госпітальною базою для лікування соматичних хворих та поранених збройних сил України. Для надання медичної допомоги створена мережа на 1 297 відвідувань у зміну, затверджений ліжковий фонд на 210 ліжок та ліжок денного стаціонару в кількості 10 ліжок, </w:t>
      </w:r>
      <w:r w:rsidRPr="00FE58AF">
        <w:rPr>
          <w:szCs w:val="28"/>
        </w:rPr>
        <w:t>кількість структурних підрозділів – 23 од.</w:t>
      </w:r>
      <w:r w:rsidRPr="00FE58AF">
        <w:rPr>
          <w:bCs/>
          <w:szCs w:val="28"/>
        </w:rPr>
        <w:t xml:space="preserve"> </w:t>
      </w:r>
    </w:p>
    <w:p w14:paraId="291D66AC" w14:textId="77777777" w:rsidR="003E04A3" w:rsidRPr="003E04A3" w:rsidRDefault="00C357A7" w:rsidP="003E04A3">
      <w:pPr>
        <w:ind w:firstLine="709"/>
        <w:jc w:val="both"/>
        <w:rPr>
          <w:szCs w:val="28"/>
        </w:rPr>
      </w:pPr>
      <w:r>
        <w:rPr>
          <w:szCs w:val="28"/>
        </w:rPr>
        <w:t>В</w:t>
      </w:r>
      <w:r w:rsidR="003E04A3" w:rsidRPr="003E04A3">
        <w:rPr>
          <w:szCs w:val="28"/>
        </w:rPr>
        <w:t xml:space="preserve"> рамках «Програми розвитку та фінансової підтримки комунального некомерційного підприємства «Новомосковська центральна міська лікарня» Новомосковської міської ради» на 2023-2025 роки», станом на 01.01.2025, з урахуванням змін, підприємству спрямовано </w:t>
      </w:r>
      <w:r w:rsidR="003E04A3" w:rsidRPr="00C357A7">
        <w:rPr>
          <w:szCs w:val="28"/>
        </w:rPr>
        <w:t>48 464,1</w:t>
      </w:r>
      <w:r w:rsidR="003E04A3" w:rsidRPr="003E04A3">
        <w:rPr>
          <w:b/>
          <w:szCs w:val="28"/>
        </w:rPr>
        <w:t xml:space="preserve"> </w:t>
      </w:r>
      <w:proofErr w:type="spellStart"/>
      <w:r w:rsidR="003E04A3" w:rsidRPr="003E04A3">
        <w:rPr>
          <w:szCs w:val="28"/>
        </w:rPr>
        <w:t>тис.грн</w:t>
      </w:r>
      <w:proofErr w:type="spellEnd"/>
      <w:r w:rsidR="003E04A3" w:rsidRPr="003E04A3">
        <w:rPr>
          <w:szCs w:val="28"/>
        </w:rPr>
        <w:t xml:space="preserve">, в тому числі в розрізі програмної класифікації видатків: </w:t>
      </w:r>
    </w:p>
    <w:p w14:paraId="67F8A927" w14:textId="77777777" w:rsidR="003E04A3" w:rsidRPr="003E04A3" w:rsidRDefault="00D63164" w:rsidP="0061145A">
      <w:pPr>
        <w:numPr>
          <w:ilvl w:val="0"/>
          <w:numId w:val="2"/>
        </w:numPr>
        <w:ind w:left="0" w:right="45" w:firstLine="709"/>
        <w:contextualSpacing/>
        <w:jc w:val="both"/>
        <w:rPr>
          <w:color w:val="FF0000"/>
          <w:szCs w:val="28"/>
        </w:rPr>
      </w:pPr>
      <w:r w:rsidRPr="00D63164">
        <w:rPr>
          <w:szCs w:val="28"/>
        </w:rPr>
        <w:t xml:space="preserve"> </w:t>
      </w:r>
      <w:r>
        <w:rPr>
          <w:szCs w:val="28"/>
        </w:rPr>
        <w:t>п</w:t>
      </w:r>
      <w:r w:rsidR="003E04A3" w:rsidRPr="003E04A3">
        <w:rPr>
          <w:szCs w:val="28"/>
        </w:rPr>
        <w:t xml:space="preserve">ридбання обладнання і предметів довгострокового користування» </w:t>
      </w:r>
      <w:r w:rsidR="003E04A3" w:rsidRPr="009C4BBA">
        <w:rPr>
          <w:szCs w:val="28"/>
        </w:rPr>
        <w:t xml:space="preserve">(на придбання системи загальної візуалізації EPIQ </w:t>
      </w:r>
      <w:proofErr w:type="spellStart"/>
      <w:r w:rsidR="003E04A3" w:rsidRPr="009C4BBA">
        <w:rPr>
          <w:szCs w:val="28"/>
        </w:rPr>
        <w:t>Elite</w:t>
      </w:r>
      <w:proofErr w:type="spellEnd"/>
      <w:r w:rsidR="003E04A3" w:rsidRPr="009C4BBA">
        <w:rPr>
          <w:szCs w:val="28"/>
        </w:rPr>
        <w:t xml:space="preserve"> -  ультразвукова система преміум-класу)</w:t>
      </w:r>
      <w:r w:rsidR="009C4BBA" w:rsidRPr="009C4BBA">
        <w:rPr>
          <w:sz w:val="24"/>
        </w:rPr>
        <w:t>;</w:t>
      </w:r>
      <w:r w:rsidR="003E04A3" w:rsidRPr="009C4BBA">
        <w:rPr>
          <w:sz w:val="24"/>
        </w:rPr>
        <w:tab/>
      </w:r>
      <w:r w:rsidR="003E04A3" w:rsidRPr="003E04A3">
        <w:rPr>
          <w:i/>
          <w:sz w:val="24"/>
        </w:rPr>
        <w:tab/>
      </w:r>
      <w:r w:rsidR="003E04A3" w:rsidRPr="003E04A3">
        <w:rPr>
          <w:i/>
          <w:sz w:val="24"/>
        </w:rPr>
        <w:tab/>
      </w:r>
      <w:r w:rsidR="003E04A3" w:rsidRPr="003E04A3">
        <w:rPr>
          <w:i/>
          <w:sz w:val="24"/>
        </w:rPr>
        <w:tab/>
      </w:r>
      <w:r w:rsidR="003E04A3" w:rsidRPr="003E04A3">
        <w:rPr>
          <w:i/>
          <w:sz w:val="24"/>
        </w:rPr>
        <w:tab/>
        <w:t xml:space="preserve">      </w:t>
      </w:r>
    </w:p>
    <w:p w14:paraId="497E20BF" w14:textId="77777777" w:rsidR="00D63164" w:rsidRDefault="00D63164" w:rsidP="0061145A">
      <w:pPr>
        <w:numPr>
          <w:ilvl w:val="0"/>
          <w:numId w:val="12"/>
        </w:numPr>
        <w:ind w:left="0" w:right="45" w:firstLine="709"/>
        <w:contextualSpacing/>
        <w:jc w:val="both"/>
        <w:rPr>
          <w:szCs w:val="28"/>
        </w:rPr>
      </w:pPr>
      <w:r>
        <w:rPr>
          <w:szCs w:val="28"/>
        </w:rPr>
        <w:t>реконструкція</w:t>
      </w:r>
      <w:r w:rsidR="003E04A3" w:rsidRPr="003E04A3">
        <w:rPr>
          <w:szCs w:val="28"/>
        </w:rPr>
        <w:t xml:space="preserve"> нежитлової будівлі КНП "Новомосковська ЦМЛ" НМР" за </w:t>
      </w:r>
      <w:proofErr w:type="spellStart"/>
      <w:r w:rsidR="003E04A3" w:rsidRPr="003E04A3">
        <w:rPr>
          <w:szCs w:val="28"/>
        </w:rPr>
        <w:t>адресою</w:t>
      </w:r>
      <w:proofErr w:type="spellEnd"/>
      <w:r w:rsidR="003E04A3" w:rsidRPr="003E04A3">
        <w:rPr>
          <w:szCs w:val="28"/>
        </w:rPr>
        <w:t xml:space="preserve">: </w:t>
      </w:r>
      <w:proofErr w:type="spellStart"/>
      <w:r w:rsidR="003E04A3" w:rsidRPr="003E04A3">
        <w:rPr>
          <w:szCs w:val="28"/>
        </w:rPr>
        <w:t>вул.Сучкова</w:t>
      </w:r>
      <w:proofErr w:type="spellEnd"/>
      <w:r w:rsidR="003E04A3" w:rsidRPr="003E04A3">
        <w:rPr>
          <w:szCs w:val="28"/>
        </w:rPr>
        <w:t xml:space="preserve">, 40, </w:t>
      </w:r>
      <w:proofErr w:type="spellStart"/>
      <w:r w:rsidR="003E04A3" w:rsidRPr="003E04A3">
        <w:rPr>
          <w:szCs w:val="28"/>
        </w:rPr>
        <w:t>м.Новомосковськ</w:t>
      </w:r>
      <w:proofErr w:type="spellEnd"/>
      <w:r w:rsidR="003E04A3" w:rsidRPr="003E04A3">
        <w:rPr>
          <w:szCs w:val="28"/>
        </w:rPr>
        <w:t xml:space="preserve"> для приведення у відповідність до вимог по експл</w:t>
      </w:r>
      <w:r>
        <w:rPr>
          <w:szCs w:val="28"/>
        </w:rPr>
        <w:t xml:space="preserve">уатації комп'ютерного </w:t>
      </w:r>
      <w:r w:rsidR="00287F7E">
        <w:rPr>
          <w:szCs w:val="28"/>
        </w:rPr>
        <w:t>томографу;</w:t>
      </w:r>
      <w:r w:rsidR="003E04A3" w:rsidRPr="003E04A3">
        <w:rPr>
          <w:szCs w:val="28"/>
        </w:rPr>
        <w:t xml:space="preserve"> </w:t>
      </w:r>
    </w:p>
    <w:p w14:paraId="06BB2897" w14:textId="77777777" w:rsidR="003E04A3" w:rsidRPr="003E04A3" w:rsidRDefault="00D63164" w:rsidP="00D63164">
      <w:pPr>
        <w:ind w:left="14" w:right="45" w:firstLine="695"/>
        <w:contextualSpacing/>
        <w:jc w:val="both"/>
        <w:rPr>
          <w:color w:val="FF0000"/>
          <w:szCs w:val="28"/>
        </w:rPr>
      </w:pPr>
      <w:r>
        <w:rPr>
          <w:szCs w:val="28"/>
        </w:rPr>
        <w:t xml:space="preserve">-    </w:t>
      </w:r>
      <w:r w:rsidR="003E04A3" w:rsidRPr="003E04A3">
        <w:rPr>
          <w:szCs w:val="28"/>
        </w:rPr>
        <w:t>розроб</w:t>
      </w:r>
      <w:r w:rsidRPr="00D63164">
        <w:rPr>
          <w:szCs w:val="28"/>
        </w:rPr>
        <w:t>ка</w:t>
      </w:r>
      <w:r w:rsidR="003E04A3" w:rsidRPr="003E04A3">
        <w:rPr>
          <w:szCs w:val="28"/>
        </w:rPr>
        <w:t xml:space="preserve"> </w:t>
      </w:r>
      <w:proofErr w:type="spellStart"/>
      <w:r w:rsidR="003E04A3" w:rsidRPr="003E04A3">
        <w:rPr>
          <w:szCs w:val="28"/>
        </w:rPr>
        <w:t>проєктно</w:t>
      </w:r>
      <w:proofErr w:type="spellEnd"/>
      <w:r w:rsidR="003E04A3" w:rsidRPr="003E04A3">
        <w:rPr>
          <w:szCs w:val="28"/>
        </w:rPr>
        <w:t xml:space="preserve">-кошторисної документації на реконструкцію внутрішніх електричних мереж, вузлів обліку Новомосковської міської лікарні за адресою м. </w:t>
      </w:r>
      <w:r>
        <w:rPr>
          <w:szCs w:val="28"/>
        </w:rPr>
        <w:t>Новомосковськ, вул. Сучкова 40</w:t>
      </w:r>
      <w:r w:rsidR="00287F7E">
        <w:rPr>
          <w:szCs w:val="28"/>
        </w:rPr>
        <w:t>;</w:t>
      </w:r>
    </w:p>
    <w:p w14:paraId="5510DD3B" w14:textId="77777777" w:rsidR="003E04A3" w:rsidRPr="003E04A3" w:rsidRDefault="00D63164" w:rsidP="003E04A3">
      <w:pPr>
        <w:ind w:right="45" w:firstLine="709"/>
        <w:contextualSpacing/>
        <w:jc w:val="both"/>
        <w:rPr>
          <w:szCs w:val="28"/>
        </w:rPr>
      </w:pPr>
      <w:r>
        <w:rPr>
          <w:szCs w:val="28"/>
        </w:rPr>
        <w:t xml:space="preserve">-        </w:t>
      </w:r>
      <w:r w:rsidR="003E04A3" w:rsidRPr="003E04A3">
        <w:rPr>
          <w:szCs w:val="28"/>
        </w:rPr>
        <w:t xml:space="preserve">рішенням Новомосковської міської ради від 12.12.2023 року №1370 «Про бюджет Новомосковської міської територіальної громади на 2024 рік» </w:t>
      </w:r>
      <w:r w:rsidR="00287F7E">
        <w:rPr>
          <w:szCs w:val="28"/>
        </w:rPr>
        <w:t>(</w:t>
      </w:r>
      <w:r w:rsidR="003E04A3" w:rsidRPr="003E04A3">
        <w:rPr>
          <w:szCs w:val="28"/>
        </w:rPr>
        <w:t>зі змінами</w:t>
      </w:r>
      <w:r w:rsidR="00287F7E">
        <w:rPr>
          <w:szCs w:val="28"/>
        </w:rPr>
        <w:t>)</w:t>
      </w:r>
      <w:r w:rsidR="003E04A3" w:rsidRPr="003E04A3">
        <w:rPr>
          <w:szCs w:val="28"/>
        </w:rPr>
        <w:t xml:space="preserve"> додатково </w:t>
      </w:r>
      <w:r w:rsidR="003E04A3" w:rsidRPr="009C4BBA">
        <w:rPr>
          <w:szCs w:val="28"/>
        </w:rPr>
        <w:t>спрямовано 1 000,0</w:t>
      </w:r>
      <w:r w:rsidR="003E04A3" w:rsidRPr="003E04A3">
        <w:rPr>
          <w:szCs w:val="28"/>
        </w:rPr>
        <w:t xml:space="preserve"> тис. грн на поповнення статутного капіталу КНП «Новомосковська ЦМЛ» НМР» для здійснення комплексу заходів по збільшенню дозволеної підприємству  потужност</w:t>
      </w:r>
      <w:r>
        <w:rPr>
          <w:szCs w:val="28"/>
        </w:rPr>
        <w:t>і на 300 кВт, к</w:t>
      </w:r>
      <w:r w:rsidR="003E04A3" w:rsidRPr="003E04A3">
        <w:rPr>
          <w:szCs w:val="28"/>
        </w:rPr>
        <w:t>ошти не використані, так як виконанню заходів передує подача заявки до ДТЕК для отримання технічних умов по виконанню робіт по збільшенню дозволеної потужності електромереж КНП "Новомосковська ЦМЛ" НМР".   ДТЕК, посилаючись на складність виконання технічних умов по цьому об'єкту, відтермінував їх виконання, що унеможливило освоєння виділених коштів.</w:t>
      </w:r>
    </w:p>
    <w:p w14:paraId="0303F901" w14:textId="77777777" w:rsidR="003E04A3" w:rsidRPr="003E04A3" w:rsidRDefault="003E04A3" w:rsidP="003E04A3">
      <w:pPr>
        <w:ind w:firstLine="709"/>
        <w:jc w:val="both"/>
        <w:rPr>
          <w:bCs/>
          <w:color w:val="FF0000"/>
          <w:szCs w:val="28"/>
        </w:rPr>
      </w:pPr>
      <w:r w:rsidRPr="003E04A3">
        <w:rPr>
          <w:bCs/>
          <w:szCs w:val="28"/>
        </w:rPr>
        <w:t>За звітний період 2024 року прийнято 214</w:t>
      </w:r>
      <w:r w:rsidR="009C4BBA" w:rsidRPr="009C4BBA">
        <w:rPr>
          <w:bCs/>
          <w:szCs w:val="28"/>
        </w:rPr>
        <w:t xml:space="preserve"> </w:t>
      </w:r>
      <w:r w:rsidR="009C4BBA" w:rsidRPr="003E04A3">
        <w:rPr>
          <w:bCs/>
          <w:szCs w:val="28"/>
        </w:rPr>
        <w:t>пологів</w:t>
      </w:r>
      <w:r w:rsidRPr="003E04A3">
        <w:rPr>
          <w:bCs/>
          <w:szCs w:val="28"/>
        </w:rPr>
        <w:t xml:space="preserve"> з них мертвонароджених – 2. </w:t>
      </w:r>
      <w:r w:rsidR="009C4BBA">
        <w:rPr>
          <w:bCs/>
          <w:szCs w:val="28"/>
        </w:rPr>
        <w:t xml:space="preserve"> </w:t>
      </w:r>
      <w:r w:rsidRPr="003E04A3">
        <w:rPr>
          <w:bCs/>
          <w:szCs w:val="28"/>
        </w:rPr>
        <w:t>Летальних випадків в стаціонарних відділеннях лікарні 118</w:t>
      </w:r>
      <w:r w:rsidR="00D63164">
        <w:rPr>
          <w:bCs/>
          <w:szCs w:val="28"/>
        </w:rPr>
        <w:t>.</w:t>
      </w:r>
      <w:r w:rsidRPr="003E04A3">
        <w:rPr>
          <w:bCs/>
          <w:szCs w:val="28"/>
        </w:rPr>
        <w:t xml:space="preserve"> </w:t>
      </w:r>
    </w:p>
    <w:p w14:paraId="4A74434D" w14:textId="77777777" w:rsidR="003E04A3" w:rsidRPr="003E04A3" w:rsidRDefault="003E04A3" w:rsidP="003E04A3">
      <w:pPr>
        <w:ind w:firstLine="709"/>
        <w:jc w:val="both"/>
        <w:rPr>
          <w:szCs w:val="28"/>
        </w:rPr>
      </w:pPr>
      <w:r w:rsidRPr="003E04A3">
        <w:rPr>
          <w:szCs w:val="28"/>
        </w:rPr>
        <w:t>Протягом 2024 року з НСЗУ було укладено договір про медичне обслуговування населення № 2756-Е123-Р000 від 05.02.2024 за програмою медичних гарантій за 15 пакетами, в тому числі:</w:t>
      </w:r>
    </w:p>
    <w:p w14:paraId="6946B3B2" w14:textId="77777777" w:rsidR="003E04A3" w:rsidRPr="003E04A3" w:rsidRDefault="003E04A3" w:rsidP="003E04A3">
      <w:pPr>
        <w:jc w:val="both"/>
        <w:rPr>
          <w:szCs w:val="28"/>
        </w:rPr>
      </w:pPr>
      <w:r w:rsidRPr="003E04A3">
        <w:rPr>
          <w:szCs w:val="28"/>
        </w:rPr>
        <w:t>1) Хірургічні операції дорослим та дітям у стаціонарних умовах;</w:t>
      </w:r>
    </w:p>
    <w:p w14:paraId="58689286" w14:textId="77777777" w:rsidR="003E04A3" w:rsidRPr="003E04A3" w:rsidRDefault="003E04A3" w:rsidP="003E04A3">
      <w:pPr>
        <w:jc w:val="both"/>
        <w:rPr>
          <w:szCs w:val="28"/>
        </w:rPr>
      </w:pPr>
      <w:r w:rsidRPr="003E04A3">
        <w:rPr>
          <w:szCs w:val="28"/>
        </w:rPr>
        <w:t>2) Стаціонарна допомога дорослим та дітям без проведення хірургічних операцій;</w:t>
      </w:r>
    </w:p>
    <w:p w14:paraId="3EC9F6DF" w14:textId="77777777" w:rsidR="003E04A3" w:rsidRPr="003E04A3" w:rsidRDefault="003E04A3" w:rsidP="003E04A3">
      <w:pPr>
        <w:jc w:val="both"/>
        <w:rPr>
          <w:szCs w:val="28"/>
        </w:rPr>
      </w:pPr>
      <w:r w:rsidRPr="003E04A3">
        <w:rPr>
          <w:szCs w:val="28"/>
        </w:rPr>
        <w:t>3) Медична допомога при пологах;</w:t>
      </w:r>
    </w:p>
    <w:p w14:paraId="65109AD5" w14:textId="77777777" w:rsidR="003E04A3" w:rsidRPr="003E04A3" w:rsidRDefault="003E04A3" w:rsidP="003E04A3">
      <w:pPr>
        <w:jc w:val="both"/>
        <w:rPr>
          <w:szCs w:val="28"/>
        </w:rPr>
      </w:pPr>
      <w:r w:rsidRPr="003E04A3">
        <w:rPr>
          <w:szCs w:val="28"/>
        </w:rPr>
        <w:t xml:space="preserve">4) </w:t>
      </w:r>
      <w:proofErr w:type="spellStart"/>
      <w:r w:rsidRPr="003E04A3">
        <w:rPr>
          <w:szCs w:val="28"/>
        </w:rPr>
        <w:t>Мамографія</w:t>
      </w:r>
      <w:proofErr w:type="spellEnd"/>
      <w:r w:rsidRPr="003E04A3">
        <w:rPr>
          <w:szCs w:val="28"/>
        </w:rPr>
        <w:t>;</w:t>
      </w:r>
    </w:p>
    <w:p w14:paraId="4910C4B4" w14:textId="77777777" w:rsidR="003E04A3" w:rsidRPr="003E04A3" w:rsidRDefault="003E04A3" w:rsidP="003E04A3">
      <w:pPr>
        <w:jc w:val="both"/>
        <w:rPr>
          <w:szCs w:val="28"/>
        </w:rPr>
      </w:pPr>
      <w:r w:rsidRPr="003E04A3">
        <w:rPr>
          <w:szCs w:val="28"/>
        </w:rPr>
        <w:t xml:space="preserve">5) </w:t>
      </w:r>
      <w:proofErr w:type="spellStart"/>
      <w:r w:rsidRPr="003E04A3">
        <w:rPr>
          <w:szCs w:val="28"/>
        </w:rPr>
        <w:t>Езофагогастродуоденоскопія</w:t>
      </w:r>
      <w:proofErr w:type="spellEnd"/>
      <w:r w:rsidRPr="003E04A3">
        <w:rPr>
          <w:szCs w:val="28"/>
        </w:rPr>
        <w:t>;</w:t>
      </w:r>
    </w:p>
    <w:p w14:paraId="235719BD" w14:textId="77777777" w:rsidR="003E04A3" w:rsidRPr="003E04A3" w:rsidRDefault="003E04A3" w:rsidP="003E04A3">
      <w:pPr>
        <w:jc w:val="both"/>
        <w:rPr>
          <w:szCs w:val="28"/>
        </w:rPr>
      </w:pPr>
      <w:r w:rsidRPr="003E04A3">
        <w:rPr>
          <w:szCs w:val="28"/>
        </w:rPr>
        <w:t xml:space="preserve">6) </w:t>
      </w:r>
      <w:proofErr w:type="spellStart"/>
      <w:r w:rsidRPr="003E04A3">
        <w:rPr>
          <w:szCs w:val="28"/>
        </w:rPr>
        <w:t>Колоноскопія</w:t>
      </w:r>
      <w:proofErr w:type="spellEnd"/>
      <w:r w:rsidRPr="003E04A3">
        <w:rPr>
          <w:szCs w:val="28"/>
        </w:rPr>
        <w:t>;</w:t>
      </w:r>
    </w:p>
    <w:p w14:paraId="5F833429" w14:textId="77777777" w:rsidR="003E04A3" w:rsidRPr="003E04A3" w:rsidRDefault="003E04A3" w:rsidP="003E04A3">
      <w:pPr>
        <w:jc w:val="both"/>
        <w:rPr>
          <w:szCs w:val="28"/>
        </w:rPr>
      </w:pPr>
      <w:r w:rsidRPr="003E04A3">
        <w:rPr>
          <w:szCs w:val="28"/>
        </w:rPr>
        <w:t>7) Ведення вагітності в амбулаторних умовах;</w:t>
      </w:r>
    </w:p>
    <w:p w14:paraId="4774F431" w14:textId="77777777" w:rsidR="003E04A3" w:rsidRPr="003E04A3" w:rsidRDefault="003E04A3" w:rsidP="003E04A3">
      <w:pPr>
        <w:jc w:val="both"/>
        <w:rPr>
          <w:szCs w:val="28"/>
        </w:rPr>
      </w:pPr>
      <w:r w:rsidRPr="003E04A3">
        <w:rPr>
          <w:szCs w:val="28"/>
        </w:rPr>
        <w:lastRenderedPageBreak/>
        <w:t>8) Діагностика, лікування та супровід осіб із ВІЛ (та підозрою на ВІЛ);</w:t>
      </w:r>
    </w:p>
    <w:p w14:paraId="6CC8D9D5" w14:textId="77777777" w:rsidR="003E04A3" w:rsidRPr="003E04A3" w:rsidRDefault="003E04A3" w:rsidP="003E04A3">
      <w:pPr>
        <w:jc w:val="both"/>
        <w:rPr>
          <w:szCs w:val="28"/>
        </w:rPr>
      </w:pPr>
      <w:r w:rsidRPr="003E04A3">
        <w:rPr>
          <w:szCs w:val="28"/>
        </w:rPr>
        <w:t xml:space="preserve">9) Лікування осіб із психічними та поведінковими розладами внаслідок вживання </w:t>
      </w:r>
      <w:proofErr w:type="spellStart"/>
      <w:r w:rsidRPr="003E04A3">
        <w:rPr>
          <w:szCs w:val="28"/>
        </w:rPr>
        <w:t>опіоїдів</w:t>
      </w:r>
      <w:proofErr w:type="spellEnd"/>
      <w:r w:rsidRPr="003E04A3">
        <w:rPr>
          <w:szCs w:val="28"/>
        </w:rPr>
        <w:t xml:space="preserve"> із використанням препаратів замісної підтримувальної терапії;</w:t>
      </w:r>
    </w:p>
    <w:p w14:paraId="7059BF01" w14:textId="77777777" w:rsidR="003E04A3" w:rsidRPr="003E04A3" w:rsidRDefault="003E04A3" w:rsidP="003E04A3">
      <w:pPr>
        <w:jc w:val="both"/>
        <w:rPr>
          <w:szCs w:val="28"/>
        </w:rPr>
      </w:pPr>
      <w:r w:rsidRPr="003E04A3">
        <w:rPr>
          <w:szCs w:val="28"/>
        </w:rPr>
        <w:t>10) Хірургічні операції дорослим та дітям в умовах стаціонару одного дня;</w:t>
      </w:r>
    </w:p>
    <w:p w14:paraId="3E0188AB" w14:textId="77777777" w:rsidR="003E04A3" w:rsidRPr="003E04A3" w:rsidRDefault="003E04A3" w:rsidP="003E04A3">
      <w:pPr>
        <w:jc w:val="both"/>
        <w:rPr>
          <w:szCs w:val="28"/>
        </w:rPr>
      </w:pPr>
      <w:r w:rsidRPr="003E04A3">
        <w:rPr>
          <w:szCs w:val="28"/>
        </w:rPr>
        <w:t>11) Забезпечення кадрового потенціалу системи охорони здоров’я шляхом організації надання медичної допомоги із залученням лікарів-інтернів.</w:t>
      </w:r>
    </w:p>
    <w:p w14:paraId="5BE4D2F9" w14:textId="77777777" w:rsidR="003E04A3" w:rsidRPr="003E04A3" w:rsidRDefault="003E04A3" w:rsidP="003E04A3">
      <w:pPr>
        <w:jc w:val="both"/>
        <w:rPr>
          <w:szCs w:val="28"/>
        </w:rPr>
      </w:pPr>
      <w:r w:rsidRPr="003E04A3">
        <w:rPr>
          <w:szCs w:val="28"/>
        </w:rPr>
        <w:t>12) Медичний огляд осіб, який організовується територіальними центрами комплектування та соціальної підтримки</w:t>
      </w:r>
    </w:p>
    <w:p w14:paraId="747E85E7" w14:textId="77777777" w:rsidR="003E04A3" w:rsidRPr="003E04A3" w:rsidRDefault="003E04A3" w:rsidP="003E04A3">
      <w:pPr>
        <w:jc w:val="both"/>
        <w:rPr>
          <w:szCs w:val="28"/>
        </w:rPr>
      </w:pPr>
      <w:r w:rsidRPr="003E04A3">
        <w:rPr>
          <w:szCs w:val="28"/>
        </w:rPr>
        <w:t>13) Профілактика, діагностика, спостереження, лікування та реабілітація пацієнтів в амбулаторних умовах;</w:t>
      </w:r>
    </w:p>
    <w:p w14:paraId="34E3DAE4" w14:textId="77777777" w:rsidR="003E04A3" w:rsidRPr="003E04A3" w:rsidRDefault="003E04A3" w:rsidP="003E04A3">
      <w:pPr>
        <w:jc w:val="both"/>
        <w:rPr>
          <w:szCs w:val="28"/>
        </w:rPr>
      </w:pPr>
      <w:r w:rsidRPr="003E04A3">
        <w:rPr>
          <w:szCs w:val="28"/>
        </w:rPr>
        <w:t>14) Стаціонарна паліативна медична допомога дорослим та дітям;</w:t>
      </w:r>
    </w:p>
    <w:p w14:paraId="24512CEE" w14:textId="77777777" w:rsidR="003E04A3" w:rsidRPr="003E04A3" w:rsidRDefault="003E04A3" w:rsidP="003E04A3">
      <w:pPr>
        <w:jc w:val="both"/>
        <w:rPr>
          <w:szCs w:val="28"/>
        </w:rPr>
      </w:pPr>
      <w:r w:rsidRPr="003E04A3">
        <w:rPr>
          <w:szCs w:val="28"/>
        </w:rPr>
        <w:t>15)  Мобільна  паліативна медична допомога дорослим та дітям</w:t>
      </w:r>
    </w:p>
    <w:p w14:paraId="5935609B" w14:textId="77777777" w:rsidR="00E420FF" w:rsidRDefault="00E420FF" w:rsidP="00946E73">
      <w:pPr>
        <w:jc w:val="center"/>
        <w:rPr>
          <w:b/>
          <w:u w:val="single"/>
        </w:rPr>
      </w:pPr>
    </w:p>
    <w:p w14:paraId="6FC7F259" w14:textId="77777777" w:rsidR="00946E73" w:rsidRDefault="00946E73" w:rsidP="00946E73">
      <w:pPr>
        <w:jc w:val="center"/>
        <w:rPr>
          <w:b/>
          <w:u w:val="single"/>
        </w:rPr>
      </w:pPr>
      <w:r w:rsidRPr="007A0011">
        <w:rPr>
          <w:b/>
          <w:u w:val="single"/>
        </w:rPr>
        <w:t>Культура</w:t>
      </w:r>
    </w:p>
    <w:p w14:paraId="64A92A94" w14:textId="77777777" w:rsidR="00E420FF" w:rsidRDefault="00E420FF" w:rsidP="00946E73">
      <w:pPr>
        <w:jc w:val="center"/>
        <w:rPr>
          <w:b/>
          <w:u w:val="single"/>
        </w:rPr>
      </w:pPr>
    </w:p>
    <w:p w14:paraId="48D35F7C" w14:textId="77777777" w:rsidR="009C4BBA" w:rsidRPr="009C4BBA" w:rsidRDefault="009C4BBA" w:rsidP="009C4BBA">
      <w:pPr>
        <w:ind w:firstLine="708"/>
        <w:jc w:val="both"/>
        <w:rPr>
          <w:rFonts w:eastAsia="Calibri"/>
          <w:szCs w:val="28"/>
          <w:lang w:eastAsia="en-US"/>
        </w:rPr>
      </w:pPr>
      <w:r w:rsidRPr="009C4BBA">
        <w:rPr>
          <w:rFonts w:eastAsia="Calibri"/>
          <w:szCs w:val="28"/>
          <w:lang w:eastAsia="en-US"/>
        </w:rPr>
        <w:t>Мережа закладів культури Новомосковської міської територіальної громади:</w:t>
      </w:r>
    </w:p>
    <w:p w14:paraId="7002EB37" w14:textId="77777777" w:rsidR="009C4BBA" w:rsidRPr="009C4BBA" w:rsidRDefault="009C4BBA" w:rsidP="009C4BBA">
      <w:pPr>
        <w:numPr>
          <w:ilvl w:val="0"/>
          <w:numId w:val="4"/>
        </w:numPr>
        <w:ind w:left="567" w:hanging="567"/>
        <w:contextualSpacing/>
        <w:jc w:val="both"/>
        <w:rPr>
          <w:szCs w:val="28"/>
        </w:rPr>
      </w:pPr>
      <w:r w:rsidRPr="009C4BBA">
        <w:rPr>
          <w:szCs w:val="28"/>
        </w:rPr>
        <w:t>Публічна бібліотека Новомосковської міської територіальної громади</w:t>
      </w:r>
    </w:p>
    <w:p w14:paraId="3B068EA6" w14:textId="77777777" w:rsidR="009C4BBA" w:rsidRPr="009C4BBA" w:rsidRDefault="009C4BBA" w:rsidP="009C4BBA">
      <w:pPr>
        <w:numPr>
          <w:ilvl w:val="0"/>
          <w:numId w:val="4"/>
        </w:numPr>
        <w:ind w:left="0" w:firstLine="0"/>
        <w:contextualSpacing/>
        <w:jc w:val="both"/>
        <w:rPr>
          <w:szCs w:val="28"/>
        </w:rPr>
      </w:pPr>
      <w:r w:rsidRPr="009C4BBA">
        <w:rPr>
          <w:szCs w:val="28"/>
        </w:rPr>
        <w:t>Новомосковський міський історико-краєзнавчий музей ім.. П. Калнишевського</w:t>
      </w:r>
    </w:p>
    <w:p w14:paraId="059B3EEA" w14:textId="77777777" w:rsidR="009C4BBA" w:rsidRPr="009C4BBA" w:rsidRDefault="009C4BBA" w:rsidP="009C4BBA">
      <w:pPr>
        <w:numPr>
          <w:ilvl w:val="0"/>
          <w:numId w:val="4"/>
        </w:numPr>
        <w:ind w:left="567" w:hanging="567"/>
        <w:contextualSpacing/>
        <w:jc w:val="both"/>
        <w:rPr>
          <w:szCs w:val="28"/>
        </w:rPr>
      </w:pPr>
      <w:r w:rsidRPr="009C4BBA">
        <w:rPr>
          <w:szCs w:val="28"/>
        </w:rPr>
        <w:t xml:space="preserve">Новомосковський міський будинок культури </w:t>
      </w:r>
      <w:proofErr w:type="spellStart"/>
      <w:r w:rsidRPr="009C4BBA">
        <w:rPr>
          <w:szCs w:val="28"/>
        </w:rPr>
        <w:t>ім.Олеся</w:t>
      </w:r>
      <w:proofErr w:type="spellEnd"/>
      <w:r w:rsidRPr="009C4BBA">
        <w:rPr>
          <w:szCs w:val="28"/>
        </w:rPr>
        <w:t xml:space="preserve"> Гончара</w:t>
      </w:r>
    </w:p>
    <w:p w14:paraId="2FC94ADC" w14:textId="77777777" w:rsidR="009C4BBA" w:rsidRPr="009C4BBA" w:rsidRDefault="009C4BBA" w:rsidP="009C4BBA">
      <w:pPr>
        <w:numPr>
          <w:ilvl w:val="0"/>
          <w:numId w:val="4"/>
        </w:numPr>
        <w:ind w:left="567" w:hanging="567"/>
        <w:contextualSpacing/>
        <w:jc w:val="both"/>
        <w:rPr>
          <w:szCs w:val="28"/>
        </w:rPr>
      </w:pPr>
      <w:r w:rsidRPr="009C4BBA">
        <w:rPr>
          <w:szCs w:val="28"/>
        </w:rPr>
        <w:t>Новомосковський міський центр культури та дозвілля</w:t>
      </w:r>
    </w:p>
    <w:p w14:paraId="5849A812" w14:textId="77777777" w:rsidR="009C4BBA" w:rsidRPr="009C4BBA" w:rsidRDefault="009C4BBA" w:rsidP="009C4BBA">
      <w:pPr>
        <w:numPr>
          <w:ilvl w:val="0"/>
          <w:numId w:val="4"/>
        </w:numPr>
        <w:ind w:left="567" w:hanging="567"/>
        <w:contextualSpacing/>
        <w:jc w:val="both"/>
        <w:rPr>
          <w:szCs w:val="28"/>
        </w:rPr>
      </w:pPr>
      <w:r w:rsidRPr="009C4BBA">
        <w:rPr>
          <w:szCs w:val="28"/>
        </w:rPr>
        <w:t>Новомосковська мистецька школа ім. М.Бровченка</w:t>
      </w:r>
    </w:p>
    <w:p w14:paraId="1CC1A5B0" w14:textId="77777777" w:rsidR="009C4BBA" w:rsidRPr="009C4BBA" w:rsidRDefault="009C4BBA" w:rsidP="009C4BBA">
      <w:pPr>
        <w:numPr>
          <w:ilvl w:val="0"/>
          <w:numId w:val="4"/>
        </w:numPr>
        <w:ind w:left="567" w:hanging="567"/>
        <w:contextualSpacing/>
        <w:jc w:val="both"/>
        <w:rPr>
          <w:szCs w:val="28"/>
        </w:rPr>
      </w:pPr>
      <w:r w:rsidRPr="009C4BBA">
        <w:rPr>
          <w:szCs w:val="28"/>
        </w:rPr>
        <w:t xml:space="preserve">Новомосковський міський культурно-освітній дитячо-молодіжний центр </w:t>
      </w:r>
    </w:p>
    <w:p w14:paraId="4BFE2109" w14:textId="77777777" w:rsidR="009C4BBA" w:rsidRPr="009C4BBA" w:rsidRDefault="009C4BBA" w:rsidP="009C4BBA">
      <w:pPr>
        <w:numPr>
          <w:ilvl w:val="0"/>
          <w:numId w:val="4"/>
        </w:numPr>
        <w:ind w:left="567" w:hanging="567"/>
        <w:contextualSpacing/>
        <w:jc w:val="both"/>
        <w:rPr>
          <w:szCs w:val="28"/>
        </w:rPr>
      </w:pPr>
      <w:r w:rsidRPr="009C4BBA">
        <w:rPr>
          <w:szCs w:val="28"/>
        </w:rPr>
        <w:t>Комунальний заклад «Палац культури «Металург» м. Новомосковська</w:t>
      </w:r>
    </w:p>
    <w:p w14:paraId="6F4636C6" w14:textId="77777777" w:rsidR="009C4BBA" w:rsidRPr="009C4BBA" w:rsidRDefault="009C4BBA" w:rsidP="009C4BBA">
      <w:pPr>
        <w:ind w:firstLine="567"/>
        <w:jc w:val="both"/>
        <w:rPr>
          <w:szCs w:val="28"/>
        </w:rPr>
      </w:pPr>
      <w:r w:rsidRPr="009C4BBA">
        <w:rPr>
          <w:szCs w:val="28"/>
        </w:rPr>
        <w:t xml:space="preserve">Клубними закладами міста за 2024 рік було проведено 425 культурно-масові заходи, в т.ч. вистави професійних театрів. Активно велась робота щодо популяризації діяльності в мережі Інтернет, а саме здійснювалось інформування щодо досягнень творчих колективів та їх учасників, підготовлено інформаційні публікації щодо волонтерської діяльності, здійснювались публікації </w:t>
      </w:r>
      <w:r w:rsidRPr="009C4BBA">
        <w:rPr>
          <w:bCs/>
          <w:iCs/>
          <w:color w:val="000000"/>
          <w:szCs w:val="28"/>
          <w:lang w:eastAsia="en-US"/>
        </w:rPr>
        <w:t>майстер – класи з декоративно – прикладного мистецтва</w:t>
      </w:r>
      <w:r w:rsidRPr="009C4BBA">
        <w:rPr>
          <w:szCs w:val="28"/>
        </w:rPr>
        <w:t xml:space="preserve">. Відвідувачами заходів стали 121762 осіб. </w:t>
      </w:r>
    </w:p>
    <w:p w14:paraId="73B04855" w14:textId="77777777" w:rsidR="009C4BBA" w:rsidRPr="009C4BBA" w:rsidRDefault="009C4BBA" w:rsidP="00D21873">
      <w:pPr>
        <w:jc w:val="both"/>
        <w:rPr>
          <w:szCs w:val="28"/>
        </w:rPr>
      </w:pPr>
      <w:r w:rsidRPr="009C4BBA">
        <w:rPr>
          <w:szCs w:val="28"/>
        </w:rPr>
        <w:tab/>
        <w:t>Не зважаючи на дію воєнного стану клубними закладами було проведені роботи що залучення мешканців міста а саме: чимало проведено майстер-класів з малювання в любительському об’єднанні образотворчого мистецтва, в молодіжному театрі «Мурашник» -  з акторської майстерності для артистів, циркової студії «</w:t>
      </w:r>
      <w:proofErr w:type="spellStart"/>
      <w:r w:rsidRPr="009C4BBA">
        <w:rPr>
          <w:szCs w:val="28"/>
        </w:rPr>
        <w:t>Fly</w:t>
      </w:r>
      <w:proofErr w:type="spellEnd"/>
      <w:r w:rsidRPr="009C4BBA">
        <w:rPr>
          <w:szCs w:val="28"/>
        </w:rPr>
        <w:t xml:space="preserve"> </w:t>
      </w:r>
      <w:proofErr w:type="spellStart"/>
      <w:r w:rsidRPr="009C4BBA">
        <w:rPr>
          <w:szCs w:val="28"/>
        </w:rPr>
        <w:t>Up</w:t>
      </w:r>
      <w:proofErr w:type="spellEnd"/>
      <w:r w:rsidRPr="009C4BBA">
        <w:rPr>
          <w:szCs w:val="28"/>
        </w:rPr>
        <w:t xml:space="preserve">» ПК «Металург», після якого відбувся   показ вистави, тематичні  майстер-класи з розпису великодніх яєць за темою «Йде Великдень  в Україну», два майстер-класи  з Миколаївського розпису для дітей міста за  підтримки БФ Волонтерський штаб «Українська команда». А також чимало </w:t>
      </w:r>
      <w:proofErr w:type="spellStart"/>
      <w:r w:rsidRPr="009C4BBA">
        <w:rPr>
          <w:szCs w:val="28"/>
        </w:rPr>
        <w:t>відеовітання</w:t>
      </w:r>
      <w:proofErr w:type="spellEnd"/>
      <w:r w:rsidRPr="009C4BBA">
        <w:rPr>
          <w:szCs w:val="28"/>
        </w:rPr>
        <w:t>, проведені мітинги, концерти, поетичні вечора та ін.</w:t>
      </w:r>
    </w:p>
    <w:p w14:paraId="4CD3CF34" w14:textId="77777777" w:rsidR="00AB4159" w:rsidRDefault="009C4BBA" w:rsidP="00AB4159">
      <w:pPr>
        <w:ind w:firstLine="709"/>
        <w:jc w:val="both"/>
        <w:rPr>
          <w:rFonts w:eastAsia="Calibri"/>
          <w:szCs w:val="28"/>
          <w:lang w:eastAsia="en-US"/>
        </w:rPr>
      </w:pPr>
      <w:r w:rsidRPr="009C4BBA">
        <w:rPr>
          <w:rFonts w:eastAsia="Calibri"/>
          <w:szCs w:val="28"/>
          <w:lang w:eastAsia="en-US"/>
        </w:rPr>
        <w:t xml:space="preserve">За бюджетною програмою в 2024 році здійснювалося утримання 3 закладів: Новомосковський міський будинок культури ім. Олеся Гончара,  Новомосковський  міський центр культури та дозвілля та КЗ "ПК "Металург" м. Новомосковська", який є розпорядником коштів нижчого рівня. </w:t>
      </w:r>
    </w:p>
    <w:p w14:paraId="74C0CE23" w14:textId="77777777" w:rsidR="009C4BBA" w:rsidRPr="009C4BBA" w:rsidRDefault="009C4BBA" w:rsidP="00AB4159">
      <w:pPr>
        <w:ind w:firstLine="709"/>
        <w:jc w:val="both"/>
        <w:rPr>
          <w:rFonts w:eastAsia="Calibri"/>
          <w:szCs w:val="28"/>
          <w:lang w:eastAsia="en-US"/>
        </w:rPr>
      </w:pPr>
      <w:r w:rsidRPr="009C4BBA">
        <w:rPr>
          <w:rFonts w:eastAsia="Calibri"/>
          <w:szCs w:val="28"/>
          <w:lang w:eastAsia="en-US"/>
        </w:rPr>
        <w:lastRenderedPageBreak/>
        <w:t xml:space="preserve">В клубних закладах працюють 55 гуртків, в т.ч. любительських об’єднань. З них 13  мають звання "народний", "зразковий". </w:t>
      </w:r>
    </w:p>
    <w:p w14:paraId="23B10329" w14:textId="77777777" w:rsidR="009C4BBA" w:rsidRPr="00AB4159" w:rsidRDefault="009C4BBA" w:rsidP="00AB4159">
      <w:pPr>
        <w:ind w:firstLine="709"/>
        <w:jc w:val="both"/>
      </w:pPr>
      <w:r w:rsidRPr="00AB4159">
        <w:t xml:space="preserve">В Новомосковській мистецькій школі навчалось 336 учнів, в т.ч. 80 учнів пільгових категорій навчалися безкоштовно. Це діти з інвалідністю (9), діти  осіб, яких визнано учасниками бойових дій (17), діти тимчасово переміщених осіб (5), діти-сироти та діти, позбавлені батьківського піклування (4), діти з багатодітних сімей (45). </w:t>
      </w:r>
      <w:r w:rsidRPr="00AB4159">
        <w:rPr>
          <w:rFonts w:eastAsia="Calibri"/>
          <w:lang w:eastAsia="en-US"/>
        </w:rPr>
        <w:t>Батьківська плата в 2024 р. залишилась не змінною і складала: на художньому відділенні – 116 грн., музичному – від 130 до 167 грн.,  навчання на народних інструментах від 50 до 70 грн., на театральному відділенні – 135 грн</w:t>
      </w:r>
      <w:r w:rsidRPr="00AB4159">
        <w:rPr>
          <w:rFonts w:eastAsia="Calibri"/>
        </w:rPr>
        <w:t>.</w:t>
      </w:r>
      <w:r w:rsidRPr="00AB4159">
        <w:t xml:space="preserve"> </w:t>
      </w:r>
      <w:r w:rsidRPr="00AB4159">
        <w:rPr>
          <w:rFonts w:eastAsia="Calibri"/>
        </w:rPr>
        <w:t>У зв’язку із введенням воєнного стану та з урахуванням того, що багато сімей стали вимушеними переселенцями та не мають змоги навчатися дистанційно, контингент зменшився.</w:t>
      </w:r>
      <w:r w:rsidRPr="00AB4159">
        <w:t xml:space="preserve">  Надходження від батьківської плати за  2024 рік склали 364,659 тис. грн.</w:t>
      </w:r>
    </w:p>
    <w:p w14:paraId="58D30BD8" w14:textId="77777777" w:rsidR="009C4BBA" w:rsidRPr="009C4BBA" w:rsidRDefault="009C4BBA" w:rsidP="009C4BBA">
      <w:pPr>
        <w:tabs>
          <w:tab w:val="left" w:pos="399"/>
        </w:tabs>
        <w:suppressAutoHyphens/>
        <w:autoSpaceDN w:val="0"/>
        <w:jc w:val="both"/>
        <w:textAlignment w:val="baseline"/>
        <w:rPr>
          <w:rFonts w:eastAsia="SimSun"/>
          <w:kern w:val="3"/>
          <w:szCs w:val="28"/>
          <w:lang w:eastAsia="en-US"/>
        </w:rPr>
      </w:pPr>
      <w:r w:rsidRPr="009C4BBA">
        <w:rPr>
          <w:rFonts w:eastAsia="SimSun"/>
          <w:kern w:val="3"/>
          <w:szCs w:val="28"/>
          <w:lang w:eastAsia="en-US"/>
        </w:rPr>
        <w:tab/>
      </w:r>
      <w:r w:rsidRPr="009C4BBA">
        <w:rPr>
          <w:rFonts w:eastAsia="Calibri"/>
          <w:szCs w:val="28"/>
          <w:lang w:eastAsia="en-US"/>
        </w:rPr>
        <w:t>Протягом року було проведено 14 концертів, 52 академічні концерти, 6 відкритих уроків, 24 методичні заходи, 10 прослуховувань. В 2024р. 3 випускників школи стали студентами вищих навчальних закладів.  В 2024 році учні школи взяли участь в 117 конкурсах та фестивалях, з яких 28 всеукраїн</w:t>
      </w:r>
      <w:r w:rsidR="00AB4159">
        <w:rPr>
          <w:rFonts w:eastAsia="Calibri"/>
          <w:szCs w:val="28"/>
          <w:lang w:eastAsia="en-US"/>
        </w:rPr>
        <w:t>ських та 79 міжнародних,</w:t>
      </w:r>
      <w:r w:rsidRPr="009C4BBA">
        <w:rPr>
          <w:rFonts w:eastAsia="Calibri"/>
          <w:szCs w:val="28"/>
          <w:lang w:eastAsia="en-US"/>
        </w:rPr>
        <w:t xml:space="preserve"> 289 учасників конкурсів та фестивалів стали переможцями.</w:t>
      </w:r>
      <w:r w:rsidRPr="009C4BBA">
        <w:rPr>
          <w:rFonts w:eastAsia="Calibri"/>
          <w:szCs w:val="28"/>
          <w:lang w:eastAsia="en-US"/>
        </w:rPr>
        <w:cr/>
      </w:r>
      <w:r w:rsidRPr="009C4BBA">
        <w:rPr>
          <w:kern w:val="3"/>
          <w:szCs w:val="28"/>
        </w:rPr>
        <w:tab/>
        <w:t>При Новомосковському міському культурно-освітнього дитячо-молодіжному  центрі  наразі працює 2 колективи – шаховий клуб «Дебют» та народний вокальний гурт «Воля».</w:t>
      </w:r>
      <w:r w:rsidRPr="009C4BBA">
        <w:rPr>
          <w:kern w:val="3"/>
          <w:szCs w:val="28"/>
          <w:lang w:val="ru-RU"/>
        </w:rPr>
        <w:t xml:space="preserve"> </w:t>
      </w:r>
      <w:r w:rsidRPr="009C4BBA">
        <w:rPr>
          <w:rFonts w:eastAsia="SimSun" w:cs="F"/>
          <w:kern w:val="3"/>
          <w:szCs w:val="28"/>
          <w:lang w:eastAsia="en-US"/>
        </w:rPr>
        <w:t xml:space="preserve">Народний аматорський колектив гурт патріотичної пісні «Воля» в 2021 році підтвердив своє почесне звання «народний». </w:t>
      </w:r>
      <w:r w:rsidRPr="009C4BBA">
        <w:rPr>
          <w:rFonts w:eastAsia="SimSun"/>
          <w:kern w:val="3"/>
          <w:szCs w:val="28"/>
          <w:lang w:eastAsia="en-US"/>
        </w:rPr>
        <w:t>Вихованці шахового клубу Дебют підтвердили 4 розряди у турнірах за  4 розрядом, 1 розряд у турнірі за 3 розрядом, 1 розряд у турнірі за 1 розрядом. 2 шахісти прийняли участь у Чемпіонаті України з шахів, отримано 9 призове місце.</w:t>
      </w:r>
    </w:p>
    <w:p w14:paraId="337A300A" w14:textId="77777777" w:rsidR="009C4BBA" w:rsidRPr="009C4BBA" w:rsidRDefault="009C4BBA" w:rsidP="009C4BBA">
      <w:pPr>
        <w:ind w:firstLine="567"/>
        <w:jc w:val="both"/>
        <w:rPr>
          <w:color w:val="FF0000"/>
          <w:szCs w:val="28"/>
        </w:rPr>
      </w:pPr>
      <w:r w:rsidRPr="009C4BBA">
        <w:rPr>
          <w:szCs w:val="28"/>
        </w:rPr>
        <w:t>Протягом звітного періоду за 2024 року молодіжним центром проведено 111 заходів, учасниками яких стали 32166 осіб.</w:t>
      </w:r>
    </w:p>
    <w:p w14:paraId="7191CFEA" w14:textId="77777777" w:rsidR="009C4BBA" w:rsidRPr="009C4BBA" w:rsidRDefault="009C4BBA" w:rsidP="009C4BBA">
      <w:pPr>
        <w:ind w:firstLine="567"/>
        <w:jc w:val="both"/>
        <w:rPr>
          <w:rFonts w:eastAsia="Calibri"/>
          <w:szCs w:val="28"/>
          <w:lang w:eastAsia="en-US"/>
        </w:rPr>
      </w:pPr>
      <w:r w:rsidRPr="009C4BBA">
        <w:rPr>
          <w:rFonts w:eastAsia="Calibri"/>
          <w:szCs w:val="28"/>
          <w:lang w:eastAsia="en-US"/>
        </w:rPr>
        <w:t>В КЗ «Публічна бібліотека Новомосковської міської територіальної громади» та її філіях пройшло 334 культурно-масових заходи. Книжковий фонд бібліотечних заходів поповнився 4777-ма примірниками на суму 553 903 грн. Продовжується робота із списання фізично зношеної і, головне, політично непридатної літератури. В бібліотеках працювало 19 клубів за інтересами. Центри вільного доступу до мережі Інтернет надають послуги для задоволення будь-яких інформаційних запитів користувачів, допомагають містянам у навчанні та самоосвіті.</w:t>
      </w:r>
    </w:p>
    <w:p w14:paraId="01E22D83" w14:textId="77777777" w:rsidR="009C4BBA" w:rsidRPr="009C4BBA" w:rsidRDefault="009C4BBA" w:rsidP="009C4BBA">
      <w:pPr>
        <w:ind w:firstLine="708"/>
        <w:jc w:val="both"/>
        <w:rPr>
          <w:rFonts w:eastAsia="Calibri"/>
          <w:szCs w:val="28"/>
          <w:lang w:eastAsia="en-US"/>
        </w:rPr>
      </w:pPr>
      <w:r w:rsidRPr="009C4BBA">
        <w:rPr>
          <w:szCs w:val="28"/>
        </w:rPr>
        <w:t xml:space="preserve">З початку року  на облік основного фонду історико-краєзнавчого музею ім. П. Калнишевського  було прийнято 90 предметів. Таким чином, станом на 01.01.2025 р. у музеї налічується 14697 музейних експонатів, в т.ч. 31 предмет з Миколаївським розписом, який визначено </w:t>
      </w:r>
      <w:r w:rsidRPr="009C4BBA">
        <w:rPr>
          <w:rFonts w:eastAsia="Calibri"/>
          <w:szCs w:val="28"/>
          <w:lang w:eastAsia="en-US"/>
        </w:rPr>
        <w:t>елементом нематеріальної культурної спадщини м. Новомосковська</w:t>
      </w:r>
      <w:r w:rsidRPr="009C4BBA">
        <w:rPr>
          <w:szCs w:val="28"/>
        </w:rPr>
        <w:t xml:space="preserve">. </w:t>
      </w:r>
      <w:r w:rsidRPr="00A024EF">
        <w:rPr>
          <w:rFonts w:eastAsia="Calibri"/>
          <w:szCs w:val="28"/>
          <w:lang w:eastAsia="en-US"/>
        </w:rPr>
        <w:t>Експонувалось 2200</w:t>
      </w:r>
      <w:r w:rsidRPr="009C4BBA">
        <w:rPr>
          <w:rFonts w:eastAsia="Calibri"/>
          <w:b/>
          <w:szCs w:val="28"/>
          <w:lang w:eastAsia="en-US"/>
        </w:rPr>
        <w:t xml:space="preserve"> </w:t>
      </w:r>
      <w:r w:rsidRPr="009C4BBA">
        <w:rPr>
          <w:rFonts w:eastAsia="Calibri"/>
          <w:szCs w:val="28"/>
          <w:lang w:eastAsia="en-US"/>
        </w:rPr>
        <w:t>предметів.</w:t>
      </w:r>
    </w:p>
    <w:p w14:paraId="5CF8A479" w14:textId="77777777" w:rsidR="009C4BBA" w:rsidRPr="009C4BBA" w:rsidRDefault="009C4BBA" w:rsidP="009C4BBA">
      <w:pPr>
        <w:ind w:firstLine="567"/>
        <w:jc w:val="both"/>
        <w:rPr>
          <w:szCs w:val="28"/>
        </w:rPr>
      </w:pPr>
      <w:r w:rsidRPr="009C4BBA">
        <w:rPr>
          <w:szCs w:val="28"/>
        </w:rPr>
        <w:t>За звітний період проведено 13 виставок, 34 культурно-масові заходи та 37 екскурсій. Кількість відвідувачів склала 1519  осіб, в т.ч. екскурсій – 645 осіб.</w:t>
      </w:r>
    </w:p>
    <w:p w14:paraId="49CAA467" w14:textId="77777777" w:rsidR="009C4BBA" w:rsidRPr="009C4BBA" w:rsidRDefault="009C4BBA" w:rsidP="009C4BBA">
      <w:pPr>
        <w:ind w:firstLine="567"/>
        <w:jc w:val="both"/>
        <w:rPr>
          <w:rFonts w:eastAsia="Calibri"/>
          <w:szCs w:val="28"/>
          <w:lang w:eastAsia="en-US"/>
        </w:rPr>
      </w:pPr>
      <w:r w:rsidRPr="009C4BBA">
        <w:rPr>
          <w:rFonts w:eastAsia="Calibri"/>
          <w:szCs w:val="28"/>
          <w:lang w:eastAsia="en-US"/>
        </w:rPr>
        <w:t>На обліку у місті Новомо</w:t>
      </w:r>
      <w:r w:rsidR="00F47E8B">
        <w:rPr>
          <w:rFonts w:eastAsia="Calibri"/>
          <w:szCs w:val="28"/>
          <w:lang w:eastAsia="en-US"/>
        </w:rPr>
        <w:t>сковську знаходиться 42 пам’ятки</w:t>
      </w:r>
      <w:r w:rsidRPr="009C4BBA">
        <w:rPr>
          <w:rFonts w:eastAsia="Calibri"/>
          <w:szCs w:val="28"/>
          <w:lang w:eastAsia="en-US"/>
        </w:rPr>
        <w:t xml:space="preserve">  культурної спадщини: 13 пам’яток історії та монументального мистецтва, 1 пам’ятка археології, 11 пам’яток архітектури (2 з них національного значення), 27 з них </w:t>
      </w:r>
      <w:r w:rsidRPr="009C4BBA">
        <w:rPr>
          <w:rFonts w:eastAsia="Calibri"/>
          <w:szCs w:val="28"/>
          <w:lang w:eastAsia="en-US"/>
        </w:rPr>
        <w:lastRenderedPageBreak/>
        <w:t>внесені до Державного реєстру нерухомих пам’яток, 17 – пам’ят</w:t>
      </w:r>
      <w:r w:rsidR="00F2540A">
        <w:rPr>
          <w:rFonts w:eastAsia="Calibri"/>
          <w:szCs w:val="28"/>
          <w:lang w:eastAsia="en-US"/>
        </w:rPr>
        <w:t>о</w:t>
      </w:r>
      <w:r w:rsidRPr="009C4BBA">
        <w:rPr>
          <w:rFonts w:eastAsia="Calibri"/>
          <w:szCs w:val="28"/>
          <w:lang w:eastAsia="en-US"/>
        </w:rPr>
        <w:t xml:space="preserve">к місцевого значення, </w:t>
      </w:r>
      <w:r w:rsidR="00072527">
        <w:rPr>
          <w:rFonts w:eastAsia="Calibri"/>
          <w:szCs w:val="28"/>
          <w:lang w:eastAsia="en-US"/>
        </w:rPr>
        <w:t xml:space="preserve">які </w:t>
      </w:r>
      <w:r w:rsidRPr="009C4BBA">
        <w:rPr>
          <w:rFonts w:eastAsia="Calibri"/>
          <w:szCs w:val="28"/>
          <w:lang w:eastAsia="en-US"/>
        </w:rPr>
        <w:t xml:space="preserve">не занесені до Державного реєстру. </w:t>
      </w:r>
    </w:p>
    <w:p w14:paraId="7E11EA37" w14:textId="77777777" w:rsidR="009C4BBA" w:rsidRPr="009C4BBA" w:rsidRDefault="009C4BBA" w:rsidP="001D5CAF">
      <w:pPr>
        <w:ind w:firstLine="567"/>
        <w:contextualSpacing/>
        <w:jc w:val="both"/>
        <w:rPr>
          <w:szCs w:val="28"/>
        </w:rPr>
      </w:pPr>
      <w:r w:rsidRPr="009C4BBA">
        <w:rPr>
          <w:szCs w:val="28"/>
        </w:rPr>
        <w:t>В 2024 році велась активна грантова діяльність та співпраця з міжнародними організаціями:</w:t>
      </w:r>
    </w:p>
    <w:p w14:paraId="10534847"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У співпраці з Центром допомоги мистецтву України </w:t>
      </w:r>
      <w:r w:rsidRPr="009C4BBA">
        <w:rPr>
          <w:rFonts w:eastAsia="Calibri"/>
          <w:szCs w:val="28"/>
          <w:lang w:val="ru-RU" w:eastAsia="en-US"/>
        </w:rPr>
        <w:t>Art</w:t>
      </w:r>
      <w:r w:rsidRPr="009C4BBA">
        <w:rPr>
          <w:rFonts w:eastAsia="Calibri"/>
          <w:szCs w:val="28"/>
          <w:lang w:eastAsia="en-US"/>
        </w:rPr>
        <w:t xml:space="preserve"> </w:t>
      </w:r>
      <w:proofErr w:type="spellStart"/>
      <w:r w:rsidRPr="009C4BBA">
        <w:rPr>
          <w:rFonts w:eastAsia="Calibri"/>
          <w:szCs w:val="28"/>
          <w:lang w:val="ru-RU" w:eastAsia="en-US"/>
        </w:rPr>
        <w:t>Aid</w:t>
      </w:r>
      <w:proofErr w:type="spellEnd"/>
      <w:r w:rsidRPr="009C4BBA">
        <w:rPr>
          <w:rFonts w:eastAsia="Calibri"/>
          <w:szCs w:val="28"/>
          <w:lang w:eastAsia="en-US"/>
        </w:rPr>
        <w:t xml:space="preserve"> </w:t>
      </w:r>
      <w:r w:rsidRPr="009C4BBA">
        <w:rPr>
          <w:rFonts w:eastAsia="Calibri"/>
          <w:szCs w:val="28"/>
          <w:lang w:val="ru-RU" w:eastAsia="en-US"/>
        </w:rPr>
        <w:t>Ukraine</w:t>
      </w:r>
      <w:r w:rsidRPr="009C4BBA">
        <w:rPr>
          <w:rFonts w:eastAsia="Calibri"/>
          <w:szCs w:val="28"/>
          <w:lang w:eastAsia="en-US"/>
        </w:rPr>
        <w:t xml:space="preserve"> </w:t>
      </w:r>
      <w:proofErr w:type="spellStart"/>
      <w:r w:rsidRPr="009C4BBA">
        <w:rPr>
          <w:rFonts w:eastAsia="Calibri"/>
          <w:szCs w:val="28"/>
          <w:lang w:val="ru-RU" w:eastAsia="en-US"/>
        </w:rPr>
        <w:t>Centr</w:t>
      </w:r>
      <w:proofErr w:type="spellEnd"/>
      <w:r w:rsidRPr="009C4BBA">
        <w:rPr>
          <w:rFonts w:eastAsia="Calibri"/>
          <w:szCs w:val="28"/>
          <w:lang w:eastAsia="en-US"/>
        </w:rPr>
        <w:t xml:space="preserve"> музей отримав допомогу на суму </w:t>
      </w:r>
      <w:r w:rsidRPr="00A024EF">
        <w:rPr>
          <w:rFonts w:eastAsia="Calibri"/>
          <w:szCs w:val="28"/>
          <w:lang w:eastAsia="en-US"/>
        </w:rPr>
        <w:t>61 000 грн.:</w:t>
      </w:r>
      <w:r w:rsidRPr="009C4BBA">
        <w:rPr>
          <w:rFonts w:eastAsia="Calibri"/>
          <w:szCs w:val="28"/>
          <w:lang w:eastAsia="en-US"/>
        </w:rPr>
        <w:t xml:space="preserve"> зарядна станція (40 000 грн.); зовнішній диск на 2 </w:t>
      </w:r>
      <w:proofErr w:type="spellStart"/>
      <w:r w:rsidRPr="009C4BBA">
        <w:rPr>
          <w:rFonts w:eastAsia="Calibri"/>
          <w:szCs w:val="28"/>
          <w:lang w:eastAsia="en-US"/>
        </w:rPr>
        <w:t>Тб</w:t>
      </w:r>
      <w:proofErr w:type="spellEnd"/>
      <w:r w:rsidRPr="009C4BBA">
        <w:rPr>
          <w:rFonts w:eastAsia="Calibri"/>
          <w:szCs w:val="28"/>
          <w:lang w:eastAsia="en-US"/>
        </w:rPr>
        <w:t xml:space="preserve"> (5 000 грн.); шуруповерт (4 000 грн.); </w:t>
      </w:r>
      <w:proofErr w:type="spellStart"/>
      <w:r w:rsidRPr="009C4BBA">
        <w:rPr>
          <w:rFonts w:eastAsia="Calibri"/>
          <w:szCs w:val="28"/>
          <w:lang w:eastAsia="en-US"/>
        </w:rPr>
        <w:t>електролобзик</w:t>
      </w:r>
      <w:proofErr w:type="spellEnd"/>
      <w:r w:rsidRPr="009C4BBA">
        <w:rPr>
          <w:rFonts w:eastAsia="Calibri"/>
          <w:szCs w:val="28"/>
          <w:lang w:eastAsia="en-US"/>
        </w:rPr>
        <w:t xml:space="preserve"> (3</w:t>
      </w:r>
      <w:r w:rsidRPr="009C4BBA">
        <w:rPr>
          <w:rFonts w:eastAsia="Calibri"/>
          <w:szCs w:val="28"/>
          <w:lang w:val="ru-RU" w:eastAsia="en-US"/>
        </w:rPr>
        <w:t> </w:t>
      </w:r>
      <w:r w:rsidRPr="009C4BBA">
        <w:rPr>
          <w:rFonts w:eastAsia="Calibri"/>
          <w:szCs w:val="28"/>
          <w:lang w:eastAsia="en-US"/>
        </w:rPr>
        <w:t xml:space="preserve">000 грн.); ліхтарі акумуляторні 2 шт. (3 000 грн.); матеріали для пакування та зберігання експонатів (6 000 грн.). </w:t>
      </w:r>
    </w:p>
    <w:p w14:paraId="66088EDA" w14:textId="77777777" w:rsidR="009C4BBA" w:rsidRPr="00A024EF"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У співпраці з ГО «</w:t>
      </w:r>
      <w:proofErr w:type="spellStart"/>
      <w:r w:rsidRPr="009C4BBA">
        <w:rPr>
          <w:rFonts w:eastAsia="Calibri"/>
          <w:szCs w:val="28"/>
          <w:lang w:eastAsia="en-US"/>
        </w:rPr>
        <w:t>Андріївсько</w:t>
      </w:r>
      <w:proofErr w:type="spellEnd"/>
      <w:r w:rsidRPr="009C4BBA">
        <w:rPr>
          <w:rFonts w:eastAsia="Calibri"/>
          <w:szCs w:val="28"/>
          <w:lang w:eastAsia="en-US"/>
        </w:rPr>
        <w:t xml:space="preserve">-Пейзажна ініціатива» музей отримав набір інструментів </w:t>
      </w:r>
      <w:proofErr w:type="spellStart"/>
      <w:r w:rsidRPr="009C4BBA">
        <w:rPr>
          <w:rFonts w:eastAsia="Calibri"/>
          <w:szCs w:val="28"/>
          <w:lang w:val="en-US" w:eastAsia="en-US"/>
        </w:rPr>
        <w:t>Scheppach</w:t>
      </w:r>
      <w:proofErr w:type="spellEnd"/>
      <w:r w:rsidRPr="009C4BBA">
        <w:rPr>
          <w:rFonts w:eastAsia="Calibri"/>
          <w:szCs w:val="28"/>
          <w:lang w:eastAsia="en-US"/>
        </w:rPr>
        <w:t xml:space="preserve"> </w:t>
      </w:r>
      <w:r w:rsidRPr="009C4BBA">
        <w:rPr>
          <w:rFonts w:eastAsia="Calibri"/>
          <w:szCs w:val="28"/>
          <w:lang w:val="en-US" w:eastAsia="en-US"/>
        </w:rPr>
        <w:t>TB</w:t>
      </w:r>
      <w:r w:rsidRPr="009C4BBA">
        <w:rPr>
          <w:rFonts w:eastAsia="Calibri"/>
          <w:szCs w:val="28"/>
          <w:lang w:eastAsia="en-US"/>
        </w:rPr>
        <w:t xml:space="preserve">200 </w:t>
      </w:r>
      <w:r w:rsidRPr="00A024EF">
        <w:rPr>
          <w:rFonts w:eastAsia="Calibri"/>
          <w:szCs w:val="28"/>
          <w:lang w:eastAsia="en-US"/>
        </w:rPr>
        <w:t>(10 000 грн.).</w:t>
      </w:r>
    </w:p>
    <w:p w14:paraId="715D30D6"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A024EF">
        <w:rPr>
          <w:rFonts w:eastAsia="Calibri"/>
          <w:szCs w:val="28"/>
          <w:lang w:eastAsia="en-US"/>
        </w:rPr>
        <w:t>У співпраці з ГО «Агенція стійкості культури» музей отримав Ноутбук DELL LATITUDE 5450 XCTO BASE, 2 шт. (75 000 грн</w:t>
      </w:r>
      <w:r w:rsidRPr="009C4BBA">
        <w:rPr>
          <w:rFonts w:eastAsia="Calibri"/>
          <w:szCs w:val="28"/>
          <w:lang w:eastAsia="en-US"/>
        </w:rPr>
        <w:t>.)</w:t>
      </w:r>
    </w:p>
    <w:p w14:paraId="1F27744F"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Музей на запрошення та у рамках співпраці з </w:t>
      </w:r>
      <w:proofErr w:type="spellStart"/>
      <w:r w:rsidRPr="009C4BBA">
        <w:rPr>
          <w:rFonts w:eastAsia="Calibri"/>
          <w:szCs w:val="28"/>
          <w:lang w:val="ru-RU" w:eastAsia="en-US"/>
        </w:rPr>
        <w:t>Fundacja</w:t>
      </w:r>
      <w:proofErr w:type="spellEnd"/>
      <w:r w:rsidRPr="009C4BBA">
        <w:rPr>
          <w:rFonts w:eastAsia="Calibri"/>
          <w:szCs w:val="28"/>
          <w:lang w:eastAsia="en-US"/>
        </w:rPr>
        <w:t xml:space="preserve"> </w:t>
      </w:r>
      <w:r w:rsidRPr="009C4BBA">
        <w:rPr>
          <w:rFonts w:eastAsia="Calibri"/>
          <w:szCs w:val="28"/>
          <w:lang w:val="ru-RU" w:eastAsia="en-US"/>
        </w:rPr>
        <w:t>OBMIN</w:t>
      </w:r>
      <w:r w:rsidRPr="009C4BBA">
        <w:rPr>
          <w:rFonts w:eastAsia="Calibri"/>
          <w:szCs w:val="28"/>
          <w:lang w:eastAsia="en-US"/>
        </w:rPr>
        <w:t xml:space="preserve"> (фонд у Варшаві та платформа для українських музеїв) прийняв участь у конференції (3-6 листопада 2024 р.) у м. Варшава «Заповнення сліпих плям 2.0: нові </w:t>
      </w:r>
      <w:proofErr w:type="spellStart"/>
      <w:r w:rsidRPr="009C4BBA">
        <w:rPr>
          <w:rFonts w:eastAsia="Calibri"/>
          <w:szCs w:val="28"/>
          <w:lang w:eastAsia="en-US"/>
        </w:rPr>
        <w:t>наративи</w:t>
      </w:r>
      <w:proofErr w:type="spellEnd"/>
      <w:r w:rsidRPr="009C4BBA">
        <w:rPr>
          <w:rFonts w:eastAsia="Calibri"/>
          <w:szCs w:val="28"/>
          <w:lang w:eastAsia="en-US"/>
        </w:rPr>
        <w:t xml:space="preserve"> та роль музеїв у відновленні України». </w:t>
      </w:r>
    </w:p>
    <w:p w14:paraId="47A5CA33"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У період з січня по березень 2024 року молодіжний центр, у рамках </w:t>
      </w:r>
      <w:proofErr w:type="spellStart"/>
      <w:r w:rsidRPr="009C4BBA">
        <w:rPr>
          <w:rFonts w:eastAsia="Calibri"/>
          <w:szCs w:val="28"/>
          <w:lang w:eastAsia="en-US"/>
        </w:rPr>
        <w:t>проєкту</w:t>
      </w:r>
      <w:proofErr w:type="spellEnd"/>
      <w:r w:rsidRPr="009C4BBA">
        <w:rPr>
          <w:rFonts w:eastAsia="Calibri"/>
          <w:szCs w:val="28"/>
          <w:lang w:eastAsia="en-US"/>
        </w:rPr>
        <w:t xml:space="preserve"> «</w:t>
      </w:r>
      <w:proofErr w:type="spellStart"/>
      <w:r w:rsidRPr="009C4BBA">
        <w:rPr>
          <w:rFonts w:eastAsia="Calibri"/>
          <w:szCs w:val="28"/>
          <w:lang w:eastAsia="en-US"/>
        </w:rPr>
        <w:t>ГраЇмо</w:t>
      </w:r>
      <w:proofErr w:type="spellEnd"/>
      <w:r w:rsidRPr="009C4BBA">
        <w:rPr>
          <w:rFonts w:eastAsia="Calibri"/>
          <w:szCs w:val="28"/>
          <w:lang w:eastAsia="en-US"/>
        </w:rPr>
        <w:t xml:space="preserve">» від ГО «Культ </w:t>
      </w:r>
      <w:proofErr w:type="spellStart"/>
      <w:r w:rsidRPr="009C4BBA">
        <w:rPr>
          <w:rFonts w:eastAsia="Calibri"/>
          <w:szCs w:val="28"/>
          <w:lang w:eastAsia="en-US"/>
        </w:rPr>
        <w:t>фуд</w:t>
      </w:r>
      <w:proofErr w:type="spellEnd"/>
      <w:r w:rsidRPr="009C4BBA">
        <w:rPr>
          <w:rFonts w:eastAsia="Calibri"/>
          <w:szCs w:val="28"/>
          <w:lang w:eastAsia="en-US"/>
        </w:rPr>
        <w:t xml:space="preserve">» Євгена </w:t>
      </w:r>
      <w:proofErr w:type="spellStart"/>
      <w:r w:rsidRPr="009C4BBA">
        <w:rPr>
          <w:rFonts w:eastAsia="Calibri"/>
          <w:szCs w:val="28"/>
          <w:lang w:eastAsia="en-US"/>
        </w:rPr>
        <w:t>Клопотенка</w:t>
      </w:r>
      <w:proofErr w:type="spellEnd"/>
      <w:r w:rsidRPr="009C4BBA">
        <w:rPr>
          <w:rFonts w:eastAsia="Calibri"/>
          <w:szCs w:val="28"/>
          <w:lang w:eastAsia="en-US"/>
        </w:rPr>
        <w:t xml:space="preserve"> та дитячого фонду ООН в Україні (</w:t>
      </w:r>
      <w:proofErr w:type="spellStart"/>
      <w:r w:rsidRPr="009C4BBA">
        <w:rPr>
          <w:rFonts w:eastAsia="Calibri"/>
          <w:szCs w:val="28"/>
          <w:lang w:eastAsia="en-US"/>
        </w:rPr>
        <w:t>Юнісеф</w:t>
      </w:r>
      <w:proofErr w:type="spellEnd"/>
      <w:r w:rsidRPr="009C4BBA">
        <w:rPr>
          <w:rFonts w:eastAsia="Calibri"/>
          <w:szCs w:val="28"/>
          <w:lang w:eastAsia="en-US"/>
        </w:rPr>
        <w:t xml:space="preserve">), проводили навчальні ігри з основ з основ здорового харчування для дітей та підлітків. </w:t>
      </w:r>
    </w:p>
    <w:p w14:paraId="3E4AD5A7"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Наша громада приймає участь у програмі «</w:t>
      </w:r>
      <w:proofErr w:type="spellStart"/>
      <w:r w:rsidRPr="009C4BBA">
        <w:rPr>
          <w:rFonts w:eastAsia="Calibri"/>
          <w:szCs w:val="28"/>
          <w:lang w:eastAsia="en-US"/>
        </w:rPr>
        <w:t>YES.Молодь</w:t>
      </w:r>
      <w:proofErr w:type="spellEnd"/>
      <w:r w:rsidRPr="009C4BBA">
        <w:rPr>
          <w:rFonts w:eastAsia="Calibri"/>
          <w:szCs w:val="28"/>
          <w:lang w:eastAsia="en-US"/>
        </w:rPr>
        <w:t xml:space="preserve"> – опора стійкості» у рамках якого щомісяця проводяться опитування молоді на теми потреб у психологічних консультаціях та проблем з працевлаштуванням. У рамках проєкту молодіжні працівники та молодь отримують кваліфіковане навчання з тем ментального здоров’я. Директорка МЦ стала </w:t>
      </w:r>
      <w:proofErr w:type="spellStart"/>
      <w:r w:rsidRPr="009C4BBA">
        <w:rPr>
          <w:rFonts w:eastAsia="Calibri"/>
          <w:szCs w:val="28"/>
          <w:lang w:eastAsia="en-US"/>
        </w:rPr>
        <w:t>координаторкою</w:t>
      </w:r>
      <w:proofErr w:type="spellEnd"/>
      <w:r w:rsidRPr="009C4BBA">
        <w:rPr>
          <w:rFonts w:eastAsia="Calibri"/>
          <w:szCs w:val="28"/>
          <w:lang w:eastAsia="en-US"/>
        </w:rPr>
        <w:t xml:space="preserve"> з комунікації у програмі YES «Молодь – опора стійкості» у </w:t>
      </w:r>
      <w:proofErr w:type="spellStart"/>
      <w:r w:rsidRPr="009C4BBA">
        <w:rPr>
          <w:rFonts w:eastAsia="Calibri"/>
          <w:szCs w:val="28"/>
          <w:lang w:eastAsia="en-US"/>
        </w:rPr>
        <w:t>м.Самар</w:t>
      </w:r>
      <w:proofErr w:type="spellEnd"/>
      <w:r w:rsidRPr="009C4BBA">
        <w:rPr>
          <w:rFonts w:eastAsia="Calibri"/>
          <w:szCs w:val="28"/>
          <w:lang w:eastAsia="en-US"/>
        </w:rPr>
        <w:t xml:space="preserve"> і офіційним волонтером ООН.</w:t>
      </w:r>
    </w:p>
    <w:p w14:paraId="57F33A50"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Отримана допомога від ГО «</w:t>
      </w:r>
      <w:proofErr w:type="spellStart"/>
      <w:r w:rsidRPr="009C4BBA">
        <w:rPr>
          <w:rFonts w:eastAsia="Calibri"/>
          <w:szCs w:val="28"/>
          <w:lang w:eastAsia="en-US"/>
        </w:rPr>
        <w:t>Youth</w:t>
      </w:r>
      <w:proofErr w:type="spellEnd"/>
      <w:r w:rsidRPr="009C4BBA">
        <w:rPr>
          <w:rFonts w:eastAsia="Calibri"/>
          <w:szCs w:val="28"/>
          <w:lang w:eastAsia="en-US"/>
        </w:rPr>
        <w:t xml:space="preserve"> </w:t>
      </w:r>
      <w:proofErr w:type="spellStart"/>
      <w:r w:rsidRPr="009C4BBA">
        <w:rPr>
          <w:rFonts w:eastAsia="Calibri"/>
          <w:szCs w:val="28"/>
          <w:lang w:eastAsia="en-US"/>
        </w:rPr>
        <w:t>up</w:t>
      </w:r>
      <w:proofErr w:type="spellEnd"/>
      <w:r w:rsidRPr="009C4BBA">
        <w:rPr>
          <w:rFonts w:eastAsia="Calibri"/>
          <w:szCs w:val="28"/>
          <w:lang w:eastAsia="en-US"/>
        </w:rPr>
        <w:t xml:space="preserve">» на суму </w:t>
      </w:r>
      <w:r w:rsidRPr="001D5CAF">
        <w:rPr>
          <w:rFonts w:eastAsia="Calibri"/>
          <w:bCs/>
          <w:szCs w:val="28"/>
          <w:lang w:eastAsia="en-US"/>
        </w:rPr>
        <w:t>40 000 грн.</w:t>
      </w:r>
      <w:r w:rsidRPr="001D5CAF">
        <w:rPr>
          <w:rFonts w:eastAsia="Calibri"/>
          <w:szCs w:val="28"/>
          <w:lang w:eastAsia="en-US"/>
        </w:rPr>
        <w:t xml:space="preserve"> (</w:t>
      </w:r>
      <w:proofErr w:type="spellStart"/>
      <w:r w:rsidRPr="001D5CAF">
        <w:rPr>
          <w:rFonts w:eastAsia="Calibri"/>
          <w:szCs w:val="28"/>
          <w:lang w:eastAsia="en-US"/>
        </w:rPr>
        <w:t>проєктор</w:t>
      </w:r>
      <w:proofErr w:type="spellEnd"/>
      <w:r w:rsidRPr="009C4BBA">
        <w:rPr>
          <w:rFonts w:eastAsia="Calibri"/>
          <w:szCs w:val="28"/>
          <w:lang w:eastAsia="en-US"/>
        </w:rPr>
        <w:t xml:space="preserve">, екран, </w:t>
      </w:r>
      <w:proofErr w:type="spellStart"/>
      <w:r w:rsidRPr="009C4BBA">
        <w:rPr>
          <w:rFonts w:eastAsia="Calibri"/>
          <w:szCs w:val="28"/>
          <w:lang w:eastAsia="en-US"/>
        </w:rPr>
        <w:t>фліпчарт</w:t>
      </w:r>
      <w:proofErr w:type="spellEnd"/>
      <w:r w:rsidRPr="009C4BBA">
        <w:rPr>
          <w:rFonts w:eastAsia="Calibri"/>
          <w:szCs w:val="28"/>
          <w:lang w:eastAsia="en-US"/>
        </w:rPr>
        <w:t>).</w:t>
      </w:r>
    </w:p>
    <w:p w14:paraId="2910F651"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У рамках проєкту «Підтримка молодіжних рад та ініціативних груп» від </w:t>
      </w:r>
      <w:proofErr w:type="spellStart"/>
      <w:r w:rsidRPr="009C4BBA">
        <w:rPr>
          <w:rFonts w:eastAsia="Calibri"/>
          <w:szCs w:val="28"/>
          <w:lang w:eastAsia="en-US"/>
        </w:rPr>
        <w:t>Unicef</w:t>
      </w:r>
      <w:proofErr w:type="spellEnd"/>
      <w:r w:rsidRPr="009C4BBA">
        <w:rPr>
          <w:rFonts w:eastAsia="Calibri"/>
          <w:szCs w:val="28"/>
          <w:lang w:eastAsia="en-US"/>
        </w:rPr>
        <w:t xml:space="preserve"> та ГО «Заходи» проводяться спеціалізовані тренінги, заходи, стратегічна сесія для напрацювань роботи молодіжної ради. </w:t>
      </w:r>
    </w:p>
    <w:p w14:paraId="0AC64072"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У рамках програми дитячого фонду ООН (</w:t>
      </w:r>
      <w:proofErr w:type="spellStart"/>
      <w:r w:rsidRPr="009C4BBA">
        <w:rPr>
          <w:rFonts w:eastAsia="Calibri"/>
          <w:szCs w:val="28"/>
          <w:lang w:eastAsia="en-US"/>
        </w:rPr>
        <w:t>Unicef</w:t>
      </w:r>
      <w:proofErr w:type="spellEnd"/>
      <w:r w:rsidRPr="009C4BBA">
        <w:rPr>
          <w:rFonts w:eastAsia="Calibri"/>
          <w:szCs w:val="28"/>
          <w:lang w:eastAsia="en-US"/>
        </w:rPr>
        <w:t xml:space="preserve">) працівниками молодіжного центру було проведено біля 30 тренінгів з ментального здоров’я для підлітків на теми : «Емоційне вигорання», «Ненасильницьке спілкування», «Здорові та нездорові стосунки», «Протидія мови ненависті», «Профілактика та протидія насиллю» у м. Самар та </w:t>
      </w:r>
      <w:proofErr w:type="spellStart"/>
      <w:r w:rsidRPr="009C4BBA">
        <w:rPr>
          <w:rFonts w:eastAsia="Calibri"/>
          <w:szCs w:val="28"/>
          <w:lang w:eastAsia="en-US"/>
        </w:rPr>
        <w:t>м.Павлоград</w:t>
      </w:r>
      <w:proofErr w:type="spellEnd"/>
      <w:r w:rsidRPr="009C4BBA">
        <w:rPr>
          <w:rFonts w:eastAsia="Calibri"/>
          <w:szCs w:val="28"/>
          <w:lang w:eastAsia="en-US"/>
        </w:rPr>
        <w:t>. Також було проведено 2 тренінги для тренерів. Тож 30 нових тренерів навчили працівники МЦ.</w:t>
      </w:r>
    </w:p>
    <w:p w14:paraId="72A2FFAC" w14:textId="77777777" w:rsidR="009C4BBA" w:rsidRPr="009C4BBA"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У співпраці з БФ «МРІЯ» (</w:t>
      </w:r>
      <w:proofErr w:type="spellStart"/>
      <w:r w:rsidRPr="009C4BBA">
        <w:rPr>
          <w:rFonts w:eastAsia="Calibri"/>
          <w:szCs w:val="28"/>
          <w:lang w:eastAsia="en-US"/>
        </w:rPr>
        <w:t>м.Дніпро</w:t>
      </w:r>
      <w:proofErr w:type="spellEnd"/>
      <w:r w:rsidRPr="009C4BBA">
        <w:rPr>
          <w:rFonts w:eastAsia="Calibri"/>
          <w:szCs w:val="28"/>
          <w:lang w:eastAsia="en-US"/>
        </w:rPr>
        <w:t xml:space="preserve">) міський Будинок культури </w:t>
      </w:r>
      <w:proofErr w:type="spellStart"/>
      <w:r w:rsidRPr="009C4BBA">
        <w:rPr>
          <w:rFonts w:eastAsia="Calibri"/>
          <w:szCs w:val="28"/>
          <w:lang w:eastAsia="en-US"/>
        </w:rPr>
        <w:t>ім.О.Гончара</w:t>
      </w:r>
      <w:proofErr w:type="spellEnd"/>
      <w:r w:rsidRPr="009C4BBA">
        <w:rPr>
          <w:rFonts w:eastAsia="Calibri"/>
          <w:szCs w:val="28"/>
          <w:lang w:eastAsia="en-US"/>
        </w:rPr>
        <w:t xml:space="preserve"> отримав спонсорську допомогу для облаштування аудиторних кімнат закладу – столи, стільці, тумби, м’які пуфи, мультимедійний екран, екранні дошки, та інше.</w:t>
      </w:r>
    </w:p>
    <w:p w14:paraId="72375468" w14:textId="77777777" w:rsidR="009C4BBA" w:rsidRPr="001D5CAF"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lastRenderedPageBreak/>
        <w:t xml:space="preserve">У співпраці з БФ «Тепле серце» Публічна бібліотека отримала в безоплатне користування бензиновий генератор потужністю 12 кВт, вартістю </w:t>
      </w:r>
      <w:r w:rsidRPr="001D5CAF">
        <w:rPr>
          <w:rFonts w:eastAsia="Calibri"/>
          <w:bCs/>
          <w:szCs w:val="28"/>
          <w:lang w:eastAsia="en-US"/>
        </w:rPr>
        <w:t>93 000 грн</w:t>
      </w:r>
      <w:r w:rsidRPr="001D5CAF">
        <w:rPr>
          <w:rFonts w:eastAsia="Calibri"/>
          <w:szCs w:val="28"/>
          <w:lang w:eastAsia="en-US"/>
        </w:rPr>
        <w:t>.</w:t>
      </w:r>
    </w:p>
    <w:p w14:paraId="4FADFB6A" w14:textId="77777777" w:rsidR="009C4BBA" w:rsidRPr="001D5CAF" w:rsidRDefault="009C4BBA" w:rsidP="009C4BBA">
      <w:pPr>
        <w:numPr>
          <w:ilvl w:val="0"/>
          <w:numId w:val="8"/>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У співпраці з Дніпропетровською обласною універсальною науковою бібліотекою отримано </w:t>
      </w:r>
      <w:r w:rsidRPr="009C4BBA">
        <w:rPr>
          <w:rFonts w:eastAsia="Calibri"/>
          <w:bCs/>
          <w:szCs w:val="28"/>
          <w:lang w:eastAsia="en-US"/>
        </w:rPr>
        <w:t xml:space="preserve">128 книг для поповнення бібліотечного фонду, на суму </w:t>
      </w:r>
      <w:r w:rsidRPr="001D5CAF">
        <w:rPr>
          <w:rFonts w:eastAsia="Calibri"/>
          <w:szCs w:val="28"/>
          <w:lang w:eastAsia="en-US"/>
        </w:rPr>
        <w:t>34 109 грн</w:t>
      </w:r>
      <w:r w:rsidRPr="001D5CAF">
        <w:rPr>
          <w:rFonts w:eastAsia="Calibri"/>
          <w:bCs/>
          <w:szCs w:val="28"/>
          <w:lang w:eastAsia="en-US"/>
        </w:rPr>
        <w:t>.</w:t>
      </w:r>
    </w:p>
    <w:p w14:paraId="6092DF0F" w14:textId="77777777" w:rsidR="009C4BBA" w:rsidRPr="009C4BBA" w:rsidRDefault="009C4BBA" w:rsidP="009C4BBA">
      <w:pPr>
        <w:tabs>
          <w:tab w:val="left" w:pos="851"/>
        </w:tabs>
        <w:jc w:val="both"/>
        <w:rPr>
          <w:rFonts w:eastAsia="Calibri"/>
          <w:szCs w:val="28"/>
          <w:lang w:eastAsia="en-US"/>
        </w:rPr>
      </w:pPr>
    </w:p>
    <w:p w14:paraId="7D841C36" w14:textId="77777777" w:rsidR="009C4BBA" w:rsidRPr="001D5CAF" w:rsidRDefault="009C4BBA" w:rsidP="009C4BBA">
      <w:pPr>
        <w:tabs>
          <w:tab w:val="left" w:pos="851"/>
        </w:tabs>
        <w:ind w:left="567"/>
        <w:contextualSpacing/>
        <w:jc w:val="both"/>
        <w:rPr>
          <w:szCs w:val="28"/>
        </w:rPr>
      </w:pPr>
      <w:proofErr w:type="spellStart"/>
      <w:r w:rsidRPr="001D5CAF">
        <w:rPr>
          <w:rFonts w:eastAsia="Calibri"/>
          <w:szCs w:val="28"/>
          <w:u w:val="single"/>
          <w:lang w:val="ru-RU" w:eastAsia="en-US"/>
        </w:rPr>
        <w:t>Господарча</w:t>
      </w:r>
      <w:proofErr w:type="spellEnd"/>
      <w:r w:rsidRPr="001D5CAF">
        <w:rPr>
          <w:rFonts w:eastAsia="Calibri"/>
          <w:szCs w:val="28"/>
          <w:u w:val="single"/>
          <w:lang w:val="ru-RU" w:eastAsia="en-US"/>
        </w:rPr>
        <w:t xml:space="preserve"> </w:t>
      </w:r>
      <w:proofErr w:type="spellStart"/>
      <w:r w:rsidRPr="001D5CAF">
        <w:rPr>
          <w:rFonts w:eastAsia="Calibri"/>
          <w:szCs w:val="28"/>
          <w:u w:val="single"/>
          <w:lang w:val="ru-RU" w:eastAsia="en-US"/>
        </w:rPr>
        <w:t>діяльність</w:t>
      </w:r>
      <w:proofErr w:type="spellEnd"/>
      <w:r w:rsidRPr="001D5CAF">
        <w:rPr>
          <w:szCs w:val="28"/>
        </w:rPr>
        <w:t xml:space="preserve"> </w:t>
      </w:r>
    </w:p>
    <w:p w14:paraId="503B34AF" w14:textId="77777777" w:rsidR="009C4BBA" w:rsidRPr="009C4BBA" w:rsidRDefault="009C4BBA" w:rsidP="009C4BBA">
      <w:pPr>
        <w:numPr>
          <w:ilvl w:val="0"/>
          <w:numId w:val="14"/>
        </w:numPr>
        <w:tabs>
          <w:tab w:val="left" w:pos="851"/>
        </w:tabs>
        <w:contextualSpacing/>
        <w:jc w:val="both"/>
        <w:rPr>
          <w:szCs w:val="28"/>
        </w:rPr>
      </w:pPr>
      <w:r w:rsidRPr="009C4BBA">
        <w:rPr>
          <w:szCs w:val="28"/>
        </w:rPr>
        <w:t>в ПК «Металург» проведено велику роботу по упорядкуванню внутрішніх приміщень закладу та прилеглої території;</w:t>
      </w:r>
    </w:p>
    <w:p w14:paraId="0A60FB2A" w14:textId="77777777" w:rsidR="009C4BBA" w:rsidRPr="00072527" w:rsidRDefault="009C4BBA" w:rsidP="00072527">
      <w:pPr>
        <w:pStyle w:val="ab"/>
        <w:numPr>
          <w:ilvl w:val="0"/>
          <w:numId w:val="22"/>
        </w:numPr>
        <w:tabs>
          <w:tab w:val="left" w:pos="993"/>
        </w:tabs>
        <w:ind w:left="0" w:firstLine="709"/>
      </w:pPr>
      <w:r w:rsidRPr="00072527">
        <w:t>Придбано лінолеум у циркову студію на загальну суму 98999,76 грн.</w:t>
      </w:r>
    </w:p>
    <w:p w14:paraId="459028B7" w14:textId="77777777" w:rsidR="009C4BBA" w:rsidRPr="00072527" w:rsidRDefault="009C4BBA" w:rsidP="00072527">
      <w:pPr>
        <w:pStyle w:val="ab"/>
        <w:numPr>
          <w:ilvl w:val="0"/>
          <w:numId w:val="22"/>
        </w:numPr>
        <w:tabs>
          <w:tab w:val="left" w:pos="993"/>
        </w:tabs>
        <w:ind w:left="0" w:firstLine="709"/>
      </w:pPr>
      <w:r w:rsidRPr="00072527">
        <w:t>Проведений поточний ремонт кімнат №47, №49 на першому поверсі на загальну суму 199795,15 грн.</w:t>
      </w:r>
    </w:p>
    <w:p w14:paraId="4676BFA2" w14:textId="77777777" w:rsidR="009C4BBA" w:rsidRPr="00072527" w:rsidRDefault="009C4BBA" w:rsidP="00072527">
      <w:pPr>
        <w:pStyle w:val="ab"/>
        <w:numPr>
          <w:ilvl w:val="0"/>
          <w:numId w:val="22"/>
        </w:numPr>
        <w:tabs>
          <w:tab w:val="left" w:pos="993"/>
        </w:tabs>
        <w:ind w:left="0" w:firstLine="709"/>
      </w:pPr>
      <w:r w:rsidRPr="00072527">
        <w:t xml:space="preserve">Придбали прожектор в комплекті з кріплення – 8 шт. та </w:t>
      </w:r>
      <w:proofErr w:type="spellStart"/>
      <w:r w:rsidRPr="00072527">
        <w:t>сплітер</w:t>
      </w:r>
      <w:proofErr w:type="spellEnd"/>
      <w:r w:rsidRPr="00072527">
        <w:t xml:space="preserve"> – 1шт. на загальну суму 98900,00 грн.</w:t>
      </w:r>
    </w:p>
    <w:p w14:paraId="54A28ACF"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Замінено покриття куполу сцени ПК.</w:t>
      </w:r>
    </w:p>
    <w:p w14:paraId="7AB402AF"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Встановили 33 віконних блока на загальну суму – 424 999 грн.</w:t>
      </w:r>
    </w:p>
    <w:p w14:paraId="66D7EB75"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У приміщенні Шахового клубу «Дебют» замінені вікна на металопластикові -23590,00 грн.</w:t>
      </w:r>
    </w:p>
    <w:p w14:paraId="0470D953"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Придбано 4 </w:t>
      </w:r>
      <w:proofErr w:type="spellStart"/>
      <w:r w:rsidRPr="009C4BBA">
        <w:rPr>
          <w:rFonts w:eastAsia="Calibri"/>
          <w:szCs w:val="28"/>
          <w:lang w:eastAsia="en-US"/>
        </w:rPr>
        <w:t>радіомікрофони</w:t>
      </w:r>
      <w:proofErr w:type="spellEnd"/>
      <w:r w:rsidRPr="009C4BBA">
        <w:rPr>
          <w:rFonts w:eastAsia="Calibri"/>
          <w:szCs w:val="28"/>
          <w:lang w:eastAsia="en-US"/>
        </w:rPr>
        <w:t xml:space="preserve"> та ноутбук для озвучення міських заходів.</w:t>
      </w:r>
    </w:p>
    <w:p w14:paraId="784DF541"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bCs/>
          <w:szCs w:val="28"/>
          <w:lang w:eastAsia="en-US"/>
        </w:rPr>
        <w:t xml:space="preserve">Для мистецької школи </w:t>
      </w:r>
      <w:proofErr w:type="spellStart"/>
      <w:r w:rsidRPr="009C4BBA">
        <w:rPr>
          <w:rFonts w:eastAsia="Calibri"/>
          <w:bCs/>
          <w:szCs w:val="28"/>
          <w:lang w:eastAsia="en-US"/>
        </w:rPr>
        <w:t>ім.М.Бровченка</w:t>
      </w:r>
      <w:proofErr w:type="spellEnd"/>
      <w:r w:rsidRPr="009C4BBA">
        <w:rPr>
          <w:rFonts w:eastAsia="Calibri"/>
          <w:bCs/>
          <w:szCs w:val="28"/>
          <w:lang w:eastAsia="en-US"/>
        </w:rPr>
        <w:t xml:space="preserve"> </w:t>
      </w:r>
      <w:r w:rsidRPr="009C4BBA">
        <w:rPr>
          <w:rFonts w:eastAsia="Calibri"/>
          <w:szCs w:val="28"/>
          <w:lang w:eastAsia="en-US"/>
        </w:rPr>
        <w:t xml:space="preserve">придбано: </w:t>
      </w:r>
      <w:r w:rsidRPr="009C4BBA">
        <w:rPr>
          <w:rFonts w:eastAsia="Calibri"/>
          <w:bCs/>
          <w:szCs w:val="28"/>
          <w:lang w:eastAsia="en-US"/>
        </w:rPr>
        <w:t>меблі – 12 670 грн.; багатофункціональний пристрій 2 шт. – 27 000 грн.; монітор – 4 750 грн.; пристрій безперервного живлення – 2 350 грн.</w:t>
      </w:r>
    </w:p>
    <w:p w14:paraId="61C6AFFA"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proofErr w:type="spellStart"/>
      <w:r w:rsidRPr="009C4BBA">
        <w:rPr>
          <w:rFonts w:eastAsia="Calibri"/>
          <w:bCs/>
          <w:szCs w:val="28"/>
          <w:lang w:val="ru-RU" w:eastAsia="en-US"/>
        </w:rPr>
        <w:t>Розроб</w:t>
      </w:r>
      <w:r w:rsidRPr="009C4BBA">
        <w:rPr>
          <w:rFonts w:eastAsia="Calibri"/>
          <w:bCs/>
          <w:szCs w:val="28"/>
          <w:lang w:eastAsia="en-US"/>
        </w:rPr>
        <w:t>лено</w:t>
      </w:r>
      <w:proofErr w:type="spellEnd"/>
      <w:r w:rsidRPr="009C4BBA">
        <w:rPr>
          <w:rFonts w:eastAsia="Calibri"/>
          <w:bCs/>
          <w:szCs w:val="28"/>
          <w:lang w:val="ru-RU" w:eastAsia="en-US"/>
        </w:rPr>
        <w:t xml:space="preserve"> про</w:t>
      </w:r>
      <w:r w:rsidRPr="009C4BBA">
        <w:rPr>
          <w:rFonts w:eastAsia="Calibri"/>
          <w:bCs/>
          <w:szCs w:val="28"/>
          <w:lang w:eastAsia="en-US"/>
        </w:rPr>
        <w:t>є</w:t>
      </w:r>
      <w:proofErr w:type="spellStart"/>
      <w:r w:rsidRPr="009C4BBA">
        <w:rPr>
          <w:rFonts w:eastAsia="Calibri"/>
          <w:bCs/>
          <w:szCs w:val="28"/>
          <w:lang w:val="ru-RU" w:eastAsia="en-US"/>
        </w:rPr>
        <w:t>ктн</w:t>
      </w:r>
      <w:proofErr w:type="spellEnd"/>
      <w:r w:rsidRPr="009C4BBA">
        <w:rPr>
          <w:rFonts w:eastAsia="Calibri"/>
          <w:bCs/>
          <w:szCs w:val="28"/>
          <w:lang w:eastAsia="en-US"/>
        </w:rPr>
        <w:t xml:space="preserve">у </w:t>
      </w:r>
      <w:proofErr w:type="spellStart"/>
      <w:r w:rsidRPr="009C4BBA">
        <w:rPr>
          <w:rFonts w:eastAsia="Calibri"/>
          <w:bCs/>
          <w:szCs w:val="28"/>
          <w:lang w:val="ru-RU" w:eastAsia="en-US"/>
        </w:rPr>
        <w:t>документаці</w:t>
      </w:r>
      <w:proofErr w:type="spellEnd"/>
      <w:r w:rsidRPr="009C4BBA">
        <w:rPr>
          <w:rFonts w:eastAsia="Calibri"/>
          <w:bCs/>
          <w:szCs w:val="28"/>
          <w:lang w:eastAsia="en-US"/>
        </w:rPr>
        <w:t>ю</w:t>
      </w:r>
      <w:r w:rsidRPr="009C4BBA">
        <w:rPr>
          <w:rFonts w:eastAsia="Calibri"/>
          <w:bCs/>
          <w:szCs w:val="28"/>
          <w:lang w:val="ru-RU" w:eastAsia="en-US"/>
        </w:rPr>
        <w:t xml:space="preserve"> </w:t>
      </w:r>
      <w:proofErr w:type="spellStart"/>
      <w:r w:rsidRPr="009C4BBA">
        <w:rPr>
          <w:rFonts w:eastAsia="Calibri"/>
          <w:bCs/>
          <w:szCs w:val="28"/>
          <w:lang w:val="ru-RU" w:eastAsia="en-US"/>
        </w:rPr>
        <w:t>земельної</w:t>
      </w:r>
      <w:proofErr w:type="spellEnd"/>
      <w:r w:rsidRPr="009C4BBA">
        <w:rPr>
          <w:rFonts w:eastAsia="Calibri"/>
          <w:bCs/>
          <w:szCs w:val="28"/>
          <w:lang w:val="ru-RU" w:eastAsia="en-US"/>
        </w:rPr>
        <w:t xml:space="preserve"> </w:t>
      </w:r>
      <w:proofErr w:type="spellStart"/>
      <w:r w:rsidRPr="009C4BBA">
        <w:rPr>
          <w:rFonts w:eastAsia="Calibri"/>
          <w:bCs/>
          <w:szCs w:val="28"/>
          <w:lang w:val="ru-RU" w:eastAsia="en-US"/>
        </w:rPr>
        <w:t>ділянки</w:t>
      </w:r>
      <w:proofErr w:type="spellEnd"/>
      <w:r w:rsidRPr="009C4BBA">
        <w:rPr>
          <w:rFonts w:eastAsia="Calibri"/>
          <w:bCs/>
          <w:szCs w:val="28"/>
          <w:lang w:eastAsia="en-US"/>
        </w:rPr>
        <w:t xml:space="preserve"> мистецької школи </w:t>
      </w:r>
      <w:proofErr w:type="spellStart"/>
      <w:r w:rsidRPr="009C4BBA">
        <w:rPr>
          <w:rFonts w:eastAsia="Calibri"/>
          <w:bCs/>
          <w:szCs w:val="28"/>
          <w:lang w:eastAsia="en-US"/>
        </w:rPr>
        <w:t>ім.М.Бровченка</w:t>
      </w:r>
      <w:proofErr w:type="spellEnd"/>
      <w:r w:rsidRPr="009C4BBA">
        <w:rPr>
          <w:rFonts w:eastAsia="Calibri"/>
          <w:bCs/>
          <w:szCs w:val="28"/>
          <w:lang w:val="ru-RU" w:eastAsia="en-US"/>
        </w:rPr>
        <w:t xml:space="preserve"> – 30</w:t>
      </w:r>
      <w:r w:rsidRPr="009C4BBA">
        <w:rPr>
          <w:rFonts w:eastAsia="Calibri"/>
          <w:bCs/>
          <w:szCs w:val="28"/>
          <w:lang w:eastAsia="en-US"/>
        </w:rPr>
        <w:t xml:space="preserve"> </w:t>
      </w:r>
      <w:r w:rsidRPr="009C4BBA">
        <w:rPr>
          <w:rFonts w:eastAsia="Calibri"/>
          <w:bCs/>
          <w:szCs w:val="28"/>
          <w:lang w:val="ru-RU" w:eastAsia="en-US"/>
        </w:rPr>
        <w:t>000</w:t>
      </w:r>
      <w:r w:rsidRPr="009C4BBA">
        <w:rPr>
          <w:rFonts w:eastAsia="Calibri"/>
          <w:bCs/>
          <w:szCs w:val="28"/>
          <w:lang w:eastAsia="en-US"/>
        </w:rPr>
        <w:t xml:space="preserve"> </w:t>
      </w:r>
      <w:r w:rsidRPr="009C4BBA">
        <w:rPr>
          <w:rFonts w:eastAsia="Calibri"/>
          <w:bCs/>
          <w:szCs w:val="28"/>
          <w:lang w:val="ru-RU" w:eastAsia="en-US"/>
        </w:rPr>
        <w:t>грн</w:t>
      </w:r>
      <w:r w:rsidRPr="009C4BBA">
        <w:rPr>
          <w:rFonts w:eastAsia="Calibri"/>
          <w:bCs/>
          <w:szCs w:val="28"/>
          <w:lang w:eastAsia="en-US"/>
        </w:rPr>
        <w:t>.</w:t>
      </w:r>
    </w:p>
    <w:p w14:paraId="1E5A0348"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bCs/>
          <w:szCs w:val="28"/>
          <w:lang w:eastAsia="en-US"/>
        </w:rPr>
        <w:t xml:space="preserve">Для доступності користування людьми з вадами зору послугами  Публічної бібліотеки придбано </w:t>
      </w:r>
      <w:proofErr w:type="spellStart"/>
      <w:r w:rsidRPr="009C4BBA">
        <w:rPr>
          <w:rFonts w:eastAsia="Calibri"/>
          <w:bCs/>
          <w:szCs w:val="28"/>
          <w:lang w:val="ru-RU" w:eastAsia="en-US"/>
        </w:rPr>
        <w:t>тифлокомплекс</w:t>
      </w:r>
      <w:proofErr w:type="spellEnd"/>
      <w:r w:rsidRPr="009C4BBA">
        <w:rPr>
          <w:rFonts w:eastAsia="Calibri"/>
          <w:bCs/>
          <w:szCs w:val="28"/>
          <w:lang w:val="ru-RU" w:eastAsia="en-US"/>
        </w:rPr>
        <w:t xml:space="preserve"> з </w:t>
      </w:r>
      <w:proofErr w:type="spellStart"/>
      <w:r w:rsidRPr="009C4BBA">
        <w:rPr>
          <w:rFonts w:eastAsia="Calibri"/>
          <w:bCs/>
          <w:szCs w:val="28"/>
          <w:lang w:val="ru-RU" w:eastAsia="en-US"/>
        </w:rPr>
        <w:t>гарнітурою</w:t>
      </w:r>
      <w:proofErr w:type="spellEnd"/>
      <w:r w:rsidRPr="009C4BBA">
        <w:rPr>
          <w:rFonts w:eastAsia="Calibri"/>
          <w:b/>
          <w:szCs w:val="28"/>
          <w:lang w:val="ru-RU" w:eastAsia="en-US"/>
        </w:rPr>
        <w:t xml:space="preserve">  </w:t>
      </w:r>
      <w:r w:rsidRPr="009C4BBA">
        <w:rPr>
          <w:rFonts w:eastAsia="Calibri"/>
          <w:bCs/>
          <w:szCs w:val="28"/>
          <w:lang w:val="ru-RU" w:eastAsia="en-US"/>
        </w:rPr>
        <w:t xml:space="preserve">на суму </w:t>
      </w:r>
      <w:r w:rsidRPr="009C4BBA">
        <w:rPr>
          <w:rFonts w:eastAsia="Calibri"/>
          <w:bCs/>
          <w:szCs w:val="28"/>
          <w:lang w:eastAsia="en-US"/>
        </w:rPr>
        <w:br/>
      </w:r>
      <w:r w:rsidRPr="009C4BBA">
        <w:rPr>
          <w:rFonts w:eastAsia="Calibri"/>
          <w:bCs/>
          <w:szCs w:val="28"/>
          <w:lang w:val="ru-RU" w:eastAsia="en-US"/>
        </w:rPr>
        <w:t>36 000 грн.</w:t>
      </w:r>
    </w:p>
    <w:p w14:paraId="7E3CA57D"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Придбано книги для бібліотек у кількості 4 331 екземпляр, на суму 11 967 грн. зі спецфонду, і 486 051 грн. спонсорських коштів.</w:t>
      </w:r>
    </w:p>
    <w:p w14:paraId="77A59F6C"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bCs/>
          <w:szCs w:val="28"/>
          <w:lang w:val="ru-RU" w:eastAsia="en-US"/>
        </w:rPr>
        <w:t xml:space="preserve">У </w:t>
      </w:r>
      <w:proofErr w:type="spellStart"/>
      <w:r w:rsidRPr="009C4BBA">
        <w:rPr>
          <w:rFonts w:eastAsia="Calibri"/>
          <w:bCs/>
          <w:szCs w:val="28"/>
          <w:lang w:val="ru-RU" w:eastAsia="en-US"/>
        </w:rPr>
        <w:t>бібліотеці-філії</w:t>
      </w:r>
      <w:proofErr w:type="spellEnd"/>
      <w:r w:rsidRPr="009C4BBA">
        <w:rPr>
          <w:rFonts w:eastAsia="Calibri"/>
          <w:bCs/>
          <w:szCs w:val="28"/>
          <w:lang w:val="ru-RU" w:eastAsia="en-US"/>
        </w:rPr>
        <w:t xml:space="preserve"> № 5 для </w:t>
      </w:r>
      <w:proofErr w:type="spellStart"/>
      <w:r w:rsidRPr="009C4BBA">
        <w:rPr>
          <w:rFonts w:eastAsia="Calibri"/>
          <w:bCs/>
          <w:szCs w:val="28"/>
          <w:lang w:val="ru-RU" w:eastAsia="en-US"/>
        </w:rPr>
        <w:t>дітей</w:t>
      </w:r>
      <w:proofErr w:type="spellEnd"/>
      <w:r w:rsidRPr="009C4BBA">
        <w:rPr>
          <w:rFonts w:eastAsia="Calibri"/>
          <w:b/>
          <w:szCs w:val="28"/>
          <w:lang w:val="ru-RU" w:eastAsia="en-US"/>
        </w:rPr>
        <w:t xml:space="preserve"> </w:t>
      </w:r>
      <w:r w:rsidRPr="009C4BBA">
        <w:rPr>
          <w:rFonts w:eastAsia="Calibri"/>
          <w:szCs w:val="28"/>
          <w:lang w:eastAsia="en-US"/>
        </w:rPr>
        <w:t xml:space="preserve">замінено </w:t>
      </w:r>
      <w:r w:rsidRPr="009C4BBA">
        <w:rPr>
          <w:rFonts w:eastAsia="Calibri"/>
          <w:szCs w:val="28"/>
          <w:lang w:val="ru-RU" w:eastAsia="en-US"/>
        </w:rPr>
        <w:t xml:space="preserve">7 </w:t>
      </w:r>
      <w:proofErr w:type="spellStart"/>
      <w:r w:rsidRPr="009C4BBA">
        <w:rPr>
          <w:rFonts w:eastAsia="Calibri"/>
          <w:szCs w:val="28"/>
          <w:lang w:val="ru-RU" w:eastAsia="en-US"/>
        </w:rPr>
        <w:t>вік</w:t>
      </w:r>
      <w:proofErr w:type="spellEnd"/>
      <w:r w:rsidRPr="009C4BBA">
        <w:rPr>
          <w:rFonts w:eastAsia="Calibri"/>
          <w:szCs w:val="28"/>
          <w:lang w:eastAsia="en-US"/>
        </w:rPr>
        <w:t>он на металопластикові,</w:t>
      </w:r>
      <w:r w:rsidRPr="009C4BBA">
        <w:rPr>
          <w:rFonts w:eastAsia="Calibri"/>
          <w:szCs w:val="28"/>
          <w:lang w:val="ru-RU" w:eastAsia="en-US"/>
        </w:rPr>
        <w:t xml:space="preserve"> на суму 57 000 грн</w:t>
      </w:r>
      <w:r w:rsidRPr="009C4BBA">
        <w:rPr>
          <w:rFonts w:eastAsia="Calibri"/>
          <w:szCs w:val="28"/>
          <w:lang w:eastAsia="en-US"/>
        </w:rPr>
        <w:t>. спонсорських коштів.</w:t>
      </w:r>
    </w:p>
    <w:p w14:paraId="27E1EB8C" w14:textId="77777777" w:rsidR="009C4BBA" w:rsidRPr="009C4BBA" w:rsidRDefault="009C4BBA" w:rsidP="009C4BBA">
      <w:pPr>
        <w:numPr>
          <w:ilvl w:val="0"/>
          <w:numId w:val="5"/>
        </w:numPr>
        <w:tabs>
          <w:tab w:val="left" w:pos="851"/>
        </w:tabs>
        <w:ind w:left="0" w:firstLine="567"/>
        <w:contextualSpacing/>
        <w:jc w:val="both"/>
        <w:rPr>
          <w:rFonts w:eastAsia="Calibri"/>
          <w:bCs/>
          <w:szCs w:val="28"/>
          <w:lang w:eastAsia="en-US"/>
        </w:rPr>
      </w:pPr>
      <w:r w:rsidRPr="009C4BBA">
        <w:rPr>
          <w:rFonts w:eastAsia="Calibri"/>
          <w:bCs/>
          <w:szCs w:val="28"/>
          <w:lang w:eastAsia="en-US"/>
        </w:rPr>
        <w:t xml:space="preserve">Придбано  джерело безперебійного живлення для народного молодіжного  театру «Мурашник»  та замінено  </w:t>
      </w:r>
      <w:proofErr w:type="spellStart"/>
      <w:r w:rsidRPr="009C4BBA">
        <w:rPr>
          <w:rFonts w:eastAsia="Calibri"/>
          <w:bCs/>
          <w:szCs w:val="28"/>
          <w:lang w:val="ru-RU" w:eastAsia="en-US"/>
        </w:rPr>
        <w:t>лампи</w:t>
      </w:r>
      <w:proofErr w:type="spellEnd"/>
      <w:r w:rsidRPr="009C4BBA">
        <w:rPr>
          <w:rFonts w:eastAsia="Calibri"/>
          <w:bCs/>
          <w:szCs w:val="28"/>
          <w:lang w:val="ru-RU" w:eastAsia="en-US"/>
        </w:rPr>
        <w:t xml:space="preserve"> денного </w:t>
      </w:r>
      <w:proofErr w:type="spellStart"/>
      <w:r w:rsidRPr="009C4BBA">
        <w:rPr>
          <w:rFonts w:eastAsia="Calibri"/>
          <w:bCs/>
          <w:szCs w:val="28"/>
          <w:lang w:val="ru-RU" w:eastAsia="en-US"/>
        </w:rPr>
        <w:t>освітлення</w:t>
      </w:r>
      <w:proofErr w:type="spellEnd"/>
      <w:r w:rsidRPr="009C4BBA">
        <w:rPr>
          <w:rFonts w:eastAsia="Calibri"/>
          <w:bCs/>
          <w:szCs w:val="28"/>
          <w:lang w:val="ru-RU" w:eastAsia="en-US"/>
        </w:rPr>
        <w:t xml:space="preserve">  </w:t>
      </w:r>
      <w:r w:rsidRPr="009C4BBA">
        <w:rPr>
          <w:rFonts w:eastAsia="Calibri"/>
          <w:bCs/>
          <w:szCs w:val="28"/>
          <w:lang w:eastAsia="en-US"/>
        </w:rPr>
        <w:t xml:space="preserve">на енергозберігаючі  на суму 5 229 грн.                                    </w:t>
      </w:r>
    </w:p>
    <w:p w14:paraId="21161056" w14:textId="77777777" w:rsidR="009C4BBA" w:rsidRPr="009C4BBA" w:rsidRDefault="009C4BBA" w:rsidP="009C4BBA">
      <w:pPr>
        <w:numPr>
          <w:ilvl w:val="0"/>
          <w:numId w:val="5"/>
        </w:numPr>
        <w:tabs>
          <w:tab w:val="left" w:pos="851"/>
        </w:tabs>
        <w:ind w:left="0" w:firstLine="567"/>
        <w:contextualSpacing/>
        <w:jc w:val="both"/>
        <w:rPr>
          <w:rFonts w:eastAsia="Calibri"/>
          <w:bCs/>
          <w:szCs w:val="28"/>
          <w:lang w:eastAsia="en-US"/>
        </w:rPr>
      </w:pPr>
      <w:r w:rsidRPr="009C4BBA">
        <w:rPr>
          <w:rFonts w:eastAsia="Calibri"/>
          <w:bCs/>
          <w:szCs w:val="28"/>
          <w:lang w:eastAsia="en-US"/>
        </w:rPr>
        <w:t>Придбано тканину для драпірування ширм та облаштування «чорного кабінету» театру ляльок «Барвінок»   на суму 4 000 грн.</w:t>
      </w:r>
    </w:p>
    <w:p w14:paraId="667D68BD"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В концертній залі центру культури та дозвілля замінено 100 глядацьких стільців.</w:t>
      </w:r>
    </w:p>
    <w:p w14:paraId="74280F05"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В </w:t>
      </w:r>
      <w:bookmarkStart w:id="1" w:name="_Hlk186726645"/>
      <w:r w:rsidRPr="009C4BBA">
        <w:rPr>
          <w:rFonts w:eastAsia="Calibri"/>
          <w:szCs w:val="28"/>
          <w:lang w:eastAsia="en-US"/>
        </w:rPr>
        <w:t xml:space="preserve">міському Будинку культури </w:t>
      </w:r>
      <w:proofErr w:type="spellStart"/>
      <w:r w:rsidRPr="009C4BBA">
        <w:rPr>
          <w:rFonts w:eastAsia="Calibri"/>
          <w:szCs w:val="28"/>
          <w:lang w:eastAsia="en-US"/>
        </w:rPr>
        <w:t>ім.О.Гончара</w:t>
      </w:r>
      <w:proofErr w:type="spellEnd"/>
      <w:r w:rsidRPr="009C4BBA">
        <w:rPr>
          <w:rFonts w:eastAsia="Calibri"/>
          <w:szCs w:val="28"/>
          <w:lang w:eastAsia="en-US"/>
        </w:rPr>
        <w:t xml:space="preserve"> </w:t>
      </w:r>
      <w:bookmarkEnd w:id="1"/>
      <w:r w:rsidRPr="009C4BBA">
        <w:rPr>
          <w:rFonts w:eastAsia="Calibri"/>
          <w:szCs w:val="28"/>
          <w:lang w:eastAsia="en-US"/>
        </w:rPr>
        <w:t>господарчим способом зроблено ремонти в 5 кімнатах для занять творчих колективів.</w:t>
      </w:r>
    </w:p>
    <w:p w14:paraId="3FD53664"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Оновлено вивіски на будівлі міського Будинку культури </w:t>
      </w:r>
      <w:proofErr w:type="spellStart"/>
      <w:r w:rsidRPr="009C4BBA">
        <w:rPr>
          <w:rFonts w:eastAsia="Calibri"/>
          <w:szCs w:val="28"/>
          <w:lang w:eastAsia="en-US"/>
        </w:rPr>
        <w:t>ім.О.Гончара</w:t>
      </w:r>
      <w:proofErr w:type="spellEnd"/>
      <w:r w:rsidRPr="009C4BBA">
        <w:rPr>
          <w:rFonts w:eastAsia="Calibri"/>
          <w:szCs w:val="28"/>
          <w:lang w:eastAsia="en-US"/>
        </w:rPr>
        <w:t>.</w:t>
      </w:r>
    </w:p>
    <w:p w14:paraId="719472AA" w14:textId="77777777" w:rsidR="009C4BBA" w:rsidRPr="009C4BBA" w:rsidRDefault="009C4BBA" w:rsidP="009C4BBA">
      <w:pPr>
        <w:numPr>
          <w:ilvl w:val="0"/>
          <w:numId w:val="5"/>
        </w:numPr>
        <w:tabs>
          <w:tab w:val="left" w:pos="851"/>
        </w:tabs>
        <w:ind w:left="0" w:firstLine="567"/>
        <w:contextualSpacing/>
        <w:jc w:val="both"/>
        <w:rPr>
          <w:rFonts w:eastAsia="Calibri"/>
          <w:szCs w:val="28"/>
          <w:lang w:eastAsia="en-US"/>
        </w:rPr>
      </w:pPr>
      <w:r w:rsidRPr="009C4BBA">
        <w:rPr>
          <w:rFonts w:eastAsia="Calibri"/>
          <w:szCs w:val="28"/>
          <w:lang w:eastAsia="en-US"/>
        </w:rPr>
        <w:t xml:space="preserve">З обох боків міського Будинку культури </w:t>
      </w:r>
      <w:proofErr w:type="spellStart"/>
      <w:r w:rsidRPr="009C4BBA">
        <w:rPr>
          <w:rFonts w:eastAsia="Calibri"/>
          <w:szCs w:val="28"/>
          <w:lang w:eastAsia="en-US"/>
        </w:rPr>
        <w:t>ім.О.Гончара</w:t>
      </w:r>
      <w:proofErr w:type="spellEnd"/>
      <w:r w:rsidRPr="009C4BBA">
        <w:rPr>
          <w:rFonts w:eastAsia="Calibri"/>
          <w:szCs w:val="28"/>
          <w:lang w:eastAsia="en-US"/>
        </w:rPr>
        <w:t xml:space="preserve"> встановлено шлагбауми.</w:t>
      </w:r>
    </w:p>
    <w:p w14:paraId="66FFE9E1" w14:textId="77777777" w:rsidR="009C4BBA" w:rsidRPr="009C4BBA" w:rsidRDefault="009C4BBA" w:rsidP="009C4BBA">
      <w:pPr>
        <w:tabs>
          <w:tab w:val="left" w:pos="851"/>
        </w:tabs>
        <w:ind w:left="720"/>
        <w:contextualSpacing/>
        <w:jc w:val="both"/>
        <w:rPr>
          <w:szCs w:val="28"/>
        </w:rPr>
      </w:pPr>
    </w:p>
    <w:p w14:paraId="02BC3BFA" w14:textId="77777777" w:rsidR="009C4BBA" w:rsidRPr="009C4BBA" w:rsidRDefault="009C4BBA" w:rsidP="009C4BBA">
      <w:pPr>
        <w:shd w:val="clear" w:color="auto" w:fill="E1E1E1"/>
        <w:jc w:val="center"/>
        <w:rPr>
          <w:b/>
          <w:szCs w:val="28"/>
        </w:rPr>
      </w:pPr>
      <w:r w:rsidRPr="009C4BBA">
        <w:rPr>
          <w:b/>
          <w:szCs w:val="28"/>
        </w:rPr>
        <w:lastRenderedPageBreak/>
        <w:t xml:space="preserve">Основні показники галузі розвитку культури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559"/>
        <w:gridCol w:w="1701"/>
        <w:gridCol w:w="1701"/>
      </w:tblGrid>
      <w:tr w:rsidR="009C4BBA" w:rsidRPr="009C4BBA" w14:paraId="57B28880" w14:textId="77777777" w:rsidTr="00920FC1">
        <w:tc>
          <w:tcPr>
            <w:tcW w:w="4678" w:type="dxa"/>
            <w:tcBorders>
              <w:top w:val="single" w:sz="4" w:space="0" w:color="auto"/>
              <w:left w:val="single" w:sz="4" w:space="0" w:color="auto"/>
              <w:bottom w:val="single" w:sz="4" w:space="0" w:color="auto"/>
              <w:right w:val="single" w:sz="4" w:space="0" w:color="auto"/>
            </w:tcBorders>
            <w:vAlign w:val="center"/>
            <w:hideMark/>
          </w:tcPr>
          <w:p w14:paraId="0A559421" w14:textId="77777777" w:rsidR="009C4BBA" w:rsidRPr="00920FC1" w:rsidRDefault="009C4BBA" w:rsidP="00BD0371">
            <w:pPr>
              <w:rPr>
                <w:sz w:val="24"/>
              </w:rPr>
            </w:pPr>
            <w:r w:rsidRPr="00920FC1">
              <w:rPr>
                <w:sz w:val="24"/>
              </w:rPr>
              <w:t>Показники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0207336" w14:textId="77777777" w:rsidR="009C4BBA" w:rsidRPr="00920FC1" w:rsidRDefault="009C4BBA" w:rsidP="00BD0371">
            <w:pPr>
              <w:rPr>
                <w:sz w:val="24"/>
              </w:rPr>
            </w:pPr>
            <w:r w:rsidRPr="00920FC1">
              <w:rPr>
                <w:sz w:val="24"/>
              </w:rPr>
              <w:t>Одиниця виміру</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F09215" w14:textId="77777777" w:rsidR="009C4BBA" w:rsidRPr="00920FC1" w:rsidRDefault="009C4BBA" w:rsidP="00BD0371">
            <w:pPr>
              <w:rPr>
                <w:sz w:val="24"/>
              </w:rPr>
            </w:pPr>
            <w:r w:rsidRPr="00920FC1">
              <w:rPr>
                <w:sz w:val="24"/>
              </w:rPr>
              <w:t xml:space="preserve">2023 р.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21186A" w14:textId="77777777" w:rsidR="009C4BBA" w:rsidRPr="00920FC1" w:rsidRDefault="009C4BBA" w:rsidP="00BD0371">
            <w:pPr>
              <w:rPr>
                <w:sz w:val="24"/>
              </w:rPr>
            </w:pPr>
            <w:r w:rsidRPr="00920FC1">
              <w:rPr>
                <w:sz w:val="24"/>
              </w:rPr>
              <w:t>2024р.</w:t>
            </w:r>
          </w:p>
        </w:tc>
      </w:tr>
      <w:tr w:rsidR="009C4BBA" w:rsidRPr="009C4BBA" w14:paraId="38822904" w14:textId="77777777" w:rsidTr="00920FC1">
        <w:trPr>
          <w:trHeight w:val="70"/>
        </w:trPr>
        <w:tc>
          <w:tcPr>
            <w:tcW w:w="4678" w:type="dxa"/>
            <w:tcBorders>
              <w:top w:val="single" w:sz="4" w:space="0" w:color="auto"/>
              <w:left w:val="single" w:sz="4" w:space="0" w:color="auto"/>
              <w:bottom w:val="single" w:sz="4" w:space="0" w:color="auto"/>
              <w:right w:val="single" w:sz="4" w:space="0" w:color="auto"/>
            </w:tcBorders>
            <w:hideMark/>
          </w:tcPr>
          <w:p w14:paraId="772B8936" w14:textId="77777777" w:rsidR="009C4BBA" w:rsidRPr="00920FC1" w:rsidRDefault="009C4BBA" w:rsidP="00BD0371">
            <w:pPr>
              <w:rPr>
                <w:sz w:val="24"/>
              </w:rPr>
            </w:pPr>
            <w:r w:rsidRPr="00920FC1">
              <w:rPr>
                <w:sz w:val="24"/>
              </w:rPr>
              <w:t>Кількість закладів культури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C3BE057" w14:textId="77777777" w:rsidR="009C4BBA" w:rsidRPr="00920FC1" w:rsidRDefault="009C4BBA" w:rsidP="00BD0371">
            <w:pPr>
              <w:rPr>
                <w:sz w:val="24"/>
              </w:rPr>
            </w:pPr>
            <w:r w:rsidRPr="00920FC1">
              <w:rPr>
                <w:sz w:val="24"/>
              </w:rPr>
              <w:t>один.</w:t>
            </w:r>
          </w:p>
        </w:tc>
        <w:tc>
          <w:tcPr>
            <w:tcW w:w="1701" w:type="dxa"/>
            <w:tcBorders>
              <w:top w:val="single" w:sz="4" w:space="0" w:color="auto"/>
              <w:left w:val="single" w:sz="4" w:space="0" w:color="auto"/>
              <w:bottom w:val="single" w:sz="4" w:space="0" w:color="auto"/>
              <w:right w:val="single" w:sz="4" w:space="0" w:color="auto"/>
            </w:tcBorders>
            <w:vAlign w:val="center"/>
          </w:tcPr>
          <w:p w14:paraId="001A5009" w14:textId="77777777" w:rsidR="009C4BBA" w:rsidRPr="00920FC1" w:rsidRDefault="009C4BBA" w:rsidP="00BD0371">
            <w:pPr>
              <w:rPr>
                <w:sz w:val="24"/>
              </w:rPr>
            </w:pPr>
            <w:r w:rsidRPr="00920FC1">
              <w:rPr>
                <w:sz w:val="24"/>
              </w:rPr>
              <w:t>12</w:t>
            </w:r>
          </w:p>
        </w:tc>
        <w:tc>
          <w:tcPr>
            <w:tcW w:w="1701" w:type="dxa"/>
            <w:tcBorders>
              <w:top w:val="single" w:sz="4" w:space="0" w:color="auto"/>
              <w:left w:val="single" w:sz="4" w:space="0" w:color="auto"/>
              <w:bottom w:val="single" w:sz="4" w:space="0" w:color="auto"/>
              <w:right w:val="single" w:sz="4" w:space="0" w:color="auto"/>
            </w:tcBorders>
            <w:vAlign w:val="center"/>
          </w:tcPr>
          <w:p w14:paraId="0C7D285D" w14:textId="77777777" w:rsidR="009C4BBA" w:rsidRPr="00920FC1" w:rsidRDefault="009C4BBA" w:rsidP="00BD0371">
            <w:pPr>
              <w:rPr>
                <w:sz w:val="24"/>
              </w:rPr>
            </w:pPr>
            <w:r w:rsidRPr="00920FC1">
              <w:rPr>
                <w:sz w:val="24"/>
              </w:rPr>
              <w:t>12</w:t>
            </w:r>
          </w:p>
        </w:tc>
      </w:tr>
      <w:tr w:rsidR="009C4BBA" w:rsidRPr="009C4BBA" w14:paraId="490B7673" w14:textId="77777777" w:rsidTr="00920FC1">
        <w:tc>
          <w:tcPr>
            <w:tcW w:w="4678" w:type="dxa"/>
            <w:tcBorders>
              <w:top w:val="single" w:sz="4" w:space="0" w:color="auto"/>
              <w:left w:val="single" w:sz="4" w:space="0" w:color="auto"/>
              <w:bottom w:val="single" w:sz="4" w:space="0" w:color="auto"/>
              <w:right w:val="single" w:sz="4" w:space="0" w:color="auto"/>
            </w:tcBorders>
            <w:hideMark/>
          </w:tcPr>
          <w:p w14:paraId="746C4D44" w14:textId="77777777" w:rsidR="009C4BBA" w:rsidRPr="00920FC1" w:rsidRDefault="009C4BBA" w:rsidP="00BD0371">
            <w:pPr>
              <w:rPr>
                <w:sz w:val="24"/>
              </w:rPr>
            </w:pPr>
            <w:r w:rsidRPr="00920FC1">
              <w:rPr>
                <w:sz w:val="24"/>
              </w:rPr>
              <w:t xml:space="preserve">Кількість бібліотек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9DD1DEA" w14:textId="77777777" w:rsidR="009C4BBA" w:rsidRPr="00920FC1" w:rsidRDefault="009C4BBA" w:rsidP="00BD0371">
            <w:pPr>
              <w:rPr>
                <w:sz w:val="24"/>
              </w:rPr>
            </w:pPr>
            <w:r w:rsidRPr="00920FC1">
              <w:rPr>
                <w:sz w:val="24"/>
              </w:rPr>
              <w:t>один.</w:t>
            </w:r>
          </w:p>
        </w:tc>
        <w:tc>
          <w:tcPr>
            <w:tcW w:w="1701" w:type="dxa"/>
            <w:tcBorders>
              <w:top w:val="single" w:sz="4" w:space="0" w:color="auto"/>
              <w:left w:val="single" w:sz="4" w:space="0" w:color="auto"/>
              <w:bottom w:val="single" w:sz="4" w:space="0" w:color="auto"/>
              <w:right w:val="single" w:sz="4" w:space="0" w:color="auto"/>
            </w:tcBorders>
            <w:vAlign w:val="center"/>
          </w:tcPr>
          <w:p w14:paraId="32D18FB9" w14:textId="77777777" w:rsidR="009C4BBA" w:rsidRPr="00920FC1" w:rsidRDefault="009C4BBA" w:rsidP="00BD0371">
            <w:pPr>
              <w:rPr>
                <w:sz w:val="24"/>
              </w:rPr>
            </w:pPr>
            <w:r w:rsidRPr="00920FC1">
              <w:rPr>
                <w:sz w:val="24"/>
              </w:rPr>
              <w:t>6</w:t>
            </w:r>
          </w:p>
        </w:tc>
        <w:tc>
          <w:tcPr>
            <w:tcW w:w="1701" w:type="dxa"/>
            <w:tcBorders>
              <w:top w:val="single" w:sz="4" w:space="0" w:color="auto"/>
              <w:left w:val="single" w:sz="4" w:space="0" w:color="auto"/>
              <w:bottom w:val="single" w:sz="4" w:space="0" w:color="auto"/>
              <w:right w:val="single" w:sz="4" w:space="0" w:color="auto"/>
            </w:tcBorders>
            <w:vAlign w:val="center"/>
          </w:tcPr>
          <w:p w14:paraId="2C836D79" w14:textId="77777777" w:rsidR="009C4BBA" w:rsidRPr="00920FC1" w:rsidRDefault="009C4BBA" w:rsidP="00BD0371">
            <w:pPr>
              <w:rPr>
                <w:sz w:val="24"/>
              </w:rPr>
            </w:pPr>
            <w:r w:rsidRPr="00920FC1">
              <w:rPr>
                <w:sz w:val="24"/>
              </w:rPr>
              <w:t>6</w:t>
            </w:r>
          </w:p>
        </w:tc>
      </w:tr>
      <w:tr w:rsidR="009C4BBA" w:rsidRPr="009C4BBA" w14:paraId="633AACC1" w14:textId="77777777" w:rsidTr="00920FC1">
        <w:tc>
          <w:tcPr>
            <w:tcW w:w="4678" w:type="dxa"/>
            <w:tcBorders>
              <w:top w:val="single" w:sz="4" w:space="0" w:color="auto"/>
              <w:left w:val="single" w:sz="4" w:space="0" w:color="auto"/>
              <w:bottom w:val="single" w:sz="4" w:space="0" w:color="auto"/>
              <w:right w:val="single" w:sz="4" w:space="0" w:color="auto"/>
            </w:tcBorders>
            <w:hideMark/>
          </w:tcPr>
          <w:p w14:paraId="57CBFC28" w14:textId="77777777" w:rsidR="009C4BBA" w:rsidRPr="00920FC1" w:rsidRDefault="009C4BBA" w:rsidP="00BD0371">
            <w:pPr>
              <w:rPr>
                <w:sz w:val="24"/>
              </w:rPr>
            </w:pPr>
            <w:r w:rsidRPr="00920FC1">
              <w:rPr>
                <w:sz w:val="24"/>
              </w:rPr>
              <w:t>- в тому числі дитячі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957754" w14:textId="77777777" w:rsidR="009C4BBA" w:rsidRPr="00920FC1" w:rsidRDefault="009C4BBA" w:rsidP="00BD0371">
            <w:pPr>
              <w:rPr>
                <w:sz w:val="24"/>
              </w:rPr>
            </w:pPr>
            <w:r w:rsidRPr="00920FC1">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4C0FA177" w14:textId="77777777" w:rsidR="009C4BBA" w:rsidRPr="00920FC1" w:rsidRDefault="009C4BBA" w:rsidP="00BD0371">
            <w:pPr>
              <w:rPr>
                <w:sz w:val="24"/>
              </w:rPr>
            </w:pPr>
            <w:r w:rsidRPr="00920FC1">
              <w:rPr>
                <w:sz w:val="24"/>
              </w:rPr>
              <w:t>2</w:t>
            </w:r>
          </w:p>
        </w:tc>
        <w:tc>
          <w:tcPr>
            <w:tcW w:w="1701" w:type="dxa"/>
            <w:tcBorders>
              <w:top w:val="single" w:sz="4" w:space="0" w:color="auto"/>
              <w:left w:val="single" w:sz="4" w:space="0" w:color="auto"/>
              <w:bottom w:val="single" w:sz="4" w:space="0" w:color="auto"/>
              <w:right w:val="single" w:sz="4" w:space="0" w:color="auto"/>
            </w:tcBorders>
            <w:vAlign w:val="center"/>
          </w:tcPr>
          <w:p w14:paraId="0EB224CE" w14:textId="77777777" w:rsidR="009C4BBA" w:rsidRPr="00920FC1" w:rsidRDefault="009C4BBA" w:rsidP="00BD0371">
            <w:pPr>
              <w:rPr>
                <w:sz w:val="24"/>
              </w:rPr>
            </w:pPr>
            <w:r w:rsidRPr="00920FC1">
              <w:rPr>
                <w:sz w:val="24"/>
              </w:rPr>
              <w:t>2</w:t>
            </w:r>
          </w:p>
        </w:tc>
      </w:tr>
      <w:tr w:rsidR="009C4BBA" w:rsidRPr="009C4BBA" w14:paraId="79852705" w14:textId="77777777" w:rsidTr="00920FC1">
        <w:tc>
          <w:tcPr>
            <w:tcW w:w="4678" w:type="dxa"/>
            <w:tcBorders>
              <w:top w:val="single" w:sz="4" w:space="0" w:color="auto"/>
              <w:left w:val="single" w:sz="4" w:space="0" w:color="auto"/>
              <w:bottom w:val="single" w:sz="4" w:space="0" w:color="auto"/>
              <w:right w:val="single" w:sz="4" w:space="0" w:color="auto"/>
            </w:tcBorders>
            <w:hideMark/>
          </w:tcPr>
          <w:p w14:paraId="5D02519C" w14:textId="77777777" w:rsidR="009C4BBA" w:rsidRPr="00920FC1" w:rsidRDefault="009C4BBA" w:rsidP="00BD0371">
            <w:pPr>
              <w:rPr>
                <w:sz w:val="24"/>
              </w:rPr>
            </w:pPr>
            <w:r w:rsidRPr="00920FC1">
              <w:rPr>
                <w:sz w:val="24"/>
              </w:rPr>
              <w:t>Книжковий фонд Публічної бібліотеки Новомосковської міської територіальної громади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01C449" w14:textId="77777777" w:rsidR="009C4BBA" w:rsidRPr="00920FC1" w:rsidRDefault="009C4BBA" w:rsidP="00BD0371">
            <w:pPr>
              <w:rPr>
                <w:sz w:val="24"/>
              </w:rPr>
            </w:pPr>
            <w:proofErr w:type="spellStart"/>
            <w:r w:rsidRPr="00920FC1">
              <w:rPr>
                <w:sz w:val="24"/>
              </w:rPr>
              <w:t>тис.екз</w:t>
            </w:r>
            <w:proofErr w:type="spellEnd"/>
            <w:r w:rsidRPr="00920FC1">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7D3EC9B" w14:textId="77777777" w:rsidR="009C4BBA" w:rsidRPr="00920FC1" w:rsidRDefault="009C4BBA" w:rsidP="00BD0371">
            <w:pPr>
              <w:rPr>
                <w:sz w:val="24"/>
              </w:rPr>
            </w:pPr>
            <w:r w:rsidRPr="00920FC1">
              <w:rPr>
                <w:sz w:val="24"/>
              </w:rPr>
              <w:t>93,147</w:t>
            </w:r>
          </w:p>
        </w:tc>
        <w:tc>
          <w:tcPr>
            <w:tcW w:w="1701" w:type="dxa"/>
            <w:tcBorders>
              <w:top w:val="single" w:sz="4" w:space="0" w:color="auto"/>
              <w:left w:val="single" w:sz="4" w:space="0" w:color="auto"/>
              <w:bottom w:val="single" w:sz="4" w:space="0" w:color="auto"/>
              <w:right w:val="single" w:sz="4" w:space="0" w:color="auto"/>
            </w:tcBorders>
            <w:vAlign w:val="center"/>
          </w:tcPr>
          <w:p w14:paraId="68289FBE" w14:textId="77777777" w:rsidR="009C4BBA" w:rsidRPr="00920FC1" w:rsidRDefault="009C4BBA" w:rsidP="00BD0371">
            <w:pPr>
              <w:rPr>
                <w:sz w:val="24"/>
              </w:rPr>
            </w:pPr>
            <w:r w:rsidRPr="00920FC1">
              <w:rPr>
                <w:sz w:val="24"/>
              </w:rPr>
              <w:t>93,169</w:t>
            </w:r>
          </w:p>
        </w:tc>
      </w:tr>
      <w:tr w:rsidR="009C4BBA" w:rsidRPr="009C4BBA" w14:paraId="599BA862" w14:textId="77777777" w:rsidTr="00920FC1">
        <w:tc>
          <w:tcPr>
            <w:tcW w:w="4678" w:type="dxa"/>
            <w:tcBorders>
              <w:top w:val="single" w:sz="4" w:space="0" w:color="auto"/>
              <w:left w:val="single" w:sz="4" w:space="0" w:color="auto"/>
              <w:bottom w:val="single" w:sz="4" w:space="0" w:color="auto"/>
              <w:right w:val="single" w:sz="4" w:space="0" w:color="auto"/>
            </w:tcBorders>
            <w:hideMark/>
          </w:tcPr>
          <w:p w14:paraId="0436D358" w14:textId="77777777" w:rsidR="009C4BBA" w:rsidRPr="00920FC1" w:rsidRDefault="009C4BBA" w:rsidP="00BD0371">
            <w:pPr>
              <w:rPr>
                <w:sz w:val="24"/>
              </w:rPr>
            </w:pPr>
            <w:r w:rsidRPr="00920FC1">
              <w:rPr>
                <w:sz w:val="24"/>
              </w:rPr>
              <w:t>- в тому числі дитячих</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656996E" w14:textId="77777777" w:rsidR="009C4BBA" w:rsidRPr="00920FC1" w:rsidRDefault="009C4BBA" w:rsidP="00BD0371">
            <w:pPr>
              <w:rPr>
                <w:sz w:val="24"/>
              </w:rPr>
            </w:pPr>
            <w:r w:rsidRPr="00920FC1">
              <w:rPr>
                <w:sz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0348EF3A" w14:textId="77777777" w:rsidR="009C4BBA" w:rsidRPr="00920FC1" w:rsidRDefault="009C4BBA" w:rsidP="00BD0371">
            <w:pPr>
              <w:rPr>
                <w:sz w:val="24"/>
              </w:rPr>
            </w:pPr>
            <w:r w:rsidRPr="00920FC1">
              <w:rPr>
                <w:sz w:val="24"/>
              </w:rPr>
              <w:t>31,502</w:t>
            </w:r>
          </w:p>
        </w:tc>
        <w:tc>
          <w:tcPr>
            <w:tcW w:w="1701" w:type="dxa"/>
            <w:tcBorders>
              <w:top w:val="single" w:sz="4" w:space="0" w:color="auto"/>
              <w:left w:val="single" w:sz="4" w:space="0" w:color="auto"/>
              <w:bottom w:val="single" w:sz="4" w:space="0" w:color="auto"/>
              <w:right w:val="single" w:sz="4" w:space="0" w:color="auto"/>
            </w:tcBorders>
            <w:vAlign w:val="center"/>
          </w:tcPr>
          <w:p w14:paraId="200E2484" w14:textId="77777777" w:rsidR="009C4BBA" w:rsidRPr="00920FC1" w:rsidRDefault="009C4BBA" w:rsidP="00BD0371">
            <w:pPr>
              <w:rPr>
                <w:sz w:val="24"/>
              </w:rPr>
            </w:pPr>
            <w:r w:rsidRPr="00920FC1">
              <w:rPr>
                <w:sz w:val="24"/>
              </w:rPr>
              <w:t>31,695</w:t>
            </w:r>
          </w:p>
        </w:tc>
      </w:tr>
      <w:tr w:rsidR="009C4BBA" w:rsidRPr="009C4BBA" w14:paraId="1A5FD3F8" w14:textId="77777777" w:rsidTr="00920FC1">
        <w:tc>
          <w:tcPr>
            <w:tcW w:w="4678" w:type="dxa"/>
            <w:tcBorders>
              <w:top w:val="single" w:sz="4" w:space="0" w:color="auto"/>
              <w:left w:val="single" w:sz="4" w:space="0" w:color="auto"/>
              <w:bottom w:val="single" w:sz="4" w:space="0" w:color="auto"/>
              <w:right w:val="single" w:sz="4" w:space="0" w:color="auto"/>
            </w:tcBorders>
            <w:hideMark/>
          </w:tcPr>
          <w:p w14:paraId="43978C92" w14:textId="77777777" w:rsidR="009C4BBA" w:rsidRPr="00920FC1" w:rsidRDefault="009C4BBA" w:rsidP="00BD0371">
            <w:pPr>
              <w:rPr>
                <w:sz w:val="24"/>
              </w:rPr>
            </w:pPr>
            <w:r w:rsidRPr="00920FC1">
              <w:rPr>
                <w:sz w:val="24"/>
              </w:rPr>
              <w:t>Кількість закладів дозвілля (парки, будинки культури та ін.)</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F89621" w14:textId="77777777" w:rsidR="009C4BBA" w:rsidRPr="00920FC1" w:rsidRDefault="009C4BBA" w:rsidP="00BD0371">
            <w:pPr>
              <w:rPr>
                <w:sz w:val="24"/>
              </w:rPr>
            </w:pPr>
            <w:r w:rsidRPr="00920FC1">
              <w:rPr>
                <w:sz w:val="24"/>
              </w:rPr>
              <w:t>один.</w:t>
            </w:r>
          </w:p>
        </w:tc>
        <w:tc>
          <w:tcPr>
            <w:tcW w:w="1701" w:type="dxa"/>
            <w:tcBorders>
              <w:top w:val="single" w:sz="4" w:space="0" w:color="auto"/>
              <w:left w:val="single" w:sz="4" w:space="0" w:color="auto"/>
              <w:bottom w:val="single" w:sz="4" w:space="0" w:color="auto"/>
              <w:right w:val="single" w:sz="4" w:space="0" w:color="auto"/>
            </w:tcBorders>
            <w:vAlign w:val="center"/>
          </w:tcPr>
          <w:p w14:paraId="06A448B5" w14:textId="77777777" w:rsidR="009C4BBA" w:rsidRPr="00920FC1" w:rsidRDefault="009C4BBA" w:rsidP="00BD0371">
            <w:pPr>
              <w:rPr>
                <w:sz w:val="24"/>
              </w:rPr>
            </w:pPr>
            <w:r w:rsidRPr="00920FC1">
              <w:rPr>
                <w:sz w:val="24"/>
              </w:rPr>
              <w:t>4</w:t>
            </w:r>
          </w:p>
        </w:tc>
        <w:tc>
          <w:tcPr>
            <w:tcW w:w="1701" w:type="dxa"/>
            <w:tcBorders>
              <w:top w:val="single" w:sz="4" w:space="0" w:color="auto"/>
              <w:left w:val="single" w:sz="4" w:space="0" w:color="auto"/>
              <w:bottom w:val="single" w:sz="4" w:space="0" w:color="auto"/>
              <w:right w:val="single" w:sz="4" w:space="0" w:color="auto"/>
            </w:tcBorders>
            <w:vAlign w:val="center"/>
          </w:tcPr>
          <w:p w14:paraId="6785FDA0" w14:textId="77777777" w:rsidR="009C4BBA" w:rsidRPr="00920FC1" w:rsidRDefault="009C4BBA" w:rsidP="00BD0371">
            <w:pPr>
              <w:rPr>
                <w:sz w:val="24"/>
              </w:rPr>
            </w:pPr>
            <w:r w:rsidRPr="00920FC1">
              <w:rPr>
                <w:sz w:val="24"/>
              </w:rPr>
              <w:t>4</w:t>
            </w:r>
          </w:p>
        </w:tc>
      </w:tr>
    </w:tbl>
    <w:p w14:paraId="695399B2" w14:textId="77777777" w:rsidR="009C55D6" w:rsidRDefault="009C55D6" w:rsidP="00946E73">
      <w:pPr>
        <w:jc w:val="center"/>
        <w:rPr>
          <w:rFonts w:eastAsia="Calibri"/>
          <w:b/>
          <w:szCs w:val="28"/>
          <w:u w:val="single"/>
          <w:lang w:eastAsia="en-US"/>
        </w:rPr>
      </w:pPr>
    </w:p>
    <w:p w14:paraId="473C423E" w14:textId="77777777" w:rsidR="00946E73" w:rsidRDefault="00946E73" w:rsidP="00946E73">
      <w:pPr>
        <w:jc w:val="center"/>
        <w:rPr>
          <w:rFonts w:eastAsia="Calibri"/>
          <w:b/>
          <w:szCs w:val="28"/>
          <w:u w:val="single"/>
          <w:lang w:eastAsia="en-US"/>
        </w:rPr>
      </w:pPr>
      <w:r w:rsidRPr="00946E73">
        <w:rPr>
          <w:rFonts w:eastAsia="Calibri"/>
          <w:b/>
          <w:szCs w:val="28"/>
          <w:u w:val="single"/>
          <w:lang w:eastAsia="en-US"/>
        </w:rPr>
        <w:t>Освіта</w:t>
      </w:r>
    </w:p>
    <w:p w14:paraId="6DC612AC" w14:textId="77777777" w:rsidR="009C55D6" w:rsidRDefault="009C55D6" w:rsidP="00946E73">
      <w:pPr>
        <w:jc w:val="center"/>
        <w:rPr>
          <w:rFonts w:eastAsia="Calibri"/>
          <w:b/>
          <w:szCs w:val="28"/>
          <w:u w:val="single"/>
          <w:lang w:eastAsia="en-US"/>
        </w:rPr>
      </w:pPr>
    </w:p>
    <w:p w14:paraId="62C73BA1" w14:textId="77777777" w:rsidR="00CF46D0" w:rsidRDefault="00CF46D0" w:rsidP="009C55D6">
      <w:pPr>
        <w:ind w:firstLine="709"/>
        <w:jc w:val="both"/>
        <w:rPr>
          <w:color w:val="000000"/>
          <w:szCs w:val="28"/>
        </w:rPr>
      </w:pPr>
      <w:r>
        <w:rPr>
          <w:szCs w:val="28"/>
        </w:rPr>
        <w:t>Управлінням освіти, адміністраціями закладів освіти протягом 2024 року проводилась робота щодо збереження, розвитку та оптимізації мережі закладів освіти міста</w:t>
      </w:r>
      <w:r>
        <w:rPr>
          <w:color w:val="000000"/>
          <w:szCs w:val="28"/>
        </w:rPr>
        <w:t xml:space="preserve">, здатних забезпечувати надання якісних освітніх послуг. </w:t>
      </w:r>
    </w:p>
    <w:p w14:paraId="1047861A" w14:textId="77777777" w:rsidR="009C55D6" w:rsidRDefault="00CF46D0" w:rsidP="009C55D6">
      <w:pPr>
        <w:ind w:firstLine="709"/>
        <w:jc w:val="both"/>
        <w:rPr>
          <w:bCs/>
          <w:szCs w:val="28"/>
        </w:rPr>
      </w:pPr>
      <w:r>
        <w:rPr>
          <w:bCs/>
          <w:szCs w:val="28"/>
        </w:rPr>
        <w:t xml:space="preserve">Мережа закладів дошкільної освіти міста станом на 31.12.2024 року становить 10 закладів дошкільної освіти та два дошкільних підрозділи в гімназіях № 5 та №17. Функціонує 90 груп, в яких виховується 1307 дітей, що складає 83 % від загальної кількості дітей віком від 1 до 6 років. Охоплення дітей старшого дошкільного віку підготовкою до навчання у школі становить 100 %. </w:t>
      </w:r>
    </w:p>
    <w:p w14:paraId="22F05B87" w14:textId="77777777" w:rsidR="009C55D6" w:rsidRDefault="009C55D6" w:rsidP="009C55D6">
      <w:pPr>
        <w:ind w:firstLine="709"/>
        <w:jc w:val="both"/>
        <w:rPr>
          <w:bCs/>
          <w:szCs w:val="28"/>
        </w:rPr>
      </w:pPr>
    </w:p>
    <w:p w14:paraId="79F419D7" w14:textId="77777777" w:rsidR="00CF46D0" w:rsidRDefault="00CF46D0" w:rsidP="00CF46D0">
      <w:pPr>
        <w:spacing w:line="276" w:lineRule="auto"/>
        <w:ind w:firstLine="708"/>
        <w:jc w:val="both"/>
        <w:rPr>
          <w:bCs/>
          <w:szCs w:val="28"/>
        </w:rPr>
      </w:pPr>
      <w:r>
        <w:rPr>
          <w:bCs/>
          <w:noProof/>
          <w:szCs w:val="28"/>
          <w:lang w:val="ru-RU"/>
        </w:rPr>
        <w:drawing>
          <wp:inline distT="0" distB="0" distL="0" distR="0" wp14:anchorId="32300C43" wp14:editId="78533948">
            <wp:extent cx="5314950" cy="2390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2390775"/>
                    </a:xfrm>
                    <a:prstGeom prst="rect">
                      <a:avLst/>
                    </a:prstGeom>
                    <a:noFill/>
                    <a:ln>
                      <a:noFill/>
                    </a:ln>
                  </pic:spPr>
                </pic:pic>
              </a:graphicData>
            </a:graphic>
          </wp:inline>
        </w:drawing>
      </w:r>
    </w:p>
    <w:p w14:paraId="2490381B" w14:textId="77777777" w:rsidR="009C55D6" w:rsidRDefault="009C55D6" w:rsidP="009C55D6">
      <w:pPr>
        <w:ind w:firstLine="708"/>
        <w:jc w:val="both"/>
        <w:rPr>
          <w:rFonts w:eastAsia="Calibri"/>
          <w:bCs/>
          <w:szCs w:val="28"/>
          <w:lang w:eastAsia="en-US"/>
        </w:rPr>
      </w:pPr>
    </w:p>
    <w:p w14:paraId="4BC525F8" w14:textId="77777777" w:rsidR="009C55D6" w:rsidRDefault="009C55D6" w:rsidP="009C55D6">
      <w:pPr>
        <w:ind w:firstLine="708"/>
        <w:jc w:val="both"/>
        <w:rPr>
          <w:rFonts w:eastAsia="Calibri"/>
          <w:bCs/>
          <w:szCs w:val="28"/>
          <w:lang w:eastAsia="en-US"/>
        </w:rPr>
      </w:pPr>
    </w:p>
    <w:p w14:paraId="654E83D7" w14:textId="77777777" w:rsidR="009C55D6" w:rsidRDefault="009C55D6" w:rsidP="009C55D6">
      <w:pPr>
        <w:ind w:firstLine="708"/>
        <w:jc w:val="both"/>
        <w:rPr>
          <w:rFonts w:eastAsia="Calibri"/>
          <w:bCs/>
          <w:szCs w:val="28"/>
          <w:lang w:eastAsia="en-US"/>
        </w:rPr>
      </w:pPr>
    </w:p>
    <w:p w14:paraId="1024CCC3" w14:textId="77777777" w:rsidR="00CF46D0" w:rsidRPr="00CF46D0" w:rsidRDefault="00CF46D0" w:rsidP="009C55D6">
      <w:pPr>
        <w:ind w:firstLine="708"/>
        <w:jc w:val="both"/>
        <w:rPr>
          <w:rFonts w:eastAsia="Calibri"/>
          <w:bCs/>
          <w:szCs w:val="28"/>
          <w:lang w:eastAsia="en-US"/>
        </w:rPr>
      </w:pPr>
      <w:r w:rsidRPr="00CF46D0">
        <w:rPr>
          <w:rFonts w:eastAsia="Calibri"/>
          <w:bCs/>
          <w:szCs w:val="28"/>
          <w:lang w:eastAsia="en-US"/>
        </w:rPr>
        <w:t>У 2024 році в закладах дошкільної освіти функціонувало 7 груп компенсуючого типу, в яких організовувався освітній процес у комплексі з корекційно-</w:t>
      </w:r>
      <w:proofErr w:type="spellStart"/>
      <w:r w:rsidRPr="00CF46D0">
        <w:rPr>
          <w:rFonts w:eastAsia="Calibri"/>
          <w:bCs/>
          <w:szCs w:val="28"/>
          <w:lang w:eastAsia="en-US"/>
        </w:rPr>
        <w:t>розвитковою</w:t>
      </w:r>
      <w:proofErr w:type="spellEnd"/>
      <w:r w:rsidRPr="00CF46D0">
        <w:rPr>
          <w:rFonts w:eastAsia="Calibri"/>
          <w:bCs/>
          <w:szCs w:val="28"/>
          <w:lang w:eastAsia="en-US"/>
        </w:rPr>
        <w:t xml:space="preserve"> роботою для 79 малюків, що становить 6% від загальної кількості організованих дітей. Крім того, останнім часом з’явився попит населення на інклюзивну освіту дітей дошкільного віку. У 2024/2025 навчальному році в закладах дошкільної освіти функціонує 22 інклюзивних груп, які охопили 44 дитини з особливими освітніми потребами (в порівнянні з </w:t>
      </w:r>
      <w:r w:rsidRPr="00CF46D0">
        <w:rPr>
          <w:rFonts w:eastAsia="Calibri"/>
          <w:bCs/>
          <w:szCs w:val="28"/>
          <w:lang w:eastAsia="en-US"/>
        </w:rPr>
        <w:lastRenderedPageBreak/>
        <w:t xml:space="preserve">минулим роком 18 інклюзивних груп, які охоплювали 44 дитини з особливими освітніми потребами). </w:t>
      </w:r>
    </w:p>
    <w:p w14:paraId="6ED01FC4" w14:textId="77777777" w:rsidR="00CF46D0" w:rsidRPr="00CF46D0" w:rsidRDefault="00CF46D0" w:rsidP="009C55D6">
      <w:pPr>
        <w:ind w:firstLine="708"/>
        <w:jc w:val="both"/>
        <w:rPr>
          <w:rFonts w:eastAsia="Calibri"/>
          <w:bCs/>
          <w:szCs w:val="28"/>
          <w:lang w:eastAsia="en-US"/>
        </w:rPr>
      </w:pPr>
      <w:r w:rsidRPr="00CF46D0">
        <w:rPr>
          <w:rFonts w:eastAsia="Calibri"/>
          <w:bCs/>
          <w:szCs w:val="28"/>
          <w:lang w:eastAsia="en-US"/>
        </w:rPr>
        <w:t xml:space="preserve">Серед головних завдань розвитку дошкільної освіти є забезпечення якості дошкільної освіти, виховання здорової і компетентної особистості через розширення варіативної складової Базового компонента дошкільної освіти. </w:t>
      </w:r>
    </w:p>
    <w:p w14:paraId="415F949E" w14:textId="77777777" w:rsidR="00CF46D0" w:rsidRPr="00CF46D0" w:rsidRDefault="00CF46D0" w:rsidP="009C55D6">
      <w:pPr>
        <w:ind w:firstLine="708"/>
        <w:jc w:val="both"/>
        <w:rPr>
          <w:rFonts w:eastAsia="Calibri"/>
          <w:bCs/>
          <w:szCs w:val="28"/>
          <w:lang w:eastAsia="en-US"/>
        </w:rPr>
      </w:pPr>
      <w:r w:rsidRPr="00CF46D0">
        <w:rPr>
          <w:rFonts w:eastAsia="Calibri"/>
          <w:bCs/>
          <w:szCs w:val="28"/>
          <w:lang w:eastAsia="en-US"/>
        </w:rPr>
        <w:t xml:space="preserve">У 2024 році педагоги закладів дошкільної освіти проводили заняття у дистанційному режимі: асинхронні заняття викладали на платформі </w:t>
      </w:r>
      <w:proofErr w:type="spellStart"/>
      <w:r w:rsidRPr="00CF46D0">
        <w:rPr>
          <w:rFonts w:eastAsia="Calibri"/>
          <w:bCs/>
          <w:szCs w:val="28"/>
          <w:lang w:eastAsia="en-US"/>
        </w:rPr>
        <w:t>Classroom</w:t>
      </w:r>
      <w:proofErr w:type="spellEnd"/>
      <w:r w:rsidRPr="00CF46D0">
        <w:rPr>
          <w:rFonts w:eastAsia="Calibri"/>
          <w:bCs/>
          <w:szCs w:val="28"/>
          <w:lang w:eastAsia="en-US"/>
        </w:rPr>
        <w:t xml:space="preserve">, синхронні заняття проводили на платформі ZOOM та </w:t>
      </w:r>
      <w:r w:rsidRPr="00CF46D0">
        <w:rPr>
          <w:rFonts w:eastAsia="Calibri"/>
          <w:bCs/>
          <w:szCs w:val="28"/>
          <w:lang w:val="en-US" w:eastAsia="en-US"/>
        </w:rPr>
        <w:t>Meet</w:t>
      </w:r>
      <w:r w:rsidRPr="00CF46D0">
        <w:rPr>
          <w:rFonts w:eastAsia="Calibri"/>
          <w:bCs/>
          <w:szCs w:val="28"/>
          <w:lang w:eastAsia="en-US"/>
        </w:rPr>
        <w:t xml:space="preserve">, активно використовували навчальні відео з іграми, вправами, завданнями, мобільний Messenger, </w:t>
      </w:r>
      <w:proofErr w:type="spellStart"/>
      <w:r w:rsidRPr="00CF46D0">
        <w:rPr>
          <w:rFonts w:eastAsia="Calibri"/>
          <w:bCs/>
          <w:szCs w:val="28"/>
          <w:lang w:eastAsia="en-US"/>
        </w:rPr>
        <w:t>Viber</w:t>
      </w:r>
      <w:proofErr w:type="spellEnd"/>
      <w:r w:rsidRPr="00CF46D0">
        <w:rPr>
          <w:rFonts w:eastAsia="Calibri"/>
          <w:bCs/>
          <w:szCs w:val="28"/>
          <w:lang w:eastAsia="en-US"/>
        </w:rPr>
        <w:t xml:space="preserve"> тощо.</w:t>
      </w:r>
    </w:p>
    <w:p w14:paraId="0AD55954" w14:textId="77777777" w:rsidR="00CF46D0" w:rsidRPr="00CF46D0" w:rsidRDefault="00CF46D0" w:rsidP="009C55D6">
      <w:pPr>
        <w:ind w:firstLine="708"/>
        <w:jc w:val="both"/>
        <w:rPr>
          <w:rFonts w:eastAsia="Calibri"/>
          <w:szCs w:val="28"/>
          <w:lang w:eastAsia="en-US"/>
        </w:rPr>
      </w:pPr>
      <w:r w:rsidRPr="00CF46D0">
        <w:rPr>
          <w:rFonts w:eastAsia="Calibri"/>
          <w:szCs w:val="28"/>
          <w:lang w:eastAsia="en-US"/>
        </w:rPr>
        <w:t>З метою забезпечення права осіб з особливими освітніми потребами на здобуття дошкільної та загальної середньої освіти в громаді створено та функціонує Комунальний заклад «Інклюзивно-ресурсний центр». Впродовж 2024 року працівниками центру встановлено особливі освітні потреби 231 особі. З них 30 внутрішньо переміщених осіб з тимчасово окупованих територій, здійснено системний кваліфікований супровід 74 осіб з особливими освітніми потребами.</w:t>
      </w:r>
    </w:p>
    <w:p w14:paraId="35D09C85" w14:textId="77777777" w:rsidR="00CF46D0" w:rsidRPr="00CF46D0" w:rsidRDefault="00CF46D0" w:rsidP="009C55D6">
      <w:pPr>
        <w:ind w:firstLine="708"/>
        <w:jc w:val="both"/>
        <w:rPr>
          <w:rFonts w:eastAsia="Calibri"/>
          <w:szCs w:val="28"/>
          <w:lang w:eastAsia="en-US"/>
        </w:rPr>
      </w:pPr>
      <w:r w:rsidRPr="00CF46D0">
        <w:rPr>
          <w:rFonts w:eastAsia="Calibri"/>
          <w:szCs w:val="28"/>
          <w:lang w:eastAsia="en-US"/>
        </w:rPr>
        <w:t xml:space="preserve">У 2024/2025 навчальному році педагоги закладів дошкільної освіти здійснювали освітній процес в дистанційному режимі: створили платформи в </w:t>
      </w:r>
      <w:proofErr w:type="spellStart"/>
      <w:r w:rsidRPr="00CF46D0">
        <w:rPr>
          <w:rFonts w:eastAsia="Calibri"/>
          <w:szCs w:val="28"/>
          <w:lang w:eastAsia="en-US"/>
        </w:rPr>
        <w:t>Classroom</w:t>
      </w:r>
      <w:proofErr w:type="spellEnd"/>
      <w:r w:rsidRPr="00CF46D0">
        <w:rPr>
          <w:rFonts w:eastAsia="Calibri"/>
          <w:szCs w:val="28"/>
          <w:lang w:eastAsia="en-US"/>
        </w:rPr>
        <w:t xml:space="preserve">, опанували програму ZOOM, активно використовують навчальні відео з іграми, вправами, завданнями, мобільний Messenger, </w:t>
      </w:r>
      <w:proofErr w:type="spellStart"/>
      <w:r w:rsidRPr="00CF46D0">
        <w:rPr>
          <w:rFonts w:eastAsia="Calibri"/>
          <w:szCs w:val="28"/>
          <w:lang w:eastAsia="en-US"/>
        </w:rPr>
        <w:t>Viber</w:t>
      </w:r>
      <w:proofErr w:type="spellEnd"/>
      <w:r w:rsidRPr="00CF46D0">
        <w:rPr>
          <w:rFonts w:eastAsia="Calibri"/>
          <w:szCs w:val="28"/>
          <w:lang w:eastAsia="en-US"/>
        </w:rPr>
        <w:t xml:space="preserve"> тощо. </w:t>
      </w:r>
    </w:p>
    <w:p w14:paraId="1F116C37" w14:textId="77777777" w:rsidR="00CF46D0" w:rsidRDefault="00CF46D0" w:rsidP="009C55D6">
      <w:pPr>
        <w:ind w:firstLine="708"/>
        <w:jc w:val="both"/>
        <w:rPr>
          <w:bCs/>
          <w:szCs w:val="28"/>
        </w:rPr>
      </w:pPr>
      <w:r>
        <w:rPr>
          <w:bCs/>
          <w:szCs w:val="28"/>
        </w:rPr>
        <w:t>Проблемним питанням для закладів дошкільної освіти залишається зміцнення їх матеріально-технічної бази: створення безпечного середовища, модернізація дитячих меблів, м’якого інвентарю; придбання сучасного спортивного обладнання та мультимедійного комп’ютерного обладнання для забезпечення потреб ЗДО.</w:t>
      </w:r>
    </w:p>
    <w:p w14:paraId="7A7141E9" w14:textId="77777777" w:rsidR="006A7D63" w:rsidRPr="001D5CAF" w:rsidRDefault="00B1316D" w:rsidP="009C55D6">
      <w:pPr>
        <w:ind w:firstLine="709"/>
        <w:jc w:val="both"/>
      </w:pPr>
      <w:r w:rsidRPr="001D5CAF">
        <w:rPr>
          <w:rFonts w:eastAsia="Calibri"/>
        </w:rPr>
        <w:t xml:space="preserve">У 2024 року освітні послуги у місті надають 17 закладів освіти з загальною </w:t>
      </w:r>
      <w:proofErr w:type="spellStart"/>
      <w:r w:rsidRPr="001D5CAF">
        <w:rPr>
          <w:rFonts w:eastAsia="Calibri"/>
        </w:rPr>
        <w:t>про</w:t>
      </w:r>
      <w:r w:rsidR="00560E8C" w:rsidRPr="001D5CAF">
        <w:rPr>
          <w:rFonts w:eastAsia="Calibri"/>
        </w:rPr>
        <w:t>є</w:t>
      </w:r>
      <w:r w:rsidRPr="001D5CAF">
        <w:rPr>
          <w:rFonts w:eastAsia="Calibri"/>
        </w:rPr>
        <w:t>ктною</w:t>
      </w:r>
      <w:proofErr w:type="spellEnd"/>
      <w:r w:rsidRPr="001D5CAF">
        <w:rPr>
          <w:rFonts w:eastAsia="Calibri"/>
        </w:rPr>
        <w:t xml:space="preserve"> потужністю – 9064. Функціонувало 283 класи, в яких навчається і виховується 6729 дітей. Середня наповнюваність класів складає 23,8 чол. (що на 452 чол. менше, ніж у минулому </w:t>
      </w:r>
      <w:proofErr w:type="spellStart"/>
      <w:r w:rsidRPr="001D5CAF">
        <w:rPr>
          <w:rFonts w:eastAsia="Calibri"/>
        </w:rPr>
        <w:t>н.р</w:t>
      </w:r>
      <w:proofErr w:type="spellEnd"/>
      <w:r w:rsidRPr="001D5CAF">
        <w:rPr>
          <w:rFonts w:eastAsia="Calibri"/>
        </w:rPr>
        <w:t xml:space="preserve">.). З 22 січня розпочато організацію освітнього процесу за змішаним форматом. У 2024/2025 </w:t>
      </w:r>
      <w:proofErr w:type="spellStart"/>
      <w:r w:rsidRPr="001D5CAF">
        <w:rPr>
          <w:rFonts w:eastAsia="Calibri"/>
        </w:rPr>
        <w:t>н.р</w:t>
      </w:r>
      <w:proofErr w:type="spellEnd"/>
      <w:r w:rsidRPr="001D5CAF">
        <w:rPr>
          <w:rFonts w:eastAsia="Calibri"/>
        </w:rPr>
        <w:t>. у 12 закладах освіти міста, у яких створено безпечні умови перебування учасників освітнього процесу та наявні найпростіші укриття освітній процес організовано за змішаною формою. У 5 інших закладах освіти, з метою збереження життя та здоров’я здобувачів освіти, освітній процес 2024/2025 н.р. здійснюється за дистанційною формою.</w:t>
      </w:r>
      <w:r w:rsidR="006A7D63" w:rsidRPr="001D5CAF">
        <w:rPr>
          <w:rFonts w:eastAsia="Calibri"/>
        </w:rPr>
        <w:t xml:space="preserve"> З</w:t>
      </w:r>
      <w:r w:rsidR="006A7D63" w:rsidRPr="001D5CAF">
        <w:t>аклади загальної середньої освіти забезпечено підручниками на 98%.</w:t>
      </w:r>
    </w:p>
    <w:p w14:paraId="65FA6FDE" w14:textId="77777777" w:rsidR="00B1316D" w:rsidRPr="00B1316D" w:rsidRDefault="00B1316D" w:rsidP="009C55D6">
      <w:pPr>
        <w:ind w:firstLine="708"/>
        <w:jc w:val="both"/>
        <w:rPr>
          <w:rFonts w:eastAsia="Calibri"/>
          <w:bCs/>
          <w:szCs w:val="28"/>
          <w:lang w:eastAsia="en-US"/>
        </w:rPr>
      </w:pPr>
      <w:r w:rsidRPr="00B1316D">
        <w:rPr>
          <w:rFonts w:eastAsia="Calibri"/>
          <w:bCs/>
          <w:szCs w:val="28"/>
          <w:lang w:eastAsia="en-US"/>
        </w:rPr>
        <w:t>Навчальний рік у закладах розпочали 240 дітей з числа внутрішньо переміщених осіб, 538 дітей долучались до навчання, перебуваючи за кордоном.</w:t>
      </w:r>
      <w:r w:rsidRPr="00B1316D">
        <w:rPr>
          <w:rFonts w:eastAsia="Calibri"/>
          <w:sz w:val="24"/>
          <w:szCs w:val="22"/>
          <w:lang w:eastAsia="en-US"/>
        </w:rPr>
        <w:t xml:space="preserve"> </w:t>
      </w:r>
      <w:r w:rsidRPr="00B1316D">
        <w:rPr>
          <w:rFonts w:eastAsia="Calibri"/>
          <w:bCs/>
          <w:szCs w:val="28"/>
          <w:lang w:eastAsia="en-US"/>
        </w:rPr>
        <w:t>Одночасно в закладах загальної середньої освіти впроваджується індивідуальна форма навчання: педагогічним патронажем охоплено 29 учнів, сімейною - 686 учні, а екстернатом – 60 учнів.</w:t>
      </w:r>
    </w:p>
    <w:p w14:paraId="53A28AF6" w14:textId="77777777" w:rsidR="00B1316D" w:rsidRPr="00B1316D" w:rsidRDefault="00B1316D" w:rsidP="009C55D6">
      <w:pPr>
        <w:ind w:firstLine="708"/>
        <w:jc w:val="both"/>
        <w:rPr>
          <w:rFonts w:eastAsia="Calibri"/>
          <w:bCs/>
          <w:szCs w:val="28"/>
          <w:lang w:eastAsia="en-US"/>
        </w:rPr>
      </w:pPr>
      <w:r w:rsidRPr="00B1316D">
        <w:rPr>
          <w:rFonts w:eastAsia="Calibri"/>
          <w:bCs/>
          <w:szCs w:val="28"/>
          <w:lang w:eastAsia="en-US"/>
        </w:rPr>
        <w:t xml:space="preserve">Для здобувачів освіти з особливими освітніми потребами в місті організовано інклюзивне навчання. В 38 інклюзивних класах 10 закладів загальної середньої освіти у 2024/2025 </w:t>
      </w:r>
      <w:proofErr w:type="spellStart"/>
      <w:r w:rsidRPr="00B1316D">
        <w:rPr>
          <w:rFonts w:eastAsia="Calibri"/>
          <w:bCs/>
          <w:szCs w:val="28"/>
          <w:lang w:eastAsia="en-US"/>
        </w:rPr>
        <w:t>н.р</w:t>
      </w:r>
      <w:proofErr w:type="spellEnd"/>
      <w:r w:rsidRPr="00B1316D">
        <w:rPr>
          <w:rFonts w:eastAsia="Calibri"/>
          <w:bCs/>
          <w:szCs w:val="28"/>
          <w:lang w:eastAsia="en-US"/>
        </w:rPr>
        <w:t xml:space="preserve">. навчається 56 учнів з особливими освітніми потребами. Також у 9 класі Гімназії № 8 спеціальну освіту здобуває 6 </w:t>
      </w:r>
      <w:r w:rsidRPr="00B1316D">
        <w:rPr>
          <w:rFonts w:eastAsia="Calibri"/>
          <w:bCs/>
          <w:szCs w:val="28"/>
          <w:lang w:eastAsia="en-US"/>
        </w:rPr>
        <w:lastRenderedPageBreak/>
        <w:t>учнів. Усім учням інклюзивних та спеціальних класів надаються додаткові психолого-педагогічні і корекційно-розвиткові послуги відповідно до рівня підтримки та розміру субвенції з державного бюджету.</w:t>
      </w:r>
    </w:p>
    <w:p w14:paraId="1DB9EE1D" w14:textId="77777777" w:rsidR="00B1316D" w:rsidRPr="00B1316D" w:rsidRDefault="00B1316D" w:rsidP="00B1316D">
      <w:pPr>
        <w:spacing w:line="276" w:lineRule="auto"/>
        <w:ind w:firstLine="708"/>
        <w:jc w:val="both"/>
        <w:rPr>
          <w:rFonts w:eastAsia="Calibri"/>
          <w:bCs/>
          <w:szCs w:val="28"/>
          <w:lang w:eastAsia="en-US"/>
        </w:rPr>
      </w:pPr>
      <w:r>
        <w:rPr>
          <w:rFonts w:eastAsia="Calibri"/>
          <w:noProof/>
          <w:sz w:val="24"/>
          <w:szCs w:val="22"/>
          <w:lang w:val="ru-RU"/>
        </w:rPr>
        <w:drawing>
          <wp:inline distT="0" distB="0" distL="0" distR="0" wp14:anchorId="2BC98248" wp14:editId="6C97D933">
            <wp:extent cx="4488815" cy="23063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815" cy="2306320"/>
                    </a:xfrm>
                    <a:prstGeom prst="rect">
                      <a:avLst/>
                    </a:prstGeom>
                    <a:noFill/>
                  </pic:spPr>
                </pic:pic>
              </a:graphicData>
            </a:graphic>
          </wp:inline>
        </w:drawing>
      </w:r>
    </w:p>
    <w:p w14:paraId="00F093D9" w14:textId="77777777" w:rsidR="006A7D63" w:rsidRPr="006A7D63" w:rsidRDefault="006A7D63" w:rsidP="009C55D6">
      <w:pPr>
        <w:ind w:firstLine="708"/>
        <w:jc w:val="both"/>
        <w:rPr>
          <w:rFonts w:eastAsia="Calibri"/>
          <w:bCs/>
          <w:szCs w:val="28"/>
          <w:lang w:eastAsia="en-US"/>
        </w:rPr>
      </w:pPr>
      <w:r w:rsidRPr="006A7D63">
        <w:rPr>
          <w:rFonts w:eastAsia="Calibri"/>
          <w:bCs/>
          <w:szCs w:val="28"/>
          <w:lang w:eastAsia="en-US"/>
        </w:rPr>
        <w:t xml:space="preserve">Мережа закладів освіти міста включає 2 заклади позашкільної освіти – Центр позашкільної роботи та Дитячо-юнацьку спортивну школу. </w:t>
      </w:r>
      <w:r w:rsidRPr="006A7D63">
        <w:rPr>
          <w:rFonts w:eastAsia="Arial"/>
          <w:szCs w:val="28"/>
          <w:lang w:eastAsia="en-US"/>
        </w:rPr>
        <w:t>Контингент вихованців становить</w:t>
      </w:r>
      <w:r w:rsidRPr="006A7D63">
        <w:rPr>
          <w:rFonts w:eastAsia="Arial"/>
          <w:color w:val="FF0000"/>
          <w:szCs w:val="28"/>
          <w:lang w:eastAsia="en-US"/>
        </w:rPr>
        <w:t xml:space="preserve"> </w:t>
      </w:r>
      <w:r w:rsidRPr="006A7D63">
        <w:rPr>
          <w:rFonts w:eastAsia="Arial"/>
          <w:bCs/>
          <w:szCs w:val="28"/>
          <w:lang w:eastAsia="en-US"/>
        </w:rPr>
        <w:t>1655 осіб</w:t>
      </w:r>
      <w:r w:rsidRPr="006A7D63">
        <w:rPr>
          <w:rFonts w:eastAsia="Arial"/>
          <w:szCs w:val="28"/>
          <w:lang w:eastAsia="en-US"/>
        </w:rPr>
        <w:t>, з них: 1150 осіб – у центрі позашкільної роботи; 505 осіб – у дитячо-юнацькій спортивній школі.</w:t>
      </w:r>
      <w:r w:rsidRPr="006A7D63">
        <w:rPr>
          <w:rFonts w:eastAsia="Calibri"/>
          <w:bCs/>
          <w:szCs w:val="28"/>
          <w:lang w:eastAsia="en-US"/>
        </w:rPr>
        <w:t xml:space="preserve"> У ЦПР діють 84 гуртки за напрямками: науково-технічний; еколого-натуралістичний; художньо-естетичний; туристсько-краєзнавчий; національно-патріотичний; гуманітарний; соціально-реабілітаційний. У ДЮСШ діти мають змогу займатися в спортивних секціях за напрямками: футбол; волейбол; баскетбол; легка атлетика. Всього у ДЮСШ діють 30 груп спортивної підготовки.</w:t>
      </w:r>
    </w:p>
    <w:p w14:paraId="28649FFC" w14:textId="77777777" w:rsidR="00D431FD" w:rsidRDefault="006A7D63" w:rsidP="009C55D6">
      <w:pPr>
        <w:tabs>
          <w:tab w:val="num" w:pos="0"/>
        </w:tabs>
        <w:ind w:right="-11" w:firstLine="567"/>
        <w:jc w:val="both"/>
        <w:rPr>
          <w:rFonts w:eastAsia="Calibri"/>
          <w:szCs w:val="28"/>
        </w:rPr>
      </w:pPr>
      <w:r w:rsidRPr="006A7D63">
        <w:rPr>
          <w:rFonts w:eastAsia="Calibri"/>
          <w:bCs/>
          <w:iCs/>
          <w:szCs w:val="28"/>
        </w:rPr>
        <w:tab/>
      </w:r>
      <w:r w:rsidRPr="006A7D63">
        <w:rPr>
          <w:rFonts w:eastAsia="Calibri"/>
          <w:szCs w:val="28"/>
        </w:rPr>
        <w:t xml:space="preserve">На початку 2024 року заклади загальної середньої освіти міста отримали гуманітарну допомогу від донорської організації ЮНЕСКО – 16 ноутбуків здобувачам освіти із соціально вразливих категорій населення. </w:t>
      </w:r>
    </w:p>
    <w:p w14:paraId="375A4A36" w14:textId="77777777" w:rsidR="006A7D63" w:rsidRPr="006A7D63" w:rsidRDefault="00D431FD" w:rsidP="009C55D6">
      <w:pPr>
        <w:tabs>
          <w:tab w:val="num" w:pos="0"/>
        </w:tabs>
        <w:ind w:right="-11" w:firstLine="567"/>
        <w:jc w:val="both"/>
        <w:rPr>
          <w:rFonts w:eastAsia="Calibri"/>
          <w:szCs w:val="28"/>
        </w:rPr>
      </w:pPr>
      <w:r>
        <w:rPr>
          <w:rFonts w:eastAsia="Calibri"/>
          <w:szCs w:val="28"/>
        </w:rPr>
        <w:t>Н</w:t>
      </w:r>
      <w:r w:rsidR="006A7D63" w:rsidRPr="006A7D63">
        <w:rPr>
          <w:rFonts w:eastAsia="Calibri"/>
          <w:szCs w:val="28"/>
        </w:rPr>
        <w:t>а 6729 учнів налічується 1155 одиниць комп’ютерної техніки. Показник середньої кількість учнів закладів освіти міста на 1 комп’ютер – 6.</w:t>
      </w:r>
    </w:p>
    <w:p w14:paraId="1DDDB96C" w14:textId="77777777" w:rsidR="006A7D63" w:rsidRPr="006A7D63" w:rsidRDefault="006A7D63" w:rsidP="009C55D6">
      <w:pPr>
        <w:tabs>
          <w:tab w:val="num" w:pos="0"/>
        </w:tabs>
        <w:ind w:right="-11" w:firstLine="709"/>
        <w:jc w:val="both"/>
        <w:rPr>
          <w:rFonts w:eastAsia="Calibri"/>
          <w:szCs w:val="28"/>
        </w:rPr>
      </w:pPr>
      <w:r w:rsidRPr="006A7D63">
        <w:rPr>
          <w:rFonts w:eastAsia="Calibri"/>
          <w:szCs w:val="28"/>
        </w:rPr>
        <w:t xml:space="preserve">15 закладів освіти міста забезпечені засобами візуалізації: 50 класів з </w:t>
      </w:r>
      <w:proofErr w:type="spellStart"/>
      <w:r w:rsidRPr="006A7D63">
        <w:rPr>
          <w:rFonts w:eastAsia="Calibri"/>
          <w:szCs w:val="28"/>
        </w:rPr>
        <w:t>проєкторами</w:t>
      </w:r>
      <w:proofErr w:type="spellEnd"/>
      <w:r w:rsidRPr="006A7D63">
        <w:rPr>
          <w:rFonts w:eastAsia="Calibri"/>
          <w:szCs w:val="28"/>
        </w:rPr>
        <w:t xml:space="preserve"> та 132 – з телевізорами. </w:t>
      </w:r>
    </w:p>
    <w:p w14:paraId="5E1F1E14" w14:textId="77777777" w:rsidR="006A7D63" w:rsidRPr="006A7D63" w:rsidRDefault="006A7D63" w:rsidP="009C55D6">
      <w:pPr>
        <w:tabs>
          <w:tab w:val="num" w:pos="0"/>
        </w:tabs>
        <w:ind w:right="-11" w:firstLine="709"/>
        <w:jc w:val="both"/>
        <w:rPr>
          <w:rFonts w:eastAsia="Calibri"/>
          <w:szCs w:val="28"/>
        </w:rPr>
      </w:pPr>
      <w:r w:rsidRPr="006A7D63">
        <w:rPr>
          <w:rFonts w:eastAsia="Calibri"/>
          <w:szCs w:val="28"/>
        </w:rPr>
        <w:t xml:space="preserve">11 закладів загальної середньої освіти мають класи з інтерактивними поверхнями: 31 клас – з </w:t>
      </w:r>
      <w:proofErr w:type="spellStart"/>
      <w:r w:rsidRPr="006A7D63">
        <w:rPr>
          <w:rFonts w:eastAsia="Calibri"/>
          <w:szCs w:val="28"/>
        </w:rPr>
        <w:t>проєкторами</w:t>
      </w:r>
      <w:proofErr w:type="spellEnd"/>
      <w:r w:rsidRPr="006A7D63">
        <w:rPr>
          <w:rFonts w:eastAsia="Calibri"/>
          <w:szCs w:val="28"/>
        </w:rPr>
        <w:t xml:space="preserve">, 6 – з інтерактивною панеллю, 2 – з інтерактивними підлогами. </w:t>
      </w:r>
    </w:p>
    <w:p w14:paraId="6AD1C7CB" w14:textId="77777777" w:rsidR="006A7D63" w:rsidRPr="006A7D63" w:rsidRDefault="006A7D63" w:rsidP="009C55D6">
      <w:pPr>
        <w:tabs>
          <w:tab w:val="num" w:pos="0"/>
        </w:tabs>
        <w:ind w:right="-11" w:firstLine="709"/>
        <w:jc w:val="both"/>
        <w:rPr>
          <w:rFonts w:eastAsia="Calibri"/>
          <w:szCs w:val="28"/>
        </w:rPr>
      </w:pPr>
      <w:r w:rsidRPr="006A7D63">
        <w:rPr>
          <w:rFonts w:eastAsia="Calibri"/>
          <w:szCs w:val="28"/>
        </w:rPr>
        <w:t>Ліцеї № 6 та № 18 мають STEM-лабораторії з біології і хімії.</w:t>
      </w:r>
    </w:p>
    <w:p w14:paraId="0CEAB17B" w14:textId="77777777" w:rsidR="006A7D63" w:rsidRPr="006A7D63" w:rsidRDefault="006A7D63" w:rsidP="009C55D6">
      <w:pPr>
        <w:ind w:right="-11" w:firstLine="708"/>
        <w:jc w:val="both"/>
        <w:rPr>
          <w:rFonts w:eastAsia="Calibri"/>
          <w:szCs w:val="28"/>
        </w:rPr>
      </w:pPr>
      <w:r w:rsidRPr="006A7D63">
        <w:rPr>
          <w:rFonts w:eastAsia="Calibri"/>
          <w:szCs w:val="28"/>
        </w:rPr>
        <w:t xml:space="preserve">З вересня 2024 року організовано гаряче харчування в ЗЗСО, в яких освітній процес відбувається у змішаному форматі способом </w:t>
      </w:r>
      <w:proofErr w:type="spellStart"/>
      <w:r w:rsidRPr="006A7D63">
        <w:rPr>
          <w:rFonts w:eastAsia="Calibri"/>
          <w:szCs w:val="28"/>
        </w:rPr>
        <w:t>кейтерингу</w:t>
      </w:r>
      <w:proofErr w:type="spellEnd"/>
      <w:r w:rsidRPr="006A7D63">
        <w:rPr>
          <w:rFonts w:eastAsia="Calibri"/>
          <w:szCs w:val="28"/>
        </w:rPr>
        <w:t xml:space="preserve">, для учнів пільгових категорій (1-4  клас – 269 учнів, 5-11 клас – 243 учні), та тих, які харчуються за батьківські кошти (1-11 класи – 418 учнів). </w:t>
      </w:r>
    </w:p>
    <w:p w14:paraId="22A7838B" w14:textId="77777777" w:rsidR="006A7D63" w:rsidRPr="006A7D63" w:rsidRDefault="006A7D63" w:rsidP="009C55D6">
      <w:pPr>
        <w:ind w:right="-11" w:firstLine="708"/>
        <w:jc w:val="both"/>
        <w:rPr>
          <w:rFonts w:eastAsia="Calibri"/>
          <w:szCs w:val="28"/>
        </w:rPr>
      </w:pPr>
      <w:r w:rsidRPr="006A7D63">
        <w:rPr>
          <w:rFonts w:eastAsia="Calibri"/>
          <w:szCs w:val="28"/>
        </w:rPr>
        <w:t xml:space="preserve">Від жовтня Уряд України забезпечує безоплатним одноразовим харчуванням учнів 1 – 4 класів. Державна підтримка у вигляді субвенції спрямована на забезпечення одноразовим гарячим харчуванням учнів початкових класів, які навчаються у гімназіях та ліцеях в очно-дистанційному форматі. </w:t>
      </w:r>
    </w:p>
    <w:p w14:paraId="0F6E2665" w14:textId="77777777" w:rsidR="006A7D63" w:rsidRPr="006A7D63" w:rsidRDefault="006A7D63" w:rsidP="009C55D6">
      <w:pPr>
        <w:ind w:right="-11" w:firstLine="708"/>
        <w:jc w:val="both"/>
        <w:rPr>
          <w:rFonts w:eastAsia="Calibri"/>
          <w:szCs w:val="28"/>
        </w:rPr>
      </w:pPr>
      <w:r w:rsidRPr="006A7D63">
        <w:rPr>
          <w:rFonts w:eastAsia="Calibri"/>
          <w:szCs w:val="28"/>
        </w:rPr>
        <w:lastRenderedPageBreak/>
        <w:t>Так, з 01 листопада 2024 року безоплатним харчуванням забезпечено 784 учні. Державна субвенція дала змогу забезпечити рівний доступ до збалансованого харчування для всіх учнів початкової школи.</w:t>
      </w:r>
    </w:p>
    <w:p w14:paraId="0FC39B54" w14:textId="77777777" w:rsidR="006A7D63" w:rsidRPr="006A7D63" w:rsidRDefault="006A7D63" w:rsidP="009C55D6">
      <w:pPr>
        <w:ind w:right="-11" w:firstLine="708"/>
        <w:jc w:val="both"/>
        <w:rPr>
          <w:rFonts w:eastAsia="Calibri"/>
          <w:szCs w:val="28"/>
        </w:rPr>
      </w:pPr>
      <w:r w:rsidRPr="006A7D63">
        <w:rPr>
          <w:rFonts w:eastAsia="Calibri"/>
          <w:szCs w:val="28"/>
        </w:rPr>
        <w:t>Дев’ять закладів освіти м. Новомосковська увійшли до програми, яка є спільною ініціативою Міністерства освіти і науки України та Всесвітньої продовольчої програми Організації Об’єднаних Націй (ВПП ООН) у 2024–2025 навчальному році. У межах підтримки ВПП перерахує 30% вартості на харчування учнів 1-4 класів.</w:t>
      </w:r>
    </w:p>
    <w:p w14:paraId="5E2AA68D" w14:textId="77777777" w:rsidR="006A7D63" w:rsidRPr="006A7D63" w:rsidRDefault="006A7D63" w:rsidP="009C55D6">
      <w:pPr>
        <w:ind w:firstLine="708"/>
        <w:jc w:val="both"/>
        <w:rPr>
          <w:rFonts w:eastAsia="Calibri"/>
          <w:b/>
          <w:bCs/>
          <w:kern w:val="2"/>
          <w:szCs w:val="28"/>
          <w:lang w:eastAsia="en-US"/>
        </w:rPr>
      </w:pPr>
      <w:r w:rsidRPr="006A7D63">
        <w:rPr>
          <w:rFonts w:eastAsia="Calibri"/>
          <w:kern w:val="2"/>
          <w:szCs w:val="28"/>
          <w:lang w:eastAsia="en-US"/>
        </w:rPr>
        <w:t xml:space="preserve">Міжнародна співпраця, участь у міжнародних програмах та проектах – пріоритети розвитку освіти сьогодні. Через партнерські зв’язки, використовуючи принципи розуміння та довіри ми взяли участь у різних </w:t>
      </w:r>
      <w:proofErr w:type="spellStart"/>
      <w:r w:rsidRPr="006A7D63">
        <w:rPr>
          <w:rFonts w:eastAsia="Calibri"/>
          <w:kern w:val="2"/>
          <w:szCs w:val="28"/>
          <w:lang w:eastAsia="en-US"/>
        </w:rPr>
        <w:t>проє</w:t>
      </w:r>
      <w:r w:rsidR="001D5CAF">
        <w:rPr>
          <w:rFonts w:eastAsia="Calibri"/>
          <w:kern w:val="2"/>
          <w:szCs w:val="28"/>
          <w:lang w:eastAsia="en-US"/>
        </w:rPr>
        <w:t>ктах</w:t>
      </w:r>
      <w:proofErr w:type="spellEnd"/>
      <w:r w:rsidR="001D5CAF">
        <w:rPr>
          <w:rFonts w:eastAsia="Calibri"/>
          <w:kern w:val="2"/>
          <w:szCs w:val="28"/>
          <w:lang w:eastAsia="en-US"/>
        </w:rPr>
        <w:t xml:space="preserve"> та маємо вагомі результати.</w:t>
      </w:r>
    </w:p>
    <w:p w14:paraId="2544628A" w14:textId="77777777" w:rsidR="006A7D63" w:rsidRPr="006A7D63" w:rsidRDefault="006A7D63" w:rsidP="009C55D6">
      <w:pPr>
        <w:ind w:right="-11" w:firstLine="708"/>
        <w:jc w:val="both"/>
        <w:rPr>
          <w:rFonts w:eastAsia="Calibri"/>
          <w:szCs w:val="28"/>
          <w:lang w:val="ru-RU"/>
        </w:rPr>
      </w:pPr>
      <w:r w:rsidRPr="006A7D63">
        <w:rPr>
          <w:rFonts w:eastAsia="Calibri"/>
          <w:szCs w:val="28"/>
        </w:rPr>
        <w:t>На постійному контролі управління освіти знаходяться діти соціально незахищених категорій. Соціальний захист цих дітей здійснюється згідно з чинним законодавством.</w:t>
      </w:r>
      <w:r w:rsidRPr="006A7D63">
        <w:rPr>
          <w:rFonts w:eastAsia="Calibri"/>
          <w:szCs w:val="28"/>
          <w:lang w:val="ru-RU"/>
        </w:rPr>
        <w:t xml:space="preserve"> </w:t>
      </w:r>
      <w:r w:rsidRPr="006A7D63">
        <w:rPr>
          <w:rFonts w:eastAsia="Calibri"/>
          <w:szCs w:val="28"/>
        </w:rPr>
        <w:t>У 202</w:t>
      </w:r>
      <w:r w:rsidRPr="006A7D63">
        <w:rPr>
          <w:rFonts w:eastAsia="Calibri"/>
          <w:szCs w:val="28"/>
          <w:lang w:val="ru-RU"/>
        </w:rPr>
        <w:t>4</w:t>
      </w:r>
      <w:r w:rsidRPr="006A7D63">
        <w:rPr>
          <w:rFonts w:eastAsia="Calibri"/>
          <w:szCs w:val="28"/>
        </w:rPr>
        <w:t xml:space="preserve"> </w:t>
      </w:r>
      <w:proofErr w:type="spellStart"/>
      <w:r w:rsidRPr="006A7D63">
        <w:rPr>
          <w:rFonts w:eastAsia="Calibri"/>
          <w:szCs w:val="28"/>
        </w:rPr>
        <w:t>н.р</w:t>
      </w:r>
      <w:proofErr w:type="spellEnd"/>
      <w:r w:rsidRPr="006A7D63">
        <w:rPr>
          <w:rFonts w:eastAsia="Calibri"/>
          <w:szCs w:val="28"/>
        </w:rPr>
        <w:t>. в закладах освіти міста навчалися та виховувалося 2068 дітей пільгових категорій.</w:t>
      </w:r>
    </w:p>
    <w:p w14:paraId="4B851083"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 xml:space="preserve">Діти-сироти та діти, позбавлені батьківського піклування на 100% забезпечені спортивною та шкільною формами на суму 264500 грн., єдиними квитками. Відповідно до Постанови КМУ від 25.05.2005 р. № 823, надано грошову допомогу по досягненню 18-річного віку  6 дітям-сиротам та дітям, позбавленим батьківського піклування, на загальну суму 28960 грн. </w:t>
      </w:r>
    </w:p>
    <w:p w14:paraId="4AD75D43" w14:textId="77777777" w:rsidR="006A7D63" w:rsidRPr="006A7D63" w:rsidRDefault="006A7D63" w:rsidP="009C55D6">
      <w:pPr>
        <w:ind w:firstLine="567"/>
        <w:jc w:val="both"/>
        <w:rPr>
          <w:rFonts w:eastAsia="Calibri"/>
          <w:b/>
          <w:bCs/>
          <w:szCs w:val="28"/>
          <w:lang w:eastAsia="en-US"/>
        </w:rPr>
      </w:pPr>
      <w:r w:rsidRPr="006A7D63">
        <w:rPr>
          <w:rFonts w:eastAsia="Calibri"/>
          <w:szCs w:val="28"/>
          <w:lang w:eastAsia="en-US"/>
        </w:rPr>
        <w:t xml:space="preserve">У жовтні 2024 року 5 дітей-сиріт та дітей, позбавлених батьківського піклування оздоровлювалися в оздоровчому таборі «Артек Прикарпаття» за кошти місцевого бюджету </w:t>
      </w:r>
      <w:r w:rsidRPr="006A7D63">
        <w:rPr>
          <w:rFonts w:eastAsia="Calibri"/>
          <w:b/>
          <w:bCs/>
          <w:szCs w:val="28"/>
          <w:lang w:eastAsia="en-US"/>
        </w:rPr>
        <w:t>(</w:t>
      </w:r>
      <w:r w:rsidRPr="006A7D63">
        <w:rPr>
          <w:rFonts w:eastAsia="Calibri"/>
          <w:szCs w:val="28"/>
          <w:lang w:eastAsia="en-US"/>
        </w:rPr>
        <w:t>87500 грн.)</w:t>
      </w:r>
    </w:p>
    <w:p w14:paraId="4321ADDA"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 xml:space="preserve">За запрошенням мера м. </w:t>
      </w:r>
      <w:proofErr w:type="spellStart"/>
      <w:r w:rsidRPr="006A7D63">
        <w:rPr>
          <w:rFonts w:eastAsia="Calibri"/>
          <w:szCs w:val="28"/>
          <w:lang w:eastAsia="en-US"/>
        </w:rPr>
        <w:t>Везель</w:t>
      </w:r>
      <w:proofErr w:type="spellEnd"/>
      <w:r w:rsidRPr="006A7D63">
        <w:rPr>
          <w:rFonts w:eastAsia="Calibri"/>
          <w:szCs w:val="28"/>
          <w:lang w:eastAsia="en-US"/>
        </w:rPr>
        <w:t>, землі Північний Рейн-</w:t>
      </w:r>
      <w:proofErr w:type="spellStart"/>
      <w:r w:rsidRPr="006A7D63">
        <w:rPr>
          <w:rFonts w:eastAsia="Calibri"/>
          <w:szCs w:val="28"/>
          <w:lang w:eastAsia="en-US"/>
        </w:rPr>
        <w:t>Вестфалія</w:t>
      </w:r>
      <w:proofErr w:type="spellEnd"/>
      <w:r w:rsidRPr="006A7D63">
        <w:rPr>
          <w:rFonts w:eastAsia="Calibri"/>
          <w:szCs w:val="28"/>
          <w:lang w:eastAsia="en-US"/>
        </w:rPr>
        <w:t xml:space="preserve">  Федеративної Республіки Німеччина, 18 підлітків нашого міста, дякуючи міській владі,  мали змогу 2 тижні, з 08 липня по 21 липня 2024р.,  відпочити від звуків сирен, тривожних новин, набратися позитивних вражень, знайти нових друзів, познайомитися з культурою іншої країни. Серед дітей, які відпочивали у Німеччині – діти, батьки яких загинули під час бойових дій, діти, батьки яких є учасниками бойових дій, діти із сімей внутрішньо переміщених осіб - це діти, яких особисто торкнулась війна. </w:t>
      </w:r>
    </w:p>
    <w:p w14:paraId="7E176E37"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 xml:space="preserve">На виконання наказу Міністерства освіти і науки України від 10.02.2023 №135 «Деякі питання створення та функціонування класів безпеки у закладах освіти» в 17 закладах загальної середньої освіти створено Класи безпеки (100 %). </w:t>
      </w:r>
    </w:p>
    <w:p w14:paraId="63EC3501"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З метою приведення у готовність до використання за призначенням для безпечного перебування учасників освітнього процесу в Гімназіях №№ 2, 4, 7 та Ліцеї №11 здійснено роботу щодо капітального ремонту підвальних приміщень закладів з метою використання їх у якості найпростіших укриттів учасників освітнього процесу з метою організації змішаної форми навчання. Отримано всі необхідні дозвільні документи та розпочато освітній процес за змішаним форматом.</w:t>
      </w:r>
    </w:p>
    <w:p w14:paraId="77BA5F78"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 xml:space="preserve">Відповідно до Наказу МОН України від 22.05.2024 № 731 "Про затвердження особливостей використання освітньої субвенції з державного </w:t>
      </w:r>
      <w:proofErr w:type="spellStart"/>
      <w:r w:rsidRPr="006A7D63">
        <w:rPr>
          <w:rFonts w:eastAsia="Calibri"/>
          <w:szCs w:val="28"/>
          <w:lang w:eastAsia="en-US"/>
        </w:rPr>
        <w:t>бюждету</w:t>
      </w:r>
      <w:proofErr w:type="spellEnd"/>
      <w:r w:rsidRPr="006A7D63">
        <w:rPr>
          <w:rFonts w:eastAsia="Calibri"/>
          <w:szCs w:val="28"/>
          <w:lang w:eastAsia="en-US"/>
        </w:rPr>
        <w:t xml:space="preserve"> місцевим бюджетам (за спеціальним фондом державного бюджету) для </w:t>
      </w:r>
      <w:r w:rsidRPr="006A7D63">
        <w:rPr>
          <w:rFonts w:eastAsia="Calibri"/>
          <w:szCs w:val="28"/>
          <w:lang w:eastAsia="en-US"/>
        </w:rPr>
        <w:lastRenderedPageBreak/>
        <w:t xml:space="preserve">забезпечення викладання навчального предмета "Захист України" Новомосковській МТГ виділено 2 471 000 грн. 2024 року Триває процес створення та облаштування осередку викладання навчального предмета "Захист України" в Ліцеї № 11 м. Новомосковська.  </w:t>
      </w:r>
    </w:p>
    <w:p w14:paraId="43ED8551"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Сьогодні, коли існує пряма загроза втрати державної незалежності, виникає нагальна необхідність здійснення системних заходів на посилення патріотичного виховання дітей.</w:t>
      </w:r>
    </w:p>
    <w:p w14:paraId="0A203EAF"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 xml:space="preserve"> З безмежною вдячністю, любов'ю у серці та вічною пам'яттю, у січні 2024 року освітяни міста започаткували масштабний патріотичний проєкт "Розкажу про Героя моєї громади". У реалізації проєкту беруть участь педагоги, здобувачі освіти міста та їх батьки. Випуски відеофільмів публікуються  на сторінках </w:t>
      </w:r>
      <w:proofErr w:type="spellStart"/>
      <w:r w:rsidRPr="006A7D63">
        <w:rPr>
          <w:rFonts w:eastAsia="Calibri"/>
          <w:szCs w:val="28"/>
          <w:lang w:eastAsia="en-US"/>
        </w:rPr>
        <w:t>Facebook</w:t>
      </w:r>
      <w:proofErr w:type="spellEnd"/>
      <w:r w:rsidRPr="006A7D63">
        <w:rPr>
          <w:rFonts w:eastAsia="Calibri"/>
          <w:szCs w:val="28"/>
          <w:lang w:eastAsia="en-US"/>
        </w:rPr>
        <w:t>, офіційних веб-сайтах закладів освіти, управління освіти. У період з березня по грудень 2024р. створено 38 відеофільмів про загиблих Героїв: випускників закладів освіти; батьків учнів; мешканців нашої громади.</w:t>
      </w:r>
    </w:p>
    <w:p w14:paraId="12117347" w14:textId="77777777" w:rsidR="006A7D63" w:rsidRPr="006A7D63" w:rsidRDefault="006A7D63" w:rsidP="009C55D6">
      <w:pPr>
        <w:ind w:firstLine="567"/>
        <w:jc w:val="both"/>
        <w:rPr>
          <w:rFonts w:eastAsia="Calibri"/>
          <w:szCs w:val="28"/>
          <w:lang w:eastAsia="en-US"/>
        </w:rPr>
      </w:pPr>
      <w:r w:rsidRPr="006A7D63">
        <w:rPr>
          <w:rFonts w:eastAsia="Calibri"/>
          <w:szCs w:val="28"/>
          <w:lang w:eastAsia="en-US"/>
        </w:rPr>
        <w:t>Патріотичний проєкт  «РОЗКАЖУ ПРО ГЕРОЯ МОЄЇ ГРОМАДИ» триває.</w:t>
      </w:r>
    </w:p>
    <w:p w14:paraId="42802B02" w14:textId="77777777" w:rsidR="006A7D63" w:rsidRPr="006A7D63" w:rsidRDefault="006A7D63" w:rsidP="009C55D6">
      <w:pPr>
        <w:ind w:firstLine="567"/>
        <w:jc w:val="both"/>
        <w:rPr>
          <w:rFonts w:eastAsia="Calibri"/>
          <w:bCs/>
          <w:szCs w:val="28"/>
          <w:lang w:eastAsia="en-US"/>
        </w:rPr>
      </w:pPr>
      <w:r w:rsidRPr="006A7D63">
        <w:rPr>
          <w:rFonts w:eastAsia="Calibri"/>
          <w:bCs/>
          <w:szCs w:val="28"/>
          <w:lang w:eastAsia="en-US"/>
        </w:rPr>
        <w:t>Впродовж 2024 року КУ «Центр професійного розвитку педагогічних працівників» Новомосковської міської ради:</w:t>
      </w:r>
    </w:p>
    <w:p w14:paraId="49FEB8C1" w14:textId="77777777" w:rsidR="006A7D63" w:rsidRPr="006A7D63" w:rsidRDefault="006A7D63" w:rsidP="009C55D6">
      <w:pPr>
        <w:ind w:firstLine="708"/>
        <w:jc w:val="both"/>
        <w:rPr>
          <w:rFonts w:eastAsia="Calibri"/>
          <w:bCs/>
          <w:szCs w:val="28"/>
          <w:lang w:eastAsia="en-US"/>
        </w:rPr>
      </w:pPr>
      <w:r w:rsidRPr="006A7D63">
        <w:rPr>
          <w:rFonts w:eastAsia="Calibri"/>
          <w:bCs/>
          <w:szCs w:val="28"/>
          <w:lang w:eastAsia="en-US"/>
        </w:rPr>
        <w:t xml:space="preserve">- активно займалися реалізацією програми ментального здоров’я «Розбудова системи психологічної допомоги та психосоціальної підтримки в освітній галузі»; </w:t>
      </w:r>
    </w:p>
    <w:p w14:paraId="4C029376" w14:textId="77777777" w:rsidR="006A7D63" w:rsidRPr="006A7D63" w:rsidRDefault="006A7D63" w:rsidP="009C55D6">
      <w:pPr>
        <w:ind w:firstLine="708"/>
        <w:jc w:val="both"/>
        <w:rPr>
          <w:rFonts w:eastAsia="Calibri"/>
          <w:bCs/>
          <w:szCs w:val="28"/>
          <w:lang w:eastAsia="en-US"/>
        </w:rPr>
      </w:pPr>
      <w:r w:rsidRPr="006A7D63">
        <w:rPr>
          <w:rFonts w:eastAsia="Calibri"/>
          <w:bCs/>
          <w:szCs w:val="28"/>
          <w:lang w:eastAsia="en-US"/>
        </w:rPr>
        <w:t>- для адміністрацій закладів освіти було проведено заходи з опрацювання основних норм законодавства та вдосконалення роботи за різними напрямами;</w:t>
      </w:r>
    </w:p>
    <w:p w14:paraId="19DFFD6C" w14:textId="77777777" w:rsidR="006A7D63" w:rsidRPr="006A7D63" w:rsidRDefault="006A7D63" w:rsidP="009C55D6">
      <w:pPr>
        <w:ind w:firstLine="708"/>
        <w:jc w:val="both"/>
        <w:rPr>
          <w:rFonts w:eastAsia="Calibri"/>
          <w:bCs/>
          <w:szCs w:val="28"/>
          <w:lang w:eastAsia="en-US"/>
        </w:rPr>
      </w:pPr>
      <w:r w:rsidRPr="006A7D63">
        <w:rPr>
          <w:rFonts w:eastAsia="Calibri"/>
          <w:bCs/>
          <w:szCs w:val="28"/>
          <w:lang w:eastAsia="en-US"/>
        </w:rPr>
        <w:t>- проведено серію тренінгів від «</w:t>
      </w:r>
      <w:proofErr w:type="spellStart"/>
      <w:r w:rsidRPr="006A7D63">
        <w:rPr>
          <w:rFonts w:eastAsia="Calibri"/>
          <w:bCs/>
          <w:szCs w:val="28"/>
          <w:lang w:eastAsia="en-US"/>
        </w:rPr>
        <w:t>Triangle</w:t>
      </w:r>
      <w:proofErr w:type="spellEnd"/>
      <w:r w:rsidRPr="006A7D63">
        <w:rPr>
          <w:rFonts w:eastAsia="Calibri"/>
          <w:bCs/>
          <w:szCs w:val="28"/>
          <w:lang w:eastAsia="en-US"/>
        </w:rPr>
        <w:t xml:space="preserve"> </w:t>
      </w:r>
      <w:proofErr w:type="spellStart"/>
      <w:r w:rsidRPr="006A7D63">
        <w:rPr>
          <w:rFonts w:eastAsia="Calibri"/>
          <w:bCs/>
          <w:szCs w:val="28"/>
          <w:lang w:eastAsia="en-US"/>
        </w:rPr>
        <w:t>Generation</w:t>
      </w:r>
      <w:proofErr w:type="spellEnd"/>
      <w:r w:rsidRPr="006A7D63">
        <w:rPr>
          <w:rFonts w:eastAsia="Calibri"/>
          <w:bCs/>
          <w:szCs w:val="28"/>
          <w:lang w:eastAsia="en-US"/>
        </w:rPr>
        <w:t xml:space="preserve">» з питань професійного вигорання, протидії </w:t>
      </w:r>
      <w:proofErr w:type="spellStart"/>
      <w:r w:rsidRPr="006A7D63">
        <w:rPr>
          <w:rFonts w:eastAsia="Calibri"/>
          <w:bCs/>
          <w:szCs w:val="28"/>
          <w:lang w:eastAsia="en-US"/>
        </w:rPr>
        <w:t>булінгу</w:t>
      </w:r>
      <w:proofErr w:type="spellEnd"/>
      <w:r w:rsidRPr="006A7D63">
        <w:rPr>
          <w:rFonts w:eastAsia="Calibri"/>
          <w:bCs/>
          <w:szCs w:val="28"/>
          <w:lang w:eastAsia="en-US"/>
        </w:rPr>
        <w:t>, емоційної стабілізації психологічного стану дитини.</w:t>
      </w:r>
    </w:p>
    <w:p w14:paraId="4109CCC2" w14:textId="77777777" w:rsidR="006A7D63" w:rsidRPr="006A7D63" w:rsidRDefault="006A7D63" w:rsidP="009C55D6">
      <w:pPr>
        <w:ind w:firstLine="708"/>
        <w:jc w:val="both"/>
        <w:rPr>
          <w:rFonts w:eastAsia="Calibri"/>
          <w:bCs/>
          <w:szCs w:val="28"/>
          <w:lang w:eastAsia="en-US"/>
        </w:rPr>
      </w:pPr>
    </w:p>
    <w:p w14:paraId="300114FB" w14:textId="77777777" w:rsidR="006A7D63" w:rsidRPr="006A7D63" w:rsidRDefault="006A7D63" w:rsidP="009C55D6">
      <w:pPr>
        <w:ind w:firstLine="708"/>
        <w:jc w:val="both"/>
        <w:rPr>
          <w:rFonts w:eastAsia="Calibri"/>
          <w:bCs/>
          <w:szCs w:val="28"/>
          <w:lang w:eastAsia="en-US"/>
        </w:rPr>
      </w:pPr>
      <w:r w:rsidRPr="006A7D63">
        <w:rPr>
          <w:rFonts w:eastAsia="Calibri"/>
          <w:bCs/>
          <w:szCs w:val="28"/>
          <w:lang w:eastAsia="en-US"/>
        </w:rPr>
        <w:t>З метою зміцнення матеріально-технічної бази закладів освіти за кошти місцевого бюджету було здійснено підготовку закладів до сталого функціонування в осінньо-зимовий період у 2023/2024 ро</w:t>
      </w:r>
      <w:r w:rsidR="00164925">
        <w:rPr>
          <w:rFonts w:eastAsia="Calibri"/>
          <w:bCs/>
          <w:szCs w:val="28"/>
          <w:lang w:eastAsia="en-US"/>
        </w:rPr>
        <w:t>ках</w:t>
      </w:r>
      <w:r w:rsidRPr="006A7D63">
        <w:rPr>
          <w:rFonts w:eastAsia="Calibri"/>
          <w:bCs/>
          <w:szCs w:val="28"/>
          <w:lang w:eastAsia="en-US"/>
        </w:rPr>
        <w:t>:</w:t>
      </w:r>
    </w:p>
    <w:p w14:paraId="348EA73E"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придбано протипожежні засоби для закладів освіти міста;</w:t>
      </w:r>
    </w:p>
    <w:p w14:paraId="5FB2C8FE"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xml:space="preserve">- поточний ремонт каналізаційної мережі Гімназії №2; </w:t>
      </w:r>
    </w:p>
    <w:p w14:paraId="68D59F73"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поточний ремонт системи водопостачання в Ліцеї №18;</w:t>
      </w:r>
    </w:p>
    <w:p w14:paraId="6652DD2F"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поточний ремонт системи водопостачання КЗ ЗДО №14 "Струмочок";</w:t>
      </w:r>
    </w:p>
    <w:p w14:paraId="13FC4F2F"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xml:space="preserve">- заміна частини системи водопостачання в будівлі Ліцею №18; </w:t>
      </w:r>
    </w:p>
    <w:p w14:paraId="51768242"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w:t>
      </w:r>
      <w:r w:rsidR="00AD401E" w:rsidRPr="00916D0D">
        <w:rPr>
          <w:rFonts w:eastAsia="Calibri"/>
          <w:szCs w:val="28"/>
          <w:lang w:eastAsia="en-US"/>
        </w:rPr>
        <w:t xml:space="preserve"> </w:t>
      </w:r>
      <w:r w:rsidRPr="00916D0D">
        <w:rPr>
          <w:rFonts w:eastAsia="Calibri"/>
          <w:szCs w:val="28"/>
          <w:lang w:eastAsia="en-US"/>
        </w:rPr>
        <w:t>поточний ремонт кабінету Гімназії № 2</w:t>
      </w:r>
    </w:p>
    <w:p w14:paraId="4A70030E"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поточний ремонт покрівлі Гімназії №15;</w:t>
      </w:r>
    </w:p>
    <w:p w14:paraId="46320B33" w14:textId="77777777" w:rsidR="006A7D63" w:rsidRPr="00916D0D" w:rsidRDefault="006A7D63" w:rsidP="009C55D6">
      <w:pPr>
        <w:ind w:firstLine="708"/>
        <w:contextualSpacing/>
        <w:jc w:val="both"/>
        <w:rPr>
          <w:rFonts w:eastAsia="Calibri"/>
          <w:szCs w:val="28"/>
          <w:lang w:eastAsia="en-US"/>
        </w:rPr>
      </w:pPr>
      <w:r w:rsidRPr="00916D0D">
        <w:rPr>
          <w:rFonts w:eastAsia="Calibri"/>
          <w:szCs w:val="28"/>
          <w:lang w:eastAsia="en-US"/>
        </w:rPr>
        <w:t>- поточний ремонт покрівлі Гімназії №4;</w:t>
      </w:r>
    </w:p>
    <w:p w14:paraId="08E47893" w14:textId="77777777" w:rsidR="006A7D63" w:rsidRPr="006A7D63" w:rsidRDefault="006A7D63" w:rsidP="009C55D6">
      <w:pPr>
        <w:ind w:firstLine="708"/>
        <w:contextualSpacing/>
        <w:jc w:val="both"/>
        <w:rPr>
          <w:rFonts w:eastAsia="Calibri"/>
          <w:szCs w:val="28"/>
          <w:lang w:eastAsia="en-US"/>
        </w:rPr>
      </w:pPr>
      <w:r w:rsidRPr="006A7D63">
        <w:rPr>
          <w:rFonts w:eastAsia="Calibri"/>
          <w:szCs w:val="28"/>
          <w:lang w:eastAsia="en-US"/>
        </w:rPr>
        <w:t>- триває капітальний ремонт підвального приміщення ліцею №6 міста Новомосковська за адресою: вул. Зінаїди Білої,6, м. Новомосковськ»;</w:t>
      </w:r>
    </w:p>
    <w:p w14:paraId="3FF25919" w14:textId="77777777" w:rsidR="006A7D63" w:rsidRPr="006A7D63" w:rsidRDefault="006A7D63" w:rsidP="009C55D6">
      <w:pPr>
        <w:ind w:firstLine="708"/>
        <w:contextualSpacing/>
        <w:jc w:val="both"/>
        <w:rPr>
          <w:rFonts w:eastAsia="Calibri"/>
          <w:szCs w:val="28"/>
          <w:lang w:eastAsia="en-US"/>
        </w:rPr>
      </w:pPr>
      <w:r w:rsidRPr="006A7D63">
        <w:rPr>
          <w:rFonts w:eastAsia="Calibri"/>
          <w:szCs w:val="28"/>
          <w:lang w:eastAsia="en-US"/>
        </w:rPr>
        <w:t>- триває капітальний ремонт підвального приміщення та вимощення Гімназії № 17 міста Новомосковська за адресою: Героїв-рятувальників, 203, м. Новомосковськ";</w:t>
      </w:r>
    </w:p>
    <w:p w14:paraId="4F50E8AD" w14:textId="77777777" w:rsidR="006A7D63" w:rsidRPr="006A7D63" w:rsidRDefault="006A7D63" w:rsidP="009C55D6">
      <w:pPr>
        <w:ind w:right="-11" w:firstLine="708"/>
        <w:jc w:val="both"/>
        <w:rPr>
          <w:rFonts w:eastAsia="Calibri"/>
          <w:szCs w:val="28"/>
        </w:rPr>
      </w:pPr>
      <w:r w:rsidRPr="006A7D63">
        <w:rPr>
          <w:rFonts w:eastAsia="Calibri"/>
          <w:szCs w:val="28"/>
        </w:rPr>
        <w:t xml:space="preserve">В цифровій </w:t>
      </w:r>
      <w:r w:rsidRPr="00164925">
        <w:rPr>
          <w:rFonts w:eastAsia="Calibri"/>
          <w:bCs/>
          <w:szCs w:val="28"/>
        </w:rPr>
        <w:t>екосистемі DREAM управління розміщено 21 проєкт</w:t>
      </w:r>
      <w:r w:rsidRPr="006A7D63">
        <w:rPr>
          <w:rFonts w:eastAsia="Calibri"/>
          <w:szCs w:val="28"/>
        </w:rPr>
        <w:t xml:space="preserve"> для пошуку потенційних джерел фінансування. Серед проєктів є надважливі д</w:t>
      </w:r>
      <w:r w:rsidR="00AD401E">
        <w:rPr>
          <w:rFonts w:eastAsia="Calibri"/>
          <w:szCs w:val="28"/>
        </w:rPr>
        <w:t>л</w:t>
      </w:r>
      <w:r w:rsidRPr="006A7D63">
        <w:rPr>
          <w:rFonts w:eastAsia="Calibri"/>
          <w:szCs w:val="28"/>
        </w:rPr>
        <w:t xml:space="preserve">я </w:t>
      </w:r>
      <w:r w:rsidRPr="006A7D63">
        <w:rPr>
          <w:rFonts w:eastAsia="Calibri"/>
          <w:szCs w:val="28"/>
        </w:rPr>
        <w:lastRenderedPageBreak/>
        <w:t xml:space="preserve">закладів освіти – нове будівництво споруд подвійного призначення з протирадіаційними властивостями. </w:t>
      </w:r>
    </w:p>
    <w:p w14:paraId="6DFB1175" w14:textId="77777777" w:rsidR="00946E73" w:rsidRDefault="00946E73" w:rsidP="00946E73">
      <w:pPr>
        <w:keepNext/>
        <w:jc w:val="center"/>
        <w:outlineLvl w:val="1"/>
        <w:rPr>
          <w:rFonts w:asciiTheme="minorHAnsi" w:eastAsia="Lithograph" w:hAnsiTheme="minorHAnsi"/>
          <w:b/>
          <w:szCs w:val="20"/>
        </w:rPr>
      </w:pPr>
      <w:r w:rsidRPr="00946E73">
        <w:rPr>
          <w:rFonts w:ascii="Lithograph" w:eastAsia="Lithograph" w:hAnsi="Lithograph"/>
          <w:b/>
          <w:szCs w:val="20"/>
        </w:rPr>
        <w:t xml:space="preserve">          </w:t>
      </w:r>
    </w:p>
    <w:p w14:paraId="53D9A2D3" w14:textId="77777777" w:rsidR="009C55D6" w:rsidRPr="009C55D6" w:rsidRDefault="009C55D6" w:rsidP="00946E73">
      <w:pPr>
        <w:keepNext/>
        <w:jc w:val="center"/>
        <w:outlineLvl w:val="1"/>
        <w:rPr>
          <w:rFonts w:asciiTheme="minorHAnsi" w:eastAsia="Lithograph" w:hAnsiTheme="minorHAnsi"/>
          <w:b/>
          <w:szCs w:val="28"/>
        </w:rPr>
      </w:pPr>
    </w:p>
    <w:p w14:paraId="5F485317" w14:textId="77777777" w:rsidR="00946E73" w:rsidRDefault="00946E73" w:rsidP="00946E73">
      <w:pPr>
        <w:tabs>
          <w:tab w:val="left" w:pos="709"/>
        </w:tabs>
        <w:jc w:val="center"/>
        <w:rPr>
          <w:b/>
          <w:u w:val="single"/>
        </w:rPr>
      </w:pPr>
      <w:r w:rsidRPr="0004095A">
        <w:rPr>
          <w:b/>
          <w:u w:val="single"/>
        </w:rPr>
        <w:t>Фізична культура та спорт</w:t>
      </w:r>
    </w:p>
    <w:p w14:paraId="74A87C68" w14:textId="77777777" w:rsidR="009C55D6" w:rsidRPr="0004095A" w:rsidRDefault="009C55D6" w:rsidP="00946E73">
      <w:pPr>
        <w:tabs>
          <w:tab w:val="left" w:pos="709"/>
        </w:tabs>
        <w:jc w:val="center"/>
        <w:rPr>
          <w:b/>
          <w:u w:val="single"/>
        </w:rPr>
      </w:pPr>
    </w:p>
    <w:p w14:paraId="7EB9A6ED" w14:textId="77777777" w:rsidR="00AD401E" w:rsidRPr="00AD401E" w:rsidRDefault="00AD401E" w:rsidP="00AD401E">
      <w:pPr>
        <w:ind w:firstLine="709"/>
        <w:jc w:val="both"/>
        <w:rPr>
          <w:szCs w:val="28"/>
        </w:rPr>
      </w:pPr>
      <w:r w:rsidRPr="00AD401E">
        <w:rPr>
          <w:szCs w:val="28"/>
        </w:rPr>
        <w:t>З метою відведення провідної ролі фізичній культурі і спорту в місті як важливому фактору здорового способу життя, профілактики захворювань, формування гуманістичних цінностей, створення умов для всебічного гармонійного розвитку людини, сприяння досягненню фізичної та духовної досконалості людини, виявлення резервних можливостей організму, формування патріотичних почуттів у громадян та позитивного іміджу держави у світовому співтоваристві в місті діє Цільова комплексна Програма розвитку фізичної культури та спорту в Новомосковській міській територіальній громаді на 2022-2025 роки.</w:t>
      </w:r>
    </w:p>
    <w:p w14:paraId="3345C9C2" w14:textId="77777777" w:rsidR="00AD401E" w:rsidRPr="00AD401E" w:rsidRDefault="00AD401E" w:rsidP="00AD401E">
      <w:pPr>
        <w:ind w:firstLine="709"/>
        <w:jc w:val="both"/>
        <w:rPr>
          <w:szCs w:val="28"/>
        </w:rPr>
      </w:pPr>
      <w:r w:rsidRPr="00AD401E">
        <w:rPr>
          <w:szCs w:val="28"/>
        </w:rPr>
        <w:t>По вищевказаній  Програмі фінансуються три організації:</w:t>
      </w:r>
    </w:p>
    <w:p w14:paraId="1759F477" w14:textId="77777777" w:rsidR="00AD401E" w:rsidRPr="00AD401E" w:rsidRDefault="00AD401E" w:rsidP="00AD401E">
      <w:pPr>
        <w:ind w:firstLine="709"/>
        <w:jc w:val="both"/>
        <w:rPr>
          <w:szCs w:val="28"/>
        </w:rPr>
      </w:pPr>
      <w:r w:rsidRPr="00AD401E">
        <w:rPr>
          <w:szCs w:val="28"/>
        </w:rPr>
        <w:t>- відділ з питань фізичної культури та спорту;</w:t>
      </w:r>
    </w:p>
    <w:p w14:paraId="71043CAA" w14:textId="77777777" w:rsidR="00AD401E" w:rsidRPr="00AD401E" w:rsidRDefault="00AD401E" w:rsidP="00AD401E">
      <w:pPr>
        <w:ind w:firstLine="709"/>
        <w:jc w:val="both"/>
        <w:rPr>
          <w:szCs w:val="28"/>
        </w:rPr>
      </w:pPr>
      <w:r w:rsidRPr="00AD401E">
        <w:rPr>
          <w:szCs w:val="28"/>
        </w:rPr>
        <w:t>- КПНЗ «НКДЮСШ» (навчально-тренувальна робота);</w:t>
      </w:r>
    </w:p>
    <w:p w14:paraId="4A9831E1" w14:textId="77777777" w:rsidR="00AD401E" w:rsidRPr="00AD401E" w:rsidRDefault="00AD401E" w:rsidP="00AD401E">
      <w:pPr>
        <w:ind w:firstLine="709"/>
        <w:jc w:val="both"/>
        <w:rPr>
          <w:szCs w:val="28"/>
        </w:rPr>
      </w:pPr>
      <w:r w:rsidRPr="00AD401E">
        <w:rPr>
          <w:szCs w:val="28"/>
        </w:rPr>
        <w:t>- НМЦ ФЗН «Спорт для всіх» (проведення фізкультурно-оздоровчих заходів за місцем проживання).</w:t>
      </w:r>
    </w:p>
    <w:p w14:paraId="4BBE62C6" w14:textId="77777777" w:rsidR="00AD401E" w:rsidRPr="00575D2F" w:rsidRDefault="00AD401E" w:rsidP="00575D2F">
      <w:pPr>
        <w:ind w:firstLine="567"/>
        <w:jc w:val="both"/>
      </w:pPr>
      <w:r w:rsidRPr="00575D2F">
        <w:t>На фінансування сфери фізичної культури і спорту за 2024 рік було використано 7</w:t>
      </w:r>
      <w:r w:rsidR="00575D2F">
        <w:t xml:space="preserve"> </w:t>
      </w:r>
      <w:r w:rsidRPr="00575D2F">
        <w:t>675</w:t>
      </w:r>
      <w:r w:rsidR="00575D2F">
        <w:t xml:space="preserve"> </w:t>
      </w:r>
      <w:r w:rsidRPr="00575D2F">
        <w:t xml:space="preserve">208,67 грн. </w:t>
      </w:r>
    </w:p>
    <w:p w14:paraId="61E01E32" w14:textId="77777777" w:rsidR="00AD401E" w:rsidRPr="00AD401E" w:rsidRDefault="00AD401E" w:rsidP="00804E60">
      <w:pPr>
        <w:ind w:firstLine="567"/>
        <w:jc w:val="both"/>
        <w:rPr>
          <w:szCs w:val="28"/>
        </w:rPr>
      </w:pPr>
      <w:r w:rsidRPr="00AD401E">
        <w:rPr>
          <w:szCs w:val="28"/>
        </w:rPr>
        <w:t>Проведення навчально-тренувальних зборів і змагань з олімпійських видів спорту: проведено 25 спортивних змагань та 3 навчально-тр</w:t>
      </w:r>
      <w:r w:rsidR="00081431">
        <w:rPr>
          <w:szCs w:val="28"/>
        </w:rPr>
        <w:t>енувальних</w:t>
      </w:r>
      <w:r w:rsidRPr="00AD401E">
        <w:rPr>
          <w:szCs w:val="28"/>
        </w:rPr>
        <w:t xml:space="preserve"> зб</w:t>
      </w:r>
      <w:r w:rsidR="00081431">
        <w:rPr>
          <w:szCs w:val="28"/>
        </w:rPr>
        <w:t>о</w:t>
      </w:r>
      <w:r w:rsidRPr="00AD401E">
        <w:rPr>
          <w:szCs w:val="28"/>
        </w:rPr>
        <w:t>р</w:t>
      </w:r>
      <w:r w:rsidR="00081431">
        <w:rPr>
          <w:szCs w:val="28"/>
        </w:rPr>
        <w:t>и</w:t>
      </w:r>
      <w:r w:rsidRPr="00AD401E">
        <w:rPr>
          <w:szCs w:val="28"/>
        </w:rPr>
        <w:t>:</w:t>
      </w:r>
    </w:p>
    <w:p w14:paraId="6DF33CF4" w14:textId="77777777" w:rsidR="00AD401E" w:rsidRPr="00AD401E" w:rsidRDefault="00AD401E" w:rsidP="00804E60">
      <w:pPr>
        <w:numPr>
          <w:ilvl w:val="0"/>
          <w:numId w:val="15"/>
        </w:numPr>
        <w:ind w:left="567"/>
        <w:jc w:val="both"/>
        <w:rPr>
          <w:szCs w:val="28"/>
        </w:rPr>
      </w:pPr>
      <w:r w:rsidRPr="00AD401E">
        <w:rPr>
          <w:szCs w:val="28"/>
        </w:rPr>
        <w:t>ІІ етап всеукраїнських змагань "Пліч-о-пліч" Всеукраїнські шкільні ліги з волейболу" серед учнів закладів загальної середньої освіти під гаслом "Разом переможемо"Чемпіонат Новомосковської міської громади з фут залу серед аматорських команд</w:t>
      </w:r>
      <w:r w:rsidR="00081431">
        <w:rPr>
          <w:szCs w:val="28"/>
        </w:rPr>
        <w:t>;</w:t>
      </w:r>
    </w:p>
    <w:p w14:paraId="27763FD9" w14:textId="77777777" w:rsidR="00AD401E" w:rsidRPr="00AD401E" w:rsidRDefault="00AD401E" w:rsidP="00804E60">
      <w:pPr>
        <w:numPr>
          <w:ilvl w:val="0"/>
          <w:numId w:val="15"/>
        </w:numPr>
        <w:ind w:left="567"/>
        <w:jc w:val="both"/>
        <w:rPr>
          <w:szCs w:val="28"/>
        </w:rPr>
      </w:pPr>
      <w:r w:rsidRPr="00AD401E">
        <w:rPr>
          <w:szCs w:val="28"/>
        </w:rPr>
        <w:t>ІІ етап всеукраїнських змагань "Пліч-о-пліч" Всеукраїнські шкільні ліги з футболу" серед учнів закладів загальної середньої освіти під гаслом "Разом переможемо"Чемпіонат Новомосковської громади з баске</w:t>
      </w:r>
      <w:r w:rsidR="00081431">
        <w:rPr>
          <w:szCs w:val="28"/>
        </w:rPr>
        <w:t>тболу, присвяченого Дню батька;</w:t>
      </w:r>
    </w:p>
    <w:p w14:paraId="7E7C2E30" w14:textId="77777777" w:rsidR="00AD401E" w:rsidRPr="00AD401E" w:rsidRDefault="00AD401E" w:rsidP="00804E60">
      <w:pPr>
        <w:numPr>
          <w:ilvl w:val="0"/>
          <w:numId w:val="15"/>
        </w:numPr>
        <w:ind w:left="567"/>
        <w:jc w:val="both"/>
        <w:rPr>
          <w:szCs w:val="28"/>
        </w:rPr>
      </w:pPr>
      <w:r w:rsidRPr="00AD401E">
        <w:rPr>
          <w:szCs w:val="28"/>
        </w:rPr>
        <w:t xml:space="preserve">Чемпіонат Новомосковської міської громади з футболу 5*5 серед аматорських команд пам’яті О. </w:t>
      </w:r>
      <w:proofErr w:type="spellStart"/>
      <w:r w:rsidRPr="00AD401E">
        <w:rPr>
          <w:szCs w:val="28"/>
        </w:rPr>
        <w:t>Сігєєва</w:t>
      </w:r>
      <w:proofErr w:type="spellEnd"/>
      <w:r w:rsidR="00081431">
        <w:rPr>
          <w:szCs w:val="28"/>
        </w:rPr>
        <w:t>;</w:t>
      </w:r>
      <w:r w:rsidRPr="00AD401E">
        <w:rPr>
          <w:szCs w:val="28"/>
        </w:rPr>
        <w:t xml:space="preserve"> </w:t>
      </w:r>
    </w:p>
    <w:p w14:paraId="7D04D6C7" w14:textId="77777777" w:rsidR="00AD401E" w:rsidRPr="00AD401E" w:rsidRDefault="00AD401E" w:rsidP="00804E60">
      <w:pPr>
        <w:numPr>
          <w:ilvl w:val="0"/>
          <w:numId w:val="15"/>
        </w:numPr>
        <w:ind w:left="567"/>
        <w:jc w:val="both"/>
        <w:rPr>
          <w:szCs w:val="28"/>
        </w:rPr>
      </w:pPr>
      <w:r w:rsidRPr="00AD401E">
        <w:rPr>
          <w:szCs w:val="28"/>
        </w:rPr>
        <w:t>Міський турнір з футболу 5*5 пам’яті Білого</w:t>
      </w:r>
      <w:r w:rsidR="00081431">
        <w:rPr>
          <w:szCs w:val="28"/>
        </w:rPr>
        <w:t>;</w:t>
      </w:r>
    </w:p>
    <w:p w14:paraId="3DB08D80" w14:textId="77777777" w:rsidR="00AD401E" w:rsidRPr="00AD401E" w:rsidRDefault="00AD401E" w:rsidP="00804E60">
      <w:pPr>
        <w:numPr>
          <w:ilvl w:val="0"/>
          <w:numId w:val="15"/>
        </w:numPr>
        <w:ind w:left="567"/>
        <w:jc w:val="both"/>
        <w:rPr>
          <w:szCs w:val="28"/>
        </w:rPr>
      </w:pPr>
      <w:r w:rsidRPr="00AD401E">
        <w:rPr>
          <w:szCs w:val="28"/>
        </w:rPr>
        <w:t xml:space="preserve">50-й ювілейний чемпіонат мікрорайону </w:t>
      </w:r>
      <w:proofErr w:type="spellStart"/>
      <w:r w:rsidRPr="00AD401E">
        <w:rPr>
          <w:szCs w:val="28"/>
        </w:rPr>
        <w:t>Решкут</w:t>
      </w:r>
      <w:proofErr w:type="spellEnd"/>
      <w:r w:rsidRPr="00AD401E">
        <w:rPr>
          <w:szCs w:val="28"/>
        </w:rPr>
        <w:t xml:space="preserve"> з футболу</w:t>
      </w:r>
      <w:r w:rsidR="00081431">
        <w:rPr>
          <w:szCs w:val="28"/>
        </w:rPr>
        <w:t>;</w:t>
      </w:r>
    </w:p>
    <w:p w14:paraId="39312F0F" w14:textId="77777777" w:rsidR="00AD401E" w:rsidRPr="00AD401E" w:rsidRDefault="00AD401E" w:rsidP="00804E60">
      <w:pPr>
        <w:numPr>
          <w:ilvl w:val="0"/>
          <w:numId w:val="15"/>
        </w:numPr>
        <w:ind w:left="567"/>
        <w:jc w:val="both"/>
        <w:rPr>
          <w:szCs w:val="28"/>
        </w:rPr>
      </w:pPr>
      <w:r w:rsidRPr="00AD401E">
        <w:rPr>
          <w:szCs w:val="28"/>
        </w:rPr>
        <w:t>Участь у ІV (обласному) етапі Всеукраїнських змагань "Пліч-о-пліч Всеукраїнські шкільні ліги з волейболу" серед учнів закладів загальної середньої освіти у 2023-2024 навчальному році під гаслом "Разом переможемо"</w:t>
      </w:r>
      <w:r w:rsidR="00081431">
        <w:rPr>
          <w:szCs w:val="28"/>
        </w:rPr>
        <w:t>;</w:t>
      </w:r>
    </w:p>
    <w:p w14:paraId="2EE717D6" w14:textId="77777777" w:rsidR="00AD401E" w:rsidRPr="00AD401E" w:rsidRDefault="00AD401E" w:rsidP="00804E60">
      <w:pPr>
        <w:numPr>
          <w:ilvl w:val="0"/>
          <w:numId w:val="15"/>
        </w:numPr>
        <w:ind w:left="567"/>
        <w:jc w:val="both"/>
        <w:rPr>
          <w:szCs w:val="28"/>
        </w:rPr>
      </w:pPr>
      <w:r w:rsidRPr="00AD401E">
        <w:rPr>
          <w:szCs w:val="28"/>
        </w:rPr>
        <w:t>Навчально-тренувальний збір з легкої атлетики</w:t>
      </w:r>
      <w:r w:rsidR="00081431">
        <w:rPr>
          <w:szCs w:val="28"/>
        </w:rPr>
        <w:t>;</w:t>
      </w:r>
    </w:p>
    <w:p w14:paraId="728A27DC" w14:textId="77777777" w:rsidR="00AD401E" w:rsidRPr="00AD401E" w:rsidRDefault="00AD401E" w:rsidP="00804E60">
      <w:pPr>
        <w:numPr>
          <w:ilvl w:val="0"/>
          <w:numId w:val="15"/>
        </w:numPr>
        <w:ind w:left="567"/>
        <w:jc w:val="both"/>
        <w:rPr>
          <w:szCs w:val="28"/>
        </w:rPr>
      </w:pPr>
      <w:r w:rsidRPr="00AD401E">
        <w:rPr>
          <w:szCs w:val="28"/>
        </w:rPr>
        <w:t>Навчально-тренувальний збір з волейболу</w:t>
      </w:r>
      <w:r w:rsidR="00081431">
        <w:rPr>
          <w:szCs w:val="28"/>
        </w:rPr>
        <w:t>;</w:t>
      </w:r>
    </w:p>
    <w:p w14:paraId="392808D3" w14:textId="77777777" w:rsidR="00AD401E" w:rsidRPr="00AD401E" w:rsidRDefault="00AD401E" w:rsidP="00804E60">
      <w:pPr>
        <w:numPr>
          <w:ilvl w:val="0"/>
          <w:numId w:val="15"/>
        </w:numPr>
        <w:ind w:left="567"/>
        <w:jc w:val="both"/>
        <w:rPr>
          <w:szCs w:val="28"/>
        </w:rPr>
      </w:pPr>
      <w:r w:rsidRPr="00AD401E">
        <w:rPr>
          <w:szCs w:val="28"/>
        </w:rPr>
        <w:t>Перші комплексні змагання на звання "Найкраща міська спортивна громада Дніпропетровщини" з волейболу</w:t>
      </w:r>
      <w:r w:rsidR="00081431">
        <w:rPr>
          <w:szCs w:val="28"/>
        </w:rPr>
        <w:t>;</w:t>
      </w:r>
    </w:p>
    <w:p w14:paraId="4FE761B1" w14:textId="77777777" w:rsidR="00AD401E" w:rsidRPr="00AD401E" w:rsidRDefault="00AD401E" w:rsidP="00804E60">
      <w:pPr>
        <w:numPr>
          <w:ilvl w:val="0"/>
          <w:numId w:val="15"/>
        </w:numPr>
        <w:ind w:left="567"/>
        <w:jc w:val="both"/>
        <w:rPr>
          <w:szCs w:val="28"/>
        </w:rPr>
      </w:pPr>
      <w:r w:rsidRPr="00AD401E">
        <w:rPr>
          <w:szCs w:val="28"/>
        </w:rPr>
        <w:t>Навчально-тренувальний збір з веслування академічного</w:t>
      </w:r>
      <w:r w:rsidR="00081431">
        <w:rPr>
          <w:szCs w:val="28"/>
        </w:rPr>
        <w:t>;</w:t>
      </w:r>
    </w:p>
    <w:p w14:paraId="7A9B915F" w14:textId="77777777" w:rsidR="00AD401E" w:rsidRPr="00AD401E" w:rsidRDefault="00AD401E" w:rsidP="00804E60">
      <w:pPr>
        <w:numPr>
          <w:ilvl w:val="0"/>
          <w:numId w:val="15"/>
        </w:numPr>
        <w:ind w:left="567"/>
        <w:jc w:val="both"/>
        <w:rPr>
          <w:szCs w:val="28"/>
        </w:rPr>
      </w:pPr>
      <w:r w:rsidRPr="00AD401E">
        <w:rPr>
          <w:szCs w:val="28"/>
        </w:rPr>
        <w:lastRenderedPageBreak/>
        <w:t>Чемпіонат області з веслування на байдарках та каное</w:t>
      </w:r>
      <w:r w:rsidR="00081431">
        <w:rPr>
          <w:szCs w:val="28"/>
        </w:rPr>
        <w:t>;</w:t>
      </w:r>
    </w:p>
    <w:p w14:paraId="3D24F40E" w14:textId="77777777" w:rsidR="00AD401E" w:rsidRPr="00AD401E" w:rsidRDefault="00AD401E" w:rsidP="00804E60">
      <w:pPr>
        <w:numPr>
          <w:ilvl w:val="0"/>
          <w:numId w:val="15"/>
        </w:numPr>
        <w:ind w:left="567"/>
        <w:jc w:val="both"/>
        <w:rPr>
          <w:szCs w:val="28"/>
        </w:rPr>
      </w:pPr>
      <w:r w:rsidRPr="00AD401E">
        <w:rPr>
          <w:szCs w:val="28"/>
        </w:rPr>
        <w:t>Чемпіонат області з веслування академічного</w:t>
      </w:r>
      <w:r w:rsidR="00081431">
        <w:rPr>
          <w:szCs w:val="28"/>
        </w:rPr>
        <w:t>;</w:t>
      </w:r>
    </w:p>
    <w:p w14:paraId="4DB39161" w14:textId="77777777" w:rsidR="00AD401E" w:rsidRPr="00AD401E" w:rsidRDefault="00AD401E" w:rsidP="00804E60">
      <w:pPr>
        <w:numPr>
          <w:ilvl w:val="0"/>
          <w:numId w:val="15"/>
        </w:numPr>
        <w:ind w:left="567"/>
        <w:jc w:val="both"/>
        <w:rPr>
          <w:szCs w:val="28"/>
        </w:rPr>
      </w:pPr>
      <w:r w:rsidRPr="00AD401E">
        <w:rPr>
          <w:szCs w:val="28"/>
        </w:rPr>
        <w:t>Чемпіонат м. Новомосковська з футболу 8х8</w:t>
      </w:r>
      <w:r w:rsidR="00081431">
        <w:rPr>
          <w:szCs w:val="28"/>
        </w:rPr>
        <w:t>;</w:t>
      </w:r>
    </w:p>
    <w:p w14:paraId="7CDD1D56" w14:textId="77777777" w:rsidR="00AD401E" w:rsidRPr="00AD401E" w:rsidRDefault="00AD401E" w:rsidP="00804E60">
      <w:pPr>
        <w:numPr>
          <w:ilvl w:val="0"/>
          <w:numId w:val="15"/>
        </w:numPr>
        <w:ind w:left="567"/>
        <w:jc w:val="both"/>
        <w:rPr>
          <w:szCs w:val="28"/>
        </w:rPr>
      </w:pPr>
      <w:r w:rsidRPr="00AD401E">
        <w:rPr>
          <w:szCs w:val="28"/>
        </w:rPr>
        <w:t>Кубок Новомосковської міської громади з баскетболу 3х3</w:t>
      </w:r>
      <w:r w:rsidR="00081431">
        <w:rPr>
          <w:szCs w:val="28"/>
        </w:rPr>
        <w:t>;</w:t>
      </w:r>
    </w:p>
    <w:p w14:paraId="49BB6A0C" w14:textId="77777777" w:rsidR="00AD401E" w:rsidRPr="00AD401E" w:rsidRDefault="00AD401E" w:rsidP="00804E60">
      <w:pPr>
        <w:numPr>
          <w:ilvl w:val="0"/>
          <w:numId w:val="15"/>
        </w:numPr>
        <w:ind w:left="567"/>
        <w:jc w:val="both"/>
        <w:rPr>
          <w:szCs w:val="28"/>
        </w:rPr>
      </w:pPr>
      <w:r w:rsidRPr="00AD401E">
        <w:rPr>
          <w:szCs w:val="28"/>
        </w:rPr>
        <w:t>Кубок Новомосковської територіальної громади з футболу 5х5</w:t>
      </w:r>
      <w:r w:rsidR="00081431">
        <w:rPr>
          <w:szCs w:val="28"/>
        </w:rPr>
        <w:t>;</w:t>
      </w:r>
    </w:p>
    <w:p w14:paraId="35E0274D" w14:textId="77777777" w:rsidR="00AD401E" w:rsidRPr="00AD401E" w:rsidRDefault="00AD401E" w:rsidP="00804E60">
      <w:pPr>
        <w:numPr>
          <w:ilvl w:val="0"/>
          <w:numId w:val="15"/>
        </w:numPr>
        <w:ind w:left="567"/>
        <w:jc w:val="both"/>
        <w:rPr>
          <w:szCs w:val="28"/>
        </w:rPr>
      </w:pPr>
      <w:r w:rsidRPr="00AD401E">
        <w:rPr>
          <w:szCs w:val="28"/>
        </w:rPr>
        <w:t xml:space="preserve">Забіг пам’яті загиблим захисникам України "Біжу, шаную, </w:t>
      </w:r>
      <w:r w:rsidR="00081431" w:rsidRPr="00AD401E">
        <w:rPr>
          <w:szCs w:val="28"/>
        </w:rPr>
        <w:t>пам’ятаю</w:t>
      </w:r>
      <w:r w:rsidRPr="00AD401E">
        <w:rPr>
          <w:szCs w:val="28"/>
        </w:rPr>
        <w:t>!"</w:t>
      </w:r>
      <w:r w:rsidR="00081431">
        <w:rPr>
          <w:szCs w:val="28"/>
        </w:rPr>
        <w:t>;</w:t>
      </w:r>
    </w:p>
    <w:p w14:paraId="73507FC0" w14:textId="77777777" w:rsidR="00AD401E" w:rsidRPr="00AD401E" w:rsidRDefault="00AD401E" w:rsidP="00804E60">
      <w:pPr>
        <w:numPr>
          <w:ilvl w:val="0"/>
          <w:numId w:val="15"/>
        </w:numPr>
        <w:ind w:left="567"/>
        <w:jc w:val="both"/>
        <w:rPr>
          <w:szCs w:val="28"/>
        </w:rPr>
      </w:pPr>
      <w:r w:rsidRPr="00AD401E">
        <w:rPr>
          <w:szCs w:val="28"/>
        </w:rPr>
        <w:t>Чемпіонат Новомосковської міської територіальної громади з пляжного волейболу</w:t>
      </w:r>
      <w:r w:rsidR="00081431">
        <w:rPr>
          <w:szCs w:val="28"/>
        </w:rPr>
        <w:t>;</w:t>
      </w:r>
    </w:p>
    <w:p w14:paraId="7241CD3A" w14:textId="77777777" w:rsidR="00AD401E" w:rsidRPr="00AD401E" w:rsidRDefault="00AD401E" w:rsidP="00804E60">
      <w:pPr>
        <w:numPr>
          <w:ilvl w:val="0"/>
          <w:numId w:val="15"/>
        </w:numPr>
        <w:ind w:left="567"/>
        <w:jc w:val="both"/>
        <w:rPr>
          <w:szCs w:val="28"/>
        </w:rPr>
      </w:pPr>
      <w:r w:rsidRPr="00AD401E">
        <w:rPr>
          <w:szCs w:val="28"/>
        </w:rPr>
        <w:t>Першість міста з волейболу серед ветеранів з нагоди Дня фізичної культури та спорту</w:t>
      </w:r>
      <w:r w:rsidR="00081431">
        <w:rPr>
          <w:szCs w:val="28"/>
        </w:rPr>
        <w:t>;</w:t>
      </w:r>
    </w:p>
    <w:p w14:paraId="616B1A3C" w14:textId="77777777" w:rsidR="00AD401E" w:rsidRPr="00AD401E" w:rsidRDefault="00AD401E" w:rsidP="00804E60">
      <w:pPr>
        <w:numPr>
          <w:ilvl w:val="0"/>
          <w:numId w:val="15"/>
        </w:numPr>
        <w:ind w:left="567"/>
        <w:jc w:val="both"/>
        <w:rPr>
          <w:szCs w:val="28"/>
        </w:rPr>
      </w:pPr>
      <w:r w:rsidRPr="00AD401E">
        <w:rPr>
          <w:szCs w:val="28"/>
        </w:rPr>
        <w:t>Відкрита першість міста з веслування на байдарках і каное "Регата 2024", присвячена Дню міста</w:t>
      </w:r>
      <w:r w:rsidR="00081431">
        <w:rPr>
          <w:szCs w:val="28"/>
        </w:rPr>
        <w:t>;</w:t>
      </w:r>
    </w:p>
    <w:p w14:paraId="64DA6CDA" w14:textId="77777777" w:rsidR="00AD401E" w:rsidRPr="00AD401E" w:rsidRDefault="00AD401E" w:rsidP="00804E60">
      <w:pPr>
        <w:numPr>
          <w:ilvl w:val="0"/>
          <w:numId w:val="15"/>
        </w:numPr>
        <w:ind w:left="567"/>
        <w:jc w:val="both"/>
        <w:rPr>
          <w:szCs w:val="28"/>
        </w:rPr>
      </w:pPr>
      <w:r w:rsidRPr="00AD401E">
        <w:rPr>
          <w:szCs w:val="28"/>
        </w:rPr>
        <w:t>Чемпіонат Новомосковського району з футболу 8х8 серед територіальних громад «Разом до Перемоги»</w:t>
      </w:r>
      <w:r w:rsidR="00081431">
        <w:rPr>
          <w:szCs w:val="28"/>
        </w:rPr>
        <w:t>;</w:t>
      </w:r>
    </w:p>
    <w:p w14:paraId="2A8EC71B" w14:textId="77777777" w:rsidR="00AD401E" w:rsidRPr="00AD401E" w:rsidRDefault="00AD401E" w:rsidP="00804E60">
      <w:pPr>
        <w:numPr>
          <w:ilvl w:val="0"/>
          <w:numId w:val="15"/>
        </w:numPr>
        <w:ind w:left="567"/>
        <w:jc w:val="both"/>
        <w:rPr>
          <w:szCs w:val="28"/>
        </w:rPr>
      </w:pPr>
      <w:r w:rsidRPr="00AD401E">
        <w:rPr>
          <w:szCs w:val="28"/>
        </w:rPr>
        <w:t xml:space="preserve">Кубок Новомосковської міської громади з баскетболу серед юнаків 2009 </w:t>
      </w:r>
      <w:proofErr w:type="spellStart"/>
      <w:r w:rsidRPr="00AD401E">
        <w:rPr>
          <w:szCs w:val="28"/>
        </w:rPr>
        <w:t>р.н</w:t>
      </w:r>
      <w:proofErr w:type="spellEnd"/>
      <w:r w:rsidRPr="00AD401E">
        <w:rPr>
          <w:szCs w:val="28"/>
        </w:rPr>
        <w:t>. та молодше, присвяченого Дню міста</w:t>
      </w:r>
      <w:r w:rsidR="00081431">
        <w:rPr>
          <w:szCs w:val="28"/>
        </w:rPr>
        <w:t>;</w:t>
      </w:r>
    </w:p>
    <w:p w14:paraId="42791D77" w14:textId="77777777" w:rsidR="00AD401E" w:rsidRPr="00AD401E" w:rsidRDefault="00AD401E" w:rsidP="00804E60">
      <w:pPr>
        <w:numPr>
          <w:ilvl w:val="0"/>
          <w:numId w:val="15"/>
        </w:numPr>
        <w:ind w:left="567"/>
        <w:jc w:val="both"/>
        <w:rPr>
          <w:szCs w:val="28"/>
        </w:rPr>
      </w:pPr>
      <w:r w:rsidRPr="00AD401E">
        <w:rPr>
          <w:szCs w:val="28"/>
        </w:rPr>
        <w:t>ІІ етап всеукраїнських змагань "Пліч-о-пліч" Всеукраїнські шкільні ліги з баскетболу" серед учнів закладів загальної середньої освіти під гаслом «Разом переможемо»</w:t>
      </w:r>
      <w:r w:rsidR="00081431">
        <w:rPr>
          <w:szCs w:val="28"/>
        </w:rPr>
        <w:t>;</w:t>
      </w:r>
    </w:p>
    <w:p w14:paraId="3B6C4316" w14:textId="77777777" w:rsidR="00AD401E" w:rsidRPr="00AD401E" w:rsidRDefault="00AD401E" w:rsidP="00804E60">
      <w:pPr>
        <w:numPr>
          <w:ilvl w:val="0"/>
          <w:numId w:val="15"/>
        </w:numPr>
        <w:ind w:left="567"/>
        <w:jc w:val="both"/>
        <w:rPr>
          <w:szCs w:val="28"/>
        </w:rPr>
      </w:pPr>
      <w:r w:rsidRPr="00AD401E">
        <w:rPr>
          <w:szCs w:val="28"/>
        </w:rPr>
        <w:t>ІІ етап всеукраїнських змагань "Пліч-о-пліч" Всеукраїнські шкільні ліги з волейболу" серед учнів закладів загальної середньої освіти під гаслом «Разом переможемо»</w:t>
      </w:r>
      <w:r w:rsidR="00081431">
        <w:rPr>
          <w:szCs w:val="28"/>
        </w:rPr>
        <w:t>;</w:t>
      </w:r>
    </w:p>
    <w:p w14:paraId="43566933" w14:textId="77777777" w:rsidR="00AD401E" w:rsidRPr="00AD401E" w:rsidRDefault="00AD401E" w:rsidP="00804E60">
      <w:pPr>
        <w:numPr>
          <w:ilvl w:val="0"/>
          <w:numId w:val="15"/>
        </w:numPr>
        <w:ind w:left="567"/>
        <w:jc w:val="both"/>
        <w:rPr>
          <w:szCs w:val="28"/>
        </w:rPr>
      </w:pPr>
      <w:r w:rsidRPr="00AD401E">
        <w:rPr>
          <w:szCs w:val="28"/>
        </w:rPr>
        <w:t>Чемпіонат Новомосковської міської громади з баскетболу серед дітей</w:t>
      </w:r>
      <w:r w:rsidR="00081431">
        <w:rPr>
          <w:szCs w:val="28"/>
        </w:rPr>
        <w:t>;</w:t>
      </w:r>
    </w:p>
    <w:p w14:paraId="650EAAEF" w14:textId="77777777" w:rsidR="00AD401E" w:rsidRPr="00AD401E" w:rsidRDefault="00AD401E" w:rsidP="00804E60">
      <w:pPr>
        <w:numPr>
          <w:ilvl w:val="0"/>
          <w:numId w:val="15"/>
        </w:numPr>
        <w:ind w:left="567"/>
        <w:jc w:val="both"/>
        <w:rPr>
          <w:szCs w:val="28"/>
        </w:rPr>
      </w:pPr>
      <w:r w:rsidRPr="00AD401E">
        <w:rPr>
          <w:szCs w:val="28"/>
        </w:rPr>
        <w:t>ІІ етап всеукраїнських змагань "Пліч-о-пліч" Всеукраїнські шкільні ліги з футболу" серед учнів закладів загальної середньої освіти під гаслом «Разом переможемо»</w:t>
      </w:r>
      <w:r w:rsidR="00081431">
        <w:rPr>
          <w:szCs w:val="28"/>
        </w:rPr>
        <w:t>;</w:t>
      </w:r>
    </w:p>
    <w:p w14:paraId="7EC071C1" w14:textId="77777777" w:rsidR="00AD401E" w:rsidRPr="00AD401E" w:rsidRDefault="00AD401E" w:rsidP="00804E60">
      <w:pPr>
        <w:numPr>
          <w:ilvl w:val="0"/>
          <w:numId w:val="15"/>
        </w:numPr>
        <w:ind w:left="567"/>
        <w:jc w:val="both"/>
        <w:rPr>
          <w:szCs w:val="28"/>
        </w:rPr>
      </w:pPr>
      <w:r w:rsidRPr="00AD401E">
        <w:rPr>
          <w:szCs w:val="28"/>
        </w:rPr>
        <w:t xml:space="preserve">Проведення традиційного </w:t>
      </w:r>
      <w:r w:rsidR="00081431" w:rsidRPr="00AD401E">
        <w:rPr>
          <w:szCs w:val="28"/>
        </w:rPr>
        <w:t>турніру</w:t>
      </w:r>
      <w:r w:rsidRPr="00AD401E">
        <w:rPr>
          <w:szCs w:val="28"/>
        </w:rPr>
        <w:t xml:space="preserve"> з футболу 5х5, присвяченого О.Сучкова</w:t>
      </w:r>
      <w:r w:rsidR="00081431">
        <w:rPr>
          <w:szCs w:val="28"/>
        </w:rPr>
        <w:t>;</w:t>
      </w:r>
    </w:p>
    <w:p w14:paraId="37D8FEA3" w14:textId="77777777" w:rsidR="00AD401E" w:rsidRPr="00AD401E" w:rsidRDefault="00AD401E" w:rsidP="00804E60">
      <w:pPr>
        <w:numPr>
          <w:ilvl w:val="0"/>
          <w:numId w:val="15"/>
        </w:numPr>
        <w:ind w:left="567"/>
        <w:jc w:val="both"/>
        <w:rPr>
          <w:szCs w:val="28"/>
        </w:rPr>
      </w:pPr>
      <w:r w:rsidRPr="00AD401E">
        <w:rPr>
          <w:szCs w:val="28"/>
        </w:rPr>
        <w:t>Чемпіонат Новомосковської міської громади з волейболу</w:t>
      </w:r>
      <w:r w:rsidR="00081431">
        <w:rPr>
          <w:szCs w:val="28"/>
        </w:rPr>
        <w:t>;</w:t>
      </w:r>
    </w:p>
    <w:p w14:paraId="1AAD8111" w14:textId="77777777" w:rsidR="00AD401E" w:rsidRPr="00AD401E" w:rsidRDefault="00AD401E" w:rsidP="00804E60">
      <w:pPr>
        <w:numPr>
          <w:ilvl w:val="0"/>
          <w:numId w:val="15"/>
        </w:numPr>
        <w:ind w:left="567"/>
        <w:jc w:val="both"/>
        <w:rPr>
          <w:szCs w:val="28"/>
        </w:rPr>
      </w:pPr>
      <w:r w:rsidRPr="00AD401E">
        <w:rPr>
          <w:szCs w:val="28"/>
        </w:rPr>
        <w:t>Відкритий кубок Новомосковської міської громади з футболу 5х5 під гаслом «Разом до Перемоги»</w:t>
      </w:r>
      <w:r w:rsidR="00081431">
        <w:rPr>
          <w:szCs w:val="28"/>
        </w:rPr>
        <w:t>;</w:t>
      </w:r>
    </w:p>
    <w:p w14:paraId="0D3D3874" w14:textId="77777777" w:rsidR="00AD401E" w:rsidRPr="00AD401E" w:rsidRDefault="00AD401E" w:rsidP="00AD401E">
      <w:pPr>
        <w:jc w:val="both"/>
        <w:rPr>
          <w:szCs w:val="28"/>
        </w:rPr>
      </w:pPr>
      <w:r w:rsidRPr="00110B56">
        <w:rPr>
          <w:szCs w:val="28"/>
        </w:rPr>
        <w:t>Проведення навчально-тренувальних зборів і змагань з неолімпійських видів спорту:</w:t>
      </w:r>
      <w:r w:rsidRPr="00AD401E">
        <w:rPr>
          <w:szCs w:val="28"/>
        </w:rPr>
        <w:t xml:space="preserve"> організовано та проведено 6 спортивних змагання з не олімпійських видів спорту:</w:t>
      </w:r>
    </w:p>
    <w:p w14:paraId="00AB745D" w14:textId="77777777" w:rsidR="00AD401E" w:rsidRPr="00AD401E" w:rsidRDefault="00AD401E" w:rsidP="00AD401E">
      <w:pPr>
        <w:numPr>
          <w:ilvl w:val="0"/>
          <w:numId w:val="16"/>
        </w:numPr>
        <w:jc w:val="both"/>
        <w:rPr>
          <w:szCs w:val="28"/>
        </w:rPr>
      </w:pPr>
      <w:r w:rsidRPr="00AD401E">
        <w:rPr>
          <w:szCs w:val="28"/>
        </w:rPr>
        <w:t>Відкритий Чемпіонат Дніпропетровської області з кікбоксингу WAKO серед дорослих, юнаків та юніорів (рингові розділи)Відкритого чемпіонату Дніпропетровської області з кікбоксинг</w:t>
      </w:r>
      <w:r w:rsidR="00081431">
        <w:rPr>
          <w:szCs w:val="28"/>
        </w:rPr>
        <w:t>у WAKO серед юнаків та юніорів;</w:t>
      </w:r>
    </w:p>
    <w:p w14:paraId="4C9BCC6E" w14:textId="77777777" w:rsidR="00AD401E" w:rsidRPr="00AD401E" w:rsidRDefault="00AD401E" w:rsidP="00AD401E">
      <w:pPr>
        <w:numPr>
          <w:ilvl w:val="0"/>
          <w:numId w:val="16"/>
        </w:numPr>
        <w:jc w:val="both"/>
        <w:rPr>
          <w:szCs w:val="28"/>
        </w:rPr>
      </w:pPr>
      <w:r w:rsidRPr="00AD401E">
        <w:rPr>
          <w:szCs w:val="28"/>
        </w:rPr>
        <w:t>Відкритий чемпіонат Новомосковської міської громади з шахів</w:t>
      </w:r>
      <w:r w:rsidR="00081431">
        <w:rPr>
          <w:szCs w:val="28"/>
        </w:rPr>
        <w:t>;</w:t>
      </w:r>
    </w:p>
    <w:p w14:paraId="0FFE7E18" w14:textId="77777777" w:rsidR="00AD401E" w:rsidRPr="00AD401E" w:rsidRDefault="00AD401E" w:rsidP="00AD401E">
      <w:pPr>
        <w:numPr>
          <w:ilvl w:val="0"/>
          <w:numId w:val="16"/>
        </w:numPr>
        <w:jc w:val="both"/>
        <w:rPr>
          <w:szCs w:val="28"/>
        </w:rPr>
      </w:pPr>
      <w:r w:rsidRPr="00AD401E">
        <w:rPr>
          <w:szCs w:val="28"/>
        </w:rPr>
        <w:t>Кубок Новомосковської територіальної громади з більярду під гаслом "Все буде Україна"</w:t>
      </w:r>
      <w:r w:rsidR="00081431">
        <w:rPr>
          <w:szCs w:val="28"/>
        </w:rPr>
        <w:t>;</w:t>
      </w:r>
    </w:p>
    <w:p w14:paraId="31380D66" w14:textId="77777777" w:rsidR="00AD401E" w:rsidRPr="00AD401E" w:rsidRDefault="00AD401E" w:rsidP="00AD401E">
      <w:pPr>
        <w:numPr>
          <w:ilvl w:val="0"/>
          <w:numId w:val="16"/>
        </w:numPr>
        <w:jc w:val="both"/>
        <w:rPr>
          <w:szCs w:val="28"/>
        </w:rPr>
      </w:pPr>
      <w:r w:rsidRPr="00AD401E">
        <w:rPr>
          <w:szCs w:val="28"/>
        </w:rPr>
        <w:t>Змагання з силових видів спорту, присвяченого 24-й річниці відкриття спортивного клубу "</w:t>
      </w:r>
      <w:proofErr w:type="spellStart"/>
      <w:r w:rsidRPr="00AD401E">
        <w:rPr>
          <w:szCs w:val="28"/>
        </w:rPr>
        <w:t>Байпас</w:t>
      </w:r>
      <w:proofErr w:type="spellEnd"/>
      <w:r w:rsidRPr="00AD401E">
        <w:rPr>
          <w:szCs w:val="28"/>
        </w:rPr>
        <w:t>"</w:t>
      </w:r>
      <w:r w:rsidR="00081431">
        <w:rPr>
          <w:szCs w:val="28"/>
        </w:rPr>
        <w:t>;</w:t>
      </w:r>
    </w:p>
    <w:p w14:paraId="4E66E21D" w14:textId="77777777" w:rsidR="00AD401E" w:rsidRPr="00AD401E" w:rsidRDefault="00AD401E" w:rsidP="00AD401E">
      <w:pPr>
        <w:numPr>
          <w:ilvl w:val="0"/>
          <w:numId w:val="16"/>
        </w:numPr>
        <w:jc w:val="both"/>
        <w:rPr>
          <w:szCs w:val="28"/>
        </w:rPr>
      </w:pPr>
      <w:r w:rsidRPr="00AD401E">
        <w:rPr>
          <w:szCs w:val="28"/>
        </w:rPr>
        <w:t>Новорічний турнір з шахів серед ветеранів</w:t>
      </w:r>
      <w:r w:rsidR="00081431">
        <w:rPr>
          <w:szCs w:val="28"/>
        </w:rPr>
        <w:t>;</w:t>
      </w:r>
    </w:p>
    <w:p w14:paraId="5BFD4721" w14:textId="77777777" w:rsidR="00AD401E" w:rsidRPr="00AD401E" w:rsidRDefault="00AD401E" w:rsidP="00AD401E">
      <w:pPr>
        <w:numPr>
          <w:ilvl w:val="0"/>
          <w:numId w:val="16"/>
        </w:numPr>
        <w:jc w:val="both"/>
        <w:rPr>
          <w:szCs w:val="28"/>
        </w:rPr>
      </w:pPr>
      <w:r w:rsidRPr="00AD401E">
        <w:rPr>
          <w:szCs w:val="28"/>
        </w:rPr>
        <w:t>Кубок міської громади з силових видів спорту, присвячених Дню Збройних сил України</w:t>
      </w:r>
      <w:r w:rsidR="00081431">
        <w:rPr>
          <w:szCs w:val="28"/>
        </w:rPr>
        <w:t>;</w:t>
      </w:r>
    </w:p>
    <w:p w14:paraId="1E9E999A" w14:textId="77777777" w:rsidR="00AD401E" w:rsidRPr="00AD401E" w:rsidRDefault="00AD401E" w:rsidP="00AD401E">
      <w:pPr>
        <w:ind w:firstLine="709"/>
        <w:jc w:val="both"/>
        <w:rPr>
          <w:szCs w:val="28"/>
        </w:rPr>
      </w:pPr>
      <w:r w:rsidRPr="00AD401E">
        <w:rPr>
          <w:szCs w:val="28"/>
        </w:rPr>
        <w:lastRenderedPageBreak/>
        <w:t>Не</w:t>
      </w:r>
      <w:r w:rsidR="00081431">
        <w:rPr>
          <w:szCs w:val="28"/>
        </w:rPr>
        <w:t xml:space="preserve"> </w:t>
      </w:r>
      <w:r w:rsidRPr="00AD401E">
        <w:rPr>
          <w:szCs w:val="28"/>
        </w:rPr>
        <w:t>зважаючи на військовий стан в країні, протягом 2024 року центром фізичного здоров’я населення «Спорт для всіх» проведено 28 заходів з видів спорту, місцях проживання та масового відпочинку громадян, якими охоплено 1842 учасників з них 113 учасників внутрішньо переміщених осіб.</w:t>
      </w:r>
    </w:p>
    <w:p w14:paraId="45776FE7" w14:textId="77777777" w:rsidR="00AD401E" w:rsidRPr="00AD401E" w:rsidRDefault="00AD401E" w:rsidP="00AD401E">
      <w:pPr>
        <w:ind w:firstLine="709"/>
        <w:jc w:val="both"/>
        <w:rPr>
          <w:szCs w:val="28"/>
        </w:rPr>
      </w:pPr>
      <w:r w:rsidRPr="00AD401E">
        <w:rPr>
          <w:szCs w:val="28"/>
        </w:rPr>
        <w:t>Протягом року центр працював по соціальному про</w:t>
      </w:r>
      <w:r w:rsidR="00804E60">
        <w:rPr>
          <w:szCs w:val="28"/>
        </w:rPr>
        <w:t>є</w:t>
      </w:r>
      <w:r w:rsidRPr="00AD401E">
        <w:rPr>
          <w:szCs w:val="28"/>
        </w:rPr>
        <w:t xml:space="preserve">кту Президента «Активні парки - локації  здорової України». В рамках реалізації соціального проекту центром було проведено 118 заходів з оздоровчої та рухової активності в яких прийняло участь 3204 чоловіків. </w:t>
      </w:r>
    </w:p>
    <w:p w14:paraId="120CCB49" w14:textId="77777777" w:rsidR="00AD401E" w:rsidRPr="00AD401E" w:rsidRDefault="00AD401E" w:rsidP="00AD401E">
      <w:pPr>
        <w:ind w:firstLine="709"/>
        <w:jc w:val="both"/>
        <w:rPr>
          <w:szCs w:val="28"/>
        </w:rPr>
      </w:pPr>
      <w:r w:rsidRPr="00AD401E">
        <w:rPr>
          <w:szCs w:val="28"/>
        </w:rPr>
        <w:t xml:space="preserve">В МЦ ФЗН «Спорт для всіх» працює 5 штатних працівників. На базі центру працюють секції акробатичного рок-н-ролу, </w:t>
      </w:r>
      <w:proofErr w:type="spellStart"/>
      <w:r w:rsidRPr="00AD401E">
        <w:rPr>
          <w:szCs w:val="28"/>
        </w:rPr>
        <w:t>тхеквондо</w:t>
      </w:r>
      <w:proofErr w:type="spellEnd"/>
      <w:r w:rsidRPr="00AD401E">
        <w:rPr>
          <w:szCs w:val="28"/>
        </w:rPr>
        <w:t>, айкідо, боксу, фітнесу, спортивних танців, карате, настільний теніс які відвідують понад 320 чоловік.</w:t>
      </w:r>
    </w:p>
    <w:p w14:paraId="0FDF653F" w14:textId="77777777" w:rsidR="00AD401E" w:rsidRPr="00AD401E" w:rsidRDefault="00AD401E" w:rsidP="00AD401E">
      <w:pPr>
        <w:ind w:firstLine="709"/>
        <w:jc w:val="both"/>
        <w:rPr>
          <w:szCs w:val="28"/>
        </w:rPr>
      </w:pPr>
      <w:r w:rsidRPr="00AD401E">
        <w:rPr>
          <w:szCs w:val="28"/>
        </w:rPr>
        <w:t>Відділ спорту плідно співпрацює з 30 федераціями з видів спорту, фізкультурно-оздоровчими та спортивними клубами, які діють на території Новомосковської громади.</w:t>
      </w:r>
    </w:p>
    <w:p w14:paraId="083BDE6F" w14:textId="77777777" w:rsidR="00AD401E" w:rsidRPr="00AD401E" w:rsidRDefault="00AD401E" w:rsidP="00081431">
      <w:pPr>
        <w:ind w:firstLine="709"/>
        <w:jc w:val="both"/>
        <w:rPr>
          <w:bCs/>
          <w:szCs w:val="28"/>
        </w:rPr>
      </w:pPr>
      <w:r w:rsidRPr="00AD401E">
        <w:rPr>
          <w:szCs w:val="28"/>
        </w:rPr>
        <w:t xml:space="preserve">КПНЗ «НКДЮСШ» </w:t>
      </w:r>
      <w:r w:rsidRPr="00AD401E">
        <w:rPr>
          <w:bCs/>
          <w:szCs w:val="28"/>
        </w:rPr>
        <w:t xml:space="preserve">за 12 місяців проведено 8 навчально-тренувальних зборів - 2 з легкої атлетики, з кікбоксингу, з боротьби греко - римської, з </w:t>
      </w:r>
      <w:proofErr w:type="spellStart"/>
      <w:r w:rsidRPr="00AD401E">
        <w:rPr>
          <w:bCs/>
          <w:szCs w:val="28"/>
        </w:rPr>
        <w:t>тхеквондо</w:t>
      </w:r>
      <w:proofErr w:type="spellEnd"/>
      <w:r w:rsidRPr="00AD401E">
        <w:rPr>
          <w:bCs/>
          <w:szCs w:val="28"/>
        </w:rPr>
        <w:t xml:space="preserve"> ВТФ, з веслування академічного ;веслування на байдарках та </w:t>
      </w:r>
      <w:proofErr w:type="spellStart"/>
      <w:r w:rsidRPr="00AD401E">
        <w:rPr>
          <w:bCs/>
          <w:szCs w:val="28"/>
        </w:rPr>
        <w:t>каноє</w:t>
      </w:r>
      <w:proofErr w:type="spellEnd"/>
      <w:r w:rsidRPr="00AD401E">
        <w:rPr>
          <w:bCs/>
          <w:szCs w:val="28"/>
        </w:rPr>
        <w:t xml:space="preserve"> та боксу. Навчально-тренувальні збори з боксу проводились вересень-жовтень 2024р(через військовий стан графік проведення навчально-тренувальних зборів змінюється). Профінансовано  на відшкодування витрат на харчування   55 000 гривень, з яких 55000 гривень виплачено учасникам.</w:t>
      </w:r>
    </w:p>
    <w:p w14:paraId="7BD0F2CE" w14:textId="77777777" w:rsidR="00AD401E" w:rsidRPr="00AD401E" w:rsidRDefault="00AD401E" w:rsidP="00081431">
      <w:pPr>
        <w:ind w:firstLine="141"/>
        <w:jc w:val="both"/>
        <w:rPr>
          <w:szCs w:val="28"/>
          <w:lang w:val="ru-RU"/>
        </w:rPr>
      </w:pPr>
      <w:r w:rsidRPr="00AD401E">
        <w:rPr>
          <w:szCs w:val="28"/>
        </w:rPr>
        <w:t xml:space="preserve">        </w:t>
      </w:r>
      <w:bookmarkStart w:id="2" w:name="_Hlk156210814"/>
      <w:r w:rsidRPr="00AD401E">
        <w:rPr>
          <w:szCs w:val="28"/>
        </w:rPr>
        <w:t xml:space="preserve">За звітний період (січень-грудень 2024р.) </w:t>
      </w:r>
      <w:r w:rsidRPr="00AD401E">
        <w:rPr>
          <w:szCs w:val="28"/>
          <w:lang w:val="ru-RU"/>
        </w:rPr>
        <w:t>330</w:t>
      </w:r>
      <w:r w:rsidRPr="00AD401E">
        <w:rPr>
          <w:szCs w:val="28"/>
        </w:rPr>
        <w:t xml:space="preserve"> учнів-спортсменів КПНЗ «Новомосковська комплексна дитячо-юнацька спортивна школа» приймали участь в </w:t>
      </w:r>
      <w:r w:rsidRPr="00AD401E">
        <w:rPr>
          <w:szCs w:val="28"/>
          <w:lang w:val="ru-RU"/>
        </w:rPr>
        <w:t>66</w:t>
      </w:r>
      <w:r w:rsidRPr="00AD401E">
        <w:rPr>
          <w:szCs w:val="28"/>
        </w:rPr>
        <w:t xml:space="preserve"> змаганнях. У  чемпіонаті України </w:t>
      </w:r>
      <w:r w:rsidRPr="00AD401E">
        <w:rPr>
          <w:szCs w:val="28"/>
          <w:lang w:val="ru-RU"/>
        </w:rPr>
        <w:t>12</w:t>
      </w:r>
      <w:r w:rsidRPr="00AD401E">
        <w:rPr>
          <w:szCs w:val="28"/>
        </w:rPr>
        <w:t xml:space="preserve"> спортсменів стали чемпіонами, </w:t>
      </w:r>
      <w:r w:rsidRPr="00AD401E">
        <w:rPr>
          <w:szCs w:val="28"/>
          <w:lang w:val="ru-RU"/>
        </w:rPr>
        <w:t>21</w:t>
      </w:r>
      <w:r w:rsidRPr="00AD401E">
        <w:rPr>
          <w:szCs w:val="28"/>
        </w:rPr>
        <w:t xml:space="preserve"> призерами(2 та 3 місце); у Кубку України 2 спортсменів стали призерами;у чемпіонаті області – </w:t>
      </w:r>
      <w:r w:rsidRPr="00AD401E">
        <w:rPr>
          <w:szCs w:val="28"/>
          <w:lang w:val="ru-RU"/>
        </w:rPr>
        <w:t xml:space="preserve">64 </w:t>
      </w:r>
      <w:r w:rsidRPr="00AD401E">
        <w:rPr>
          <w:szCs w:val="28"/>
        </w:rPr>
        <w:t xml:space="preserve">учасників стали чемпіонами, </w:t>
      </w:r>
      <w:r w:rsidRPr="00AD401E">
        <w:rPr>
          <w:szCs w:val="28"/>
          <w:lang w:val="ru-RU"/>
        </w:rPr>
        <w:t>100</w:t>
      </w:r>
      <w:r w:rsidRPr="00AD401E">
        <w:rPr>
          <w:szCs w:val="28"/>
        </w:rPr>
        <w:t xml:space="preserve"> призерами ; у Всеукраїнському турнірі стали чемпіонами </w:t>
      </w:r>
      <w:r w:rsidRPr="00AD401E">
        <w:rPr>
          <w:szCs w:val="28"/>
          <w:lang w:val="ru-RU"/>
        </w:rPr>
        <w:t>13</w:t>
      </w:r>
      <w:r w:rsidRPr="00AD401E">
        <w:rPr>
          <w:szCs w:val="28"/>
        </w:rPr>
        <w:t xml:space="preserve"> вихованців, призерами </w:t>
      </w:r>
      <w:r w:rsidRPr="00AD401E">
        <w:rPr>
          <w:szCs w:val="28"/>
          <w:lang w:val="ru-RU"/>
        </w:rPr>
        <w:t>-</w:t>
      </w:r>
      <w:r w:rsidRPr="00AD401E">
        <w:rPr>
          <w:szCs w:val="28"/>
        </w:rPr>
        <w:t xml:space="preserve"> </w:t>
      </w:r>
      <w:r w:rsidRPr="00AD401E">
        <w:rPr>
          <w:szCs w:val="28"/>
          <w:lang w:val="ru-RU"/>
        </w:rPr>
        <w:t>22</w:t>
      </w:r>
      <w:r w:rsidRPr="00AD401E">
        <w:rPr>
          <w:szCs w:val="28"/>
        </w:rPr>
        <w:t xml:space="preserve">, у Міжнародних турнірах стали призерами </w:t>
      </w:r>
      <w:r w:rsidRPr="00AD401E">
        <w:rPr>
          <w:szCs w:val="28"/>
          <w:lang w:val="ru-RU"/>
        </w:rPr>
        <w:t>3</w:t>
      </w:r>
      <w:r w:rsidRPr="00AD401E">
        <w:rPr>
          <w:szCs w:val="28"/>
        </w:rPr>
        <w:t>.</w:t>
      </w:r>
      <w:bookmarkEnd w:id="2"/>
      <w:r w:rsidRPr="00AD401E">
        <w:rPr>
          <w:szCs w:val="28"/>
        </w:rPr>
        <w:t xml:space="preserve"> </w:t>
      </w:r>
    </w:p>
    <w:p w14:paraId="19FFC8AB" w14:textId="77777777" w:rsidR="00AD401E" w:rsidRPr="00AD401E" w:rsidRDefault="00AD401E" w:rsidP="00081431">
      <w:pPr>
        <w:ind w:firstLine="141"/>
        <w:jc w:val="center"/>
        <w:rPr>
          <w:rFonts w:eastAsia="Calibri"/>
          <w:szCs w:val="28"/>
          <w:u w:val="single"/>
        </w:rPr>
      </w:pPr>
    </w:p>
    <w:p w14:paraId="04C1F71B" w14:textId="77777777" w:rsidR="00946E73" w:rsidRDefault="00946E73" w:rsidP="00081431">
      <w:pPr>
        <w:ind w:firstLine="141"/>
        <w:jc w:val="center"/>
        <w:rPr>
          <w:b/>
          <w:u w:val="single"/>
        </w:rPr>
      </w:pPr>
      <w:r w:rsidRPr="00946E73">
        <w:rPr>
          <w:b/>
          <w:u w:val="single"/>
        </w:rPr>
        <w:t>Підприємницьке середовище</w:t>
      </w:r>
    </w:p>
    <w:p w14:paraId="20317604" w14:textId="77777777" w:rsidR="009D3C31" w:rsidRPr="00946E73" w:rsidRDefault="009D3C31" w:rsidP="00946E73">
      <w:pPr>
        <w:jc w:val="center"/>
        <w:rPr>
          <w:b/>
          <w:u w:val="single"/>
        </w:rPr>
      </w:pPr>
    </w:p>
    <w:p w14:paraId="24893B91" w14:textId="77777777" w:rsidR="001362D1" w:rsidRPr="00FB3AE9" w:rsidRDefault="001362D1" w:rsidP="001362D1">
      <w:pPr>
        <w:tabs>
          <w:tab w:val="left" w:pos="336"/>
        </w:tabs>
        <w:ind w:firstLine="709"/>
        <w:jc w:val="both"/>
        <w:rPr>
          <w:szCs w:val="28"/>
        </w:rPr>
      </w:pPr>
      <w:r w:rsidRPr="00FB3AE9">
        <w:rPr>
          <w:szCs w:val="28"/>
        </w:rPr>
        <w:t>Малий і середній бізнес є однією зі сфер забезпечення зайнятості населення, запобігання безробіттю та створення нових робочих місць.</w:t>
      </w:r>
    </w:p>
    <w:p w14:paraId="3FBEE16C" w14:textId="77777777" w:rsidR="00CA6EBF" w:rsidRDefault="001362D1" w:rsidP="00F54860">
      <w:pPr>
        <w:tabs>
          <w:tab w:val="left" w:pos="567"/>
        </w:tabs>
        <w:jc w:val="both"/>
        <w:rPr>
          <w:szCs w:val="28"/>
        </w:rPr>
      </w:pPr>
      <w:r w:rsidRPr="00FB3AE9">
        <w:rPr>
          <w:szCs w:val="28"/>
        </w:rPr>
        <w:tab/>
      </w:r>
      <w:r w:rsidR="00F54860">
        <w:rPr>
          <w:szCs w:val="28"/>
        </w:rPr>
        <w:t xml:space="preserve"> </w:t>
      </w:r>
      <w:r w:rsidR="00CA6EBF">
        <w:rPr>
          <w:szCs w:val="28"/>
        </w:rPr>
        <w:t>У період дії воєнного стану, органи державної статистики призупинили оприлюднення статистичної інформації стосовно кількості малих та середніх підприємств, за винятком індексу споживчих цін.</w:t>
      </w:r>
    </w:p>
    <w:p w14:paraId="18DACB79" w14:textId="77777777" w:rsidR="00CA6EBF" w:rsidRDefault="00F54860" w:rsidP="00CA6EBF">
      <w:pPr>
        <w:tabs>
          <w:tab w:val="left" w:pos="567"/>
        </w:tabs>
        <w:ind w:firstLine="709"/>
        <w:jc w:val="both"/>
        <w:rPr>
          <w:szCs w:val="28"/>
        </w:rPr>
      </w:pPr>
      <w:r>
        <w:rPr>
          <w:szCs w:val="28"/>
        </w:rPr>
        <w:t>Протягом 2024</w:t>
      </w:r>
      <w:r w:rsidR="00CA6EBF">
        <w:rPr>
          <w:szCs w:val="28"/>
        </w:rPr>
        <w:t xml:space="preserve"> року одноразова виплата допомоги для організації підприємницької діяльності не надавалася. </w:t>
      </w:r>
    </w:p>
    <w:p w14:paraId="1CBC8F44" w14:textId="77777777" w:rsidR="00CA6EBF" w:rsidRDefault="00CA6EBF" w:rsidP="00CA6EBF">
      <w:pPr>
        <w:tabs>
          <w:tab w:val="left" w:pos="567"/>
        </w:tabs>
        <w:ind w:firstLine="709"/>
        <w:jc w:val="both"/>
        <w:rPr>
          <w:szCs w:val="28"/>
        </w:rPr>
      </w:pPr>
      <w:r>
        <w:rPr>
          <w:szCs w:val="28"/>
        </w:rPr>
        <w:t>Відкриття нових торгівельних об’єктів, підприємств побуту, виробничих об’єктів дало змогу надати нові робочі місця незайнятому населенню. З</w:t>
      </w:r>
      <w:r w:rsidR="00F54860">
        <w:rPr>
          <w:szCs w:val="28"/>
        </w:rPr>
        <w:t>агалом за 2024 рік відкрито 278</w:t>
      </w:r>
      <w:r>
        <w:rPr>
          <w:szCs w:val="28"/>
        </w:rPr>
        <w:t xml:space="preserve"> торгівельних об’єктів, підприємств побуту, виробничих об’єктів, створено </w:t>
      </w:r>
      <w:r w:rsidR="00BB6654">
        <w:rPr>
          <w:szCs w:val="28"/>
        </w:rPr>
        <w:t>6</w:t>
      </w:r>
      <w:r w:rsidR="00094116">
        <w:rPr>
          <w:szCs w:val="28"/>
        </w:rPr>
        <w:t>2</w:t>
      </w:r>
      <w:r>
        <w:rPr>
          <w:szCs w:val="28"/>
        </w:rPr>
        <w:t>0 робочих місць незайнятому населенню.</w:t>
      </w:r>
    </w:p>
    <w:p w14:paraId="08D0E0EC" w14:textId="77777777" w:rsidR="00B30494" w:rsidRDefault="001362D1" w:rsidP="00FB3AE9">
      <w:pPr>
        <w:pStyle w:val="a4"/>
        <w:ind w:firstLine="709"/>
        <w:rPr>
          <w:rFonts w:ascii="Arial" w:hAnsi="Arial" w:cs="Arial"/>
        </w:rPr>
      </w:pPr>
      <w:r w:rsidRPr="00FB3AE9">
        <w:rPr>
          <w:szCs w:val="28"/>
        </w:rPr>
        <w:t xml:space="preserve">Постійно здійснюється  організаційно-методична робота із залученням безробітних до активної діяльності у сфері бізнесу. Для підвищення конкурентоспроможності безробітних проводилося їх навчання основам </w:t>
      </w:r>
      <w:r w:rsidRPr="00FB3AE9">
        <w:rPr>
          <w:szCs w:val="28"/>
        </w:rPr>
        <w:lastRenderedPageBreak/>
        <w:t>підприємницької діяльності з використанням найбільш ефективних навчальних програм.</w:t>
      </w:r>
      <w:r>
        <w:rPr>
          <w:rFonts w:ascii="Arial" w:hAnsi="Arial" w:cs="Arial"/>
        </w:rPr>
        <w:t xml:space="preserve"> </w:t>
      </w:r>
    </w:p>
    <w:p w14:paraId="50518092" w14:textId="77777777" w:rsidR="00ED44EB" w:rsidRDefault="00ED44EB" w:rsidP="00FB3AE9">
      <w:pPr>
        <w:pStyle w:val="a4"/>
        <w:ind w:firstLine="709"/>
        <w:rPr>
          <w:rFonts w:ascii="Arial" w:hAnsi="Arial" w:cs="Arial"/>
        </w:rPr>
      </w:pPr>
      <w:r>
        <w:t xml:space="preserve">Державна регуляторна політика є невід’ємною складовою частиною механізму стимулювання розвитку малого та середнього підприємництва. Здійснення ефективного державного регулювання сфери розвитку підприємництва забезпечує реалізацію й вдосконалення соціально-економічного потенціалу сектора малого та середнього підприємництва, недопущення прийняття необґрунтованих, неефективних та недоцільних управлінських рішень, унеможливлення дії різноманітних перешкод для ведення бізнесу. </w:t>
      </w:r>
    </w:p>
    <w:p w14:paraId="61BE3BC7" w14:textId="77777777" w:rsidR="00C712AC" w:rsidRDefault="00C712AC" w:rsidP="00C712AC">
      <w:pPr>
        <w:pStyle w:val="ac"/>
        <w:spacing w:before="0" w:beforeAutospacing="0" w:after="0" w:afterAutospacing="0"/>
        <w:ind w:firstLine="709"/>
        <w:jc w:val="both"/>
        <w:rPr>
          <w:sz w:val="28"/>
          <w:szCs w:val="28"/>
          <w:lang w:val="uk-UA"/>
        </w:rPr>
      </w:pPr>
      <w:r>
        <w:rPr>
          <w:sz w:val="28"/>
          <w:szCs w:val="28"/>
          <w:lang w:val="uk-UA"/>
        </w:rPr>
        <w:t xml:space="preserve">У відповідності з нормами Закону України «Про засади державної регуляторної політики у сфері господарської діяльності» рішенням виконавчого комітету Новомосковської міської ради від 11.12.2023 № 806/0/6-23 було затверджено План діяльності з підготовки проєктів регуляторних актів на           2024 рік та зміни до Плану відповідно до рішення виконкому від 22.04.2024             № 306/0/6-24 та  від 17.06.2024 № 426/0/6-24. </w:t>
      </w:r>
    </w:p>
    <w:p w14:paraId="5A0819DB" w14:textId="77777777" w:rsidR="00C712AC" w:rsidRDefault="00C712AC" w:rsidP="00C712AC">
      <w:pPr>
        <w:pStyle w:val="ac"/>
        <w:spacing w:before="0" w:beforeAutospacing="0" w:after="0" w:afterAutospacing="0"/>
        <w:ind w:firstLine="709"/>
        <w:jc w:val="both"/>
        <w:rPr>
          <w:sz w:val="28"/>
          <w:szCs w:val="28"/>
          <w:lang w:val="uk-UA"/>
        </w:rPr>
      </w:pPr>
      <w:r>
        <w:rPr>
          <w:sz w:val="28"/>
          <w:szCs w:val="28"/>
          <w:lang w:val="uk-UA"/>
        </w:rPr>
        <w:t>Згідно прийнятого Плану та змін до нього, передбача</w:t>
      </w:r>
      <w:r w:rsidR="00630892">
        <w:rPr>
          <w:sz w:val="28"/>
          <w:szCs w:val="28"/>
          <w:lang w:val="uk-UA"/>
        </w:rPr>
        <w:t>лос</w:t>
      </w:r>
      <w:r>
        <w:rPr>
          <w:sz w:val="28"/>
          <w:szCs w:val="28"/>
          <w:lang w:val="uk-UA"/>
        </w:rPr>
        <w:t xml:space="preserve">я до прийняття у 2024 році 8 регуляторних актів. Фактично протягом 2024 року було прийнято 2 регуляторних акта. </w:t>
      </w:r>
    </w:p>
    <w:p w14:paraId="03D4DB3A" w14:textId="77777777" w:rsidR="00C712AC" w:rsidRDefault="00C712AC" w:rsidP="00C712AC">
      <w:pPr>
        <w:pStyle w:val="ac"/>
        <w:spacing w:before="0" w:beforeAutospacing="0" w:after="0" w:afterAutospacing="0"/>
        <w:ind w:firstLine="709"/>
        <w:jc w:val="both"/>
        <w:rPr>
          <w:sz w:val="28"/>
          <w:szCs w:val="28"/>
          <w:lang w:val="uk-UA"/>
        </w:rPr>
      </w:pPr>
      <w:r>
        <w:rPr>
          <w:sz w:val="28"/>
          <w:szCs w:val="28"/>
          <w:lang w:val="uk-UA"/>
        </w:rPr>
        <w:t>З метою системного впровадження регуляторної діяльності постійно оновлюється Реєстр чинних регуляторних актів. Станом на 31.12.2024 в мі</w:t>
      </w:r>
      <w:r w:rsidR="00630892">
        <w:rPr>
          <w:sz w:val="28"/>
          <w:szCs w:val="28"/>
          <w:lang w:val="uk-UA"/>
        </w:rPr>
        <w:t>сті діють 15 регуляторних актів.</w:t>
      </w:r>
    </w:p>
    <w:p w14:paraId="17EAEC6E" w14:textId="77777777" w:rsidR="00C712AC" w:rsidRDefault="00630892" w:rsidP="00C712AC">
      <w:pPr>
        <w:tabs>
          <w:tab w:val="left" w:pos="709"/>
        </w:tabs>
        <w:ind w:right="-5" w:firstLine="709"/>
        <w:jc w:val="both"/>
      </w:pPr>
      <w:r>
        <w:t>В</w:t>
      </w:r>
      <w:r w:rsidR="00C712AC">
        <w:t xml:space="preserve">ідповідно до затвердженого Плану-графіку проведення заходів з відстеження прийнятих регуляторних актів на 2024 рік, </w:t>
      </w:r>
      <w:r>
        <w:t>було</w:t>
      </w:r>
      <w:r w:rsidR="00C712AC">
        <w:t xml:space="preserve"> заплановано проведення 11 відстежень регуляторних актів, з них 10 періодичних та 1 повторне.</w:t>
      </w:r>
    </w:p>
    <w:p w14:paraId="2A7CFFD2" w14:textId="77777777" w:rsidR="00C712AC" w:rsidRDefault="00C712AC" w:rsidP="00C712AC">
      <w:pPr>
        <w:tabs>
          <w:tab w:val="left" w:pos="709"/>
        </w:tabs>
        <w:ind w:right="-5" w:firstLine="709"/>
        <w:jc w:val="both"/>
      </w:pPr>
      <w:r>
        <w:t>Відповідно до Закону України від 12.05.2022 № № 2259-IX «Про внесення змін до деяких законів України щодо функціонування державної служби та місцевого самоврядування у період дії воєнного стану»  доповнено частиною десятою статтю 9 Закону України «Про правовий режим воєнного стану», відповідно до якої у період дії воєнного стану на акти органів місцевого самоврядування, військово-цивільних адміністрацій та військових адміністрацій, а також їх посадових осіб не поширюються вимоги пункту 3 частини першої (у частині оприлюднення проектів актів), частини четвертої статті 15 Закону України «Про доступ до публічної інформації», Закону України «Про засади державної регуляторної політики у сфері господарської діяльності» та Закону України «Про державну допо</w:t>
      </w:r>
      <w:r w:rsidR="00E36D72">
        <w:t>могу суб’єктам господарювання».</w:t>
      </w:r>
    </w:p>
    <w:p w14:paraId="186ED62F" w14:textId="77777777" w:rsidR="00C712AC" w:rsidRDefault="00C712AC" w:rsidP="00C712AC">
      <w:pPr>
        <w:tabs>
          <w:tab w:val="left" w:pos="709"/>
        </w:tabs>
        <w:ind w:right="-5" w:firstLine="709"/>
        <w:jc w:val="both"/>
      </w:pPr>
      <w:r>
        <w:t>Одним із основних принципів державної регуляторної політики визначено прозорість та врахування громадської думки, в основу якого покладено відкритість дій регуляторних органів на всіх етапах їх регуляторної діяльності, обов’язковий розгляд регуляторними органами ініціатив, зауважень і пропозицій, наданих у встановленому законом порядку фізичними та юридичними особами, їх об’єднаннями, обов’язковість і своєчасність доведення прийнятих регуляторних актів до відома фізичних та юридичних осіб, їх об’єднань, інформування громадськості про здійснення регуляторної діяльності.</w:t>
      </w:r>
      <w:r>
        <w:tab/>
      </w:r>
    </w:p>
    <w:p w14:paraId="6F1B9A12" w14:textId="77777777" w:rsidR="001362D1" w:rsidRDefault="001362D1" w:rsidP="00B30494">
      <w:pPr>
        <w:pStyle w:val="a4"/>
        <w:ind w:firstLine="709"/>
        <w:rPr>
          <w:color w:val="E36C0A" w:themeColor="accent6" w:themeShade="BF"/>
        </w:rPr>
      </w:pPr>
      <w:r>
        <w:lastRenderedPageBreak/>
        <w:t xml:space="preserve">З метою створення максимально зручних і доступних умов для отримання адміністративних послуг громадянами і підприємцями міста працює </w:t>
      </w:r>
      <w:r w:rsidR="00567596">
        <w:t>Ц</w:t>
      </w:r>
      <w:r>
        <w:t>ентр  надання адміністративних послуг.</w:t>
      </w:r>
      <w:r>
        <w:rPr>
          <w:color w:val="E36C0A" w:themeColor="accent6" w:themeShade="BF"/>
        </w:rPr>
        <w:t xml:space="preserve"> </w:t>
      </w:r>
    </w:p>
    <w:p w14:paraId="10F28BF1" w14:textId="77777777" w:rsidR="00567596" w:rsidRDefault="00567596" w:rsidP="00567596">
      <w:pPr>
        <w:ind w:firstLine="709"/>
        <w:jc w:val="both"/>
        <w:rPr>
          <w:szCs w:val="28"/>
        </w:rPr>
      </w:pPr>
      <w:r w:rsidRPr="00567596">
        <w:rPr>
          <w:szCs w:val="28"/>
        </w:rPr>
        <w:t xml:space="preserve">Головними принципами, на яких базується робота Центру надання адміністративних послуг, є доступність, зручність, своєчасне та якісне надання адміністративних послуг.   </w:t>
      </w:r>
    </w:p>
    <w:p w14:paraId="43EF6981" w14:textId="77777777" w:rsidR="00567596" w:rsidRPr="00567596" w:rsidRDefault="00567596" w:rsidP="00567596">
      <w:pPr>
        <w:ind w:firstLine="709"/>
        <w:jc w:val="both"/>
        <w:rPr>
          <w:i/>
          <w:iCs/>
          <w:szCs w:val="28"/>
        </w:rPr>
      </w:pPr>
      <w:r w:rsidRPr="00567596">
        <w:rPr>
          <w:szCs w:val="28"/>
        </w:rPr>
        <w:t xml:space="preserve">Протягом 2024 року адміністраторами центру було надано більш ніж </w:t>
      </w:r>
      <w:r w:rsidRPr="00567596">
        <w:rPr>
          <w:bCs/>
          <w:szCs w:val="28"/>
        </w:rPr>
        <w:t>39500</w:t>
      </w:r>
      <w:r w:rsidRPr="00567596">
        <w:rPr>
          <w:szCs w:val="28"/>
        </w:rPr>
        <w:t xml:space="preserve"> консультацій заявникам з різних напрямків.</w:t>
      </w:r>
    </w:p>
    <w:p w14:paraId="52AF423E" w14:textId="77777777" w:rsidR="00567596" w:rsidRPr="00567596" w:rsidRDefault="00567596" w:rsidP="00567596">
      <w:pPr>
        <w:jc w:val="both"/>
        <w:rPr>
          <w:bCs/>
          <w:szCs w:val="28"/>
        </w:rPr>
      </w:pPr>
      <w:r w:rsidRPr="00567596">
        <w:rPr>
          <w:bCs/>
          <w:szCs w:val="28"/>
        </w:rPr>
        <w:t xml:space="preserve">         Оброблено, сформовано та прийнято до розгляду </w:t>
      </w:r>
      <w:r w:rsidRPr="00567596">
        <w:rPr>
          <w:szCs w:val="28"/>
        </w:rPr>
        <w:t>19760</w:t>
      </w:r>
      <w:r w:rsidRPr="00567596">
        <w:rPr>
          <w:bCs/>
          <w:szCs w:val="28"/>
        </w:rPr>
        <w:t xml:space="preserve">  адміністративних справ, що на 16 % більше ніж у 2023 році. Це є найвищий показник за останні роки (2021 рік – 11612, 2022 рік – 8191, 2023 рік - 17002). Найбільш затребуваними були наступні послуги:  </w:t>
      </w:r>
    </w:p>
    <w:p w14:paraId="288D3032" w14:textId="77777777" w:rsidR="00567596" w:rsidRPr="00567596" w:rsidRDefault="00567596" w:rsidP="00567596">
      <w:pPr>
        <w:numPr>
          <w:ilvl w:val="0"/>
          <w:numId w:val="9"/>
        </w:numPr>
        <w:jc w:val="both"/>
        <w:rPr>
          <w:bCs/>
          <w:szCs w:val="28"/>
        </w:rPr>
      </w:pPr>
      <w:r w:rsidRPr="00567596">
        <w:rPr>
          <w:bCs/>
          <w:szCs w:val="28"/>
        </w:rPr>
        <w:t xml:space="preserve">послуги, що надаються безпосередньо ЦНАП – </w:t>
      </w:r>
      <w:r w:rsidRPr="00567596">
        <w:rPr>
          <w:szCs w:val="28"/>
        </w:rPr>
        <w:t>5134</w:t>
      </w:r>
      <w:r w:rsidRPr="00567596">
        <w:rPr>
          <w:bCs/>
          <w:szCs w:val="28"/>
        </w:rPr>
        <w:t>;</w:t>
      </w:r>
    </w:p>
    <w:p w14:paraId="4B7EC8AD" w14:textId="77777777" w:rsidR="00567596" w:rsidRPr="00567596" w:rsidRDefault="00567596" w:rsidP="00567596">
      <w:pPr>
        <w:numPr>
          <w:ilvl w:val="0"/>
          <w:numId w:val="9"/>
        </w:numPr>
        <w:jc w:val="both"/>
        <w:rPr>
          <w:bCs/>
          <w:szCs w:val="28"/>
        </w:rPr>
      </w:pPr>
      <w:r w:rsidRPr="00567596">
        <w:rPr>
          <w:szCs w:val="28"/>
        </w:rPr>
        <w:t xml:space="preserve">реєстрація/ зняття з реєстрації місця проживання – </w:t>
      </w:r>
      <w:r w:rsidRPr="00567596">
        <w:rPr>
          <w:bCs/>
          <w:szCs w:val="28"/>
        </w:rPr>
        <w:t>3566</w:t>
      </w:r>
      <w:r w:rsidRPr="00567596">
        <w:rPr>
          <w:szCs w:val="28"/>
        </w:rPr>
        <w:t>;</w:t>
      </w:r>
    </w:p>
    <w:p w14:paraId="59E57EDF" w14:textId="77777777" w:rsidR="00567596" w:rsidRPr="00567596" w:rsidRDefault="00567596" w:rsidP="00567596">
      <w:pPr>
        <w:numPr>
          <w:ilvl w:val="0"/>
          <w:numId w:val="9"/>
        </w:numPr>
        <w:jc w:val="both"/>
        <w:rPr>
          <w:bCs/>
          <w:szCs w:val="28"/>
        </w:rPr>
      </w:pPr>
      <w:r w:rsidRPr="00567596">
        <w:rPr>
          <w:szCs w:val="28"/>
        </w:rPr>
        <w:t xml:space="preserve">соціальні послуги – </w:t>
      </w:r>
      <w:r w:rsidRPr="00567596">
        <w:rPr>
          <w:bCs/>
          <w:szCs w:val="28"/>
        </w:rPr>
        <w:t>2499</w:t>
      </w:r>
      <w:r w:rsidRPr="00567596">
        <w:rPr>
          <w:szCs w:val="28"/>
        </w:rPr>
        <w:t>;</w:t>
      </w:r>
    </w:p>
    <w:p w14:paraId="54410BAD" w14:textId="77777777" w:rsidR="00567596" w:rsidRPr="00567596" w:rsidRDefault="00567596" w:rsidP="00567596">
      <w:pPr>
        <w:numPr>
          <w:ilvl w:val="0"/>
          <w:numId w:val="9"/>
        </w:numPr>
        <w:jc w:val="both"/>
        <w:rPr>
          <w:bCs/>
          <w:szCs w:val="28"/>
        </w:rPr>
      </w:pPr>
      <w:r w:rsidRPr="00567596">
        <w:rPr>
          <w:szCs w:val="28"/>
        </w:rPr>
        <w:t xml:space="preserve">державна реєстрація права власності на нерухоме майно - </w:t>
      </w:r>
      <w:r w:rsidRPr="00567596">
        <w:rPr>
          <w:bCs/>
          <w:szCs w:val="28"/>
        </w:rPr>
        <w:t>1959</w:t>
      </w:r>
      <w:r w:rsidRPr="00567596">
        <w:rPr>
          <w:szCs w:val="28"/>
        </w:rPr>
        <w:t>;</w:t>
      </w:r>
    </w:p>
    <w:p w14:paraId="5E69BD71" w14:textId="77777777" w:rsidR="00567596" w:rsidRPr="00567596" w:rsidRDefault="00567596" w:rsidP="00567596">
      <w:pPr>
        <w:numPr>
          <w:ilvl w:val="0"/>
          <w:numId w:val="9"/>
        </w:numPr>
        <w:jc w:val="both"/>
        <w:rPr>
          <w:bCs/>
          <w:szCs w:val="28"/>
        </w:rPr>
      </w:pPr>
      <w:r w:rsidRPr="00567596">
        <w:rPr>
          <w:szCs w:val="28"/>
        </w:rPr>
        <w:t xml:space="preserve">земельні питання, архітектура та реклама – </w:t>
      </w:r>
      <w:r w:rsidRPr="00567596">
        <w:rPr>
          <w:bCs/>
          <w:szCs w:val="28"/>
        </w:rPr>
        <w:t>1073</w:t>
      </w:r>
      <w:r w:rsidRPr="00567596">
        <w:rPr>
          <w:szCs w:val="28"/>
        </w:rPr>
        <w:t>;</w:t>
      </w:r>
    </w:p>
    <w:p w14:paraId="199590D6" w14:textId="77777777" w:rsidR="00567596" w:rsidRPr="00567596" w:rsidRDefault="00567596" w:rsidP="00567596">
      <w:pPr>
        <w:numPr>
          <w:ilvl w:val="0"/>
          <w:numId w:val="9"/>
        </w:numPr>
        <w:jc w:val="both"/>
        <w:rPr>
          <w:bCs/>
          <w:szCs w:val="28"/>
        </w:rPr>
      </w:pPr>
      <w:r w:rsidRPr="00567596">
        <w:rPr>
          <w:szCs w:val="28"/>
        </w:rPr>
        <w:t xml:space="preserve">ДЗК – </w:t>
      </w:r>
      <w:r w:rsidRPr="00567596">
        <w:rPr>
          <w:bCs/>
          <w:szCs w:val="28"/>
        </w:rPr>
        <w:t>822</w:t>
      </w:r>
      <w:r w:rsidRPr="00567596">
        <w:rPr>
          <w:szCs w:val="28"/>
        </w:rPr>
        <w:t>;</w:t>
      </w:r>
    </w:p>
    <w:p w14:paraId="19E23417" w14:textId="77777777" w:rsidR="00567596" w:rsidRPr="00567596" w:rsidRDefault="00567596" w:rsidP="00567596">
      <w:pPr>
        <w:numPr>
          <w:ilvl w:val="0"/>
          <w:numId w:val="9"/>
        </w:numPr>
        <w:ind w:left="0" w:firstLine="567"/>
        <w:jc w:val="both"/>
        <w:rPr>
          <w:bCs/>
          <w:szCs w:val="28"/>
        </w:rPr>
      </w:pPr>
      <w:r>
        <w:rPr>
          <w:szCs w:val="28"/>
        </w:rPr>
        <w:t xml:space="preserve">   </w:t>
      </w:r>
      <w:r w:rsidRPr="00567596">
        <w:rPr>
          <w:szCs w:val="28"/>
        </w:rPr>
        <w:t xml:space="preserve">державна реєстрація юридичних осіб, фізичних осіб–підприємців та громадських формувань – </w:t>
      </w:r>
      <w:r w:rsidRPr="00567596">
        <w:rPr>
          <w:bCs/>
          <w:szCs w:val="28"/>
        </w:rPr>
        <w:t>811</w:t>
      </w:r>
      <w:r w:rsidRPr="00567596">
        <w:rPr>
          <w:szCs w:val="28"/>
        </w:rPr>
        <w:t>.</w:t>
      </w:r>
    </w:p>
    <w:p w14:paraId="15F521BC" w14:textId="77777777" w:rsidR="00567596" w:rsidRPr="00567596" w:rsidRDefault="00567596" w:rsidP="00567596">
      <w:pPr>
        <w:jc w:val="both"/>
        <w:rPr>
          <w:szCs w:val="28"/>
        </w:rPr>
      </w:pPr>
      <w:r w:rsidRPr="00567596">
        <w:rPr>
          <w:szCs w:val="28"/>
        </w:rPr>
        <w:t xml:space="preserve">         За період з 01.01.2024 по 31.12.2024 адміністраторами було складено 2 протоколи про адміністративне правопорушення за ст.ст.197, 198 КУпАП (проживання без паспорта громадянина України або без реєстрації).</w:t>
      </w:r>
    </w:p>
    <w:p w14:paraId="781BF8CB" w14:textId="77777777" w:rsidR="00567596" w:rsidRPr="00567596" w:rsidRDefault="00567596" w:rsidP="00567596">
      <w:pPr>
        <w:jc w:val="both"/>
        <w:rPr>
          <w:szCs w:val="28"/>
        </w:rPr>
      </w:pPr>
      <w:r w:rsidRPr="00567596">
        <w:rPr>
          <w:szCs w:val="28"/>
        </w:rPr>
        <w:t xml:space="preserve">         </w:t>
      </w:r>
      <w:r w:rsidRPr="00567596">
        <w:rPr>
          <w:bCs/>
          <w:szCs w:val="28"/>
        </w:rPr>
        <w:t>Для забезпечення підтримки ветеранів російсько-української війни та їх родин</w:t>
      </w:r>
      <w:r w:rsidRPr="00567596">
        <w:rPr>
          <w:szCs w:val="28"/>
        </w:rPr>
        <w:t xml:space="preserve"> за ініціативи Дніпропетровської ОВА з березня 2023 року через ЦНАП запроваджено надання комплексної послуги «Я-Ветеран». На сьогоднішній день в рамках цього проєкту надаються 109 послуг. Для задоволення потреб цієї категорії громадян працює окремий адміністратор. Ветерани війни та члени їх родин, члени родин загиблих захисників та захисниць обслуговуються позачергово. Впродовж   2024 року з напрямку «Я-Ветеран» було надано </w:t>
      </w:r>
      <w:r w:rsidRPr="00567596">
        <w:rPr>
          <w:bCs/>
          <w:szCs w:val="28"/>
        </w:rPr>
        <w:t>287</w:t>
      </w:r>
      <w:r w:rsidRPr="00567596">
        <w:rPr>
          <w:szCs w:val="28"/>
        </w:rPr>
        <w:t xml:space="preserve"> послуг.</w:t>
      </w:r>
    </w:p>
    <w:p w14:paraId="6424793B" w14:textId="77777777" w:rsidR="00567596" w:rsidRPr="00567596" w:rsidRDefault="00567596" w:rsidP="00567596">
      <w:pPr>
        <w:jc w:val="both"/>
        <w:rPr>
          <w:szCs w:val="28"/>
        </w:rPr>
      </w:pPr>
      <w:r w:rsidRPr="00567596">
        <w:rPr>
          <w:szCs w:val="28"/>
        </w:rPr>
        <w:t xml:space="preserve">         Крім того, для задоволення потреб жителів нашої громади постійно проводиться робота із збільшення переліку послуг, що надаються через ЦНАП. Відповідно, 12 грудня 2024 року рішенням ради були затверджені оновлені переліки послуг, які надаються через ЦНАП, і станом на сьогодні це </w:t>
      </w:r>
      <w:r w:rsidRPr="00567596">
        <w:rPr>
          <w:bCs/>
          <w:szCs w:val="28"/>
        </w:rPr>
        <w:t>532</w:t>
      </w:r>
      <w:r w:rsidRPr="00567596">
        <w:rPr>
          <w:szCs w:val="28"/>
        </w:rPr>
        <w:t xml:space="preserve"> послуги з </w:t>
      </w:r>
      <w:r w:rsidRPr="00567596">
        <w:rPr>
          <w:bCs/>
          <w:szCs w:val="28"/>
        </w:rPr>
        <w:t>39</w:t>
      </w:r>
      <w:r w:rsidRPr="00567596">
        <w:rPr>
          <w:szCs w:val="28"/>
        </w:rPr>
        <w:t xml:space="preserve"> напрямків.</w:t>
      </w:r>
    </w:p>
    <w:p w14:paraId="664BC571" w14:textId="77777777" w:rsidR="00567596" w:rsidRPr="00567596" w:rsidRDefault="00567596" w:rsidP="00567596">
      <w:pPr>
        <w:jc w:val="both"/>
        <w:rPr>
          <w:szCs w:val="28"/>
        </w:rPr>
      </w:pPr>
      <w:r w:rsidRPr="00567596">
        <w:rPr>
          <w:szCs w:val="28"/>
        </w:rPr>
        <w:t xml:space="preserve">         Центр надання адміністративних послуг є сучасною сервісною організацією. Для якісного та зручного надання послуг, крім раніше запроваджених сервісів, у нас активно застосовується </w:t>
      </w:r>
      <w:proofErr w:type="spellStart"/>
      <w:r w:rsidRPr="00567596">
        <w:rPr>
          <w:szCs w:val="28"/>
        </w:rPr>
        <w:t>шеринг</w:t>
      </w:r>
      <w:proofErr w:type="spellEnd"/>
      <w:r w:rsidRPr="00567596">
        <w:rPr>
          <w:szCs w:val="28"/>
        </w:rPr>
        <w:t xml:space="preserve"> документів.</w:t>
      </w:r>
    </w:p>
    <w:p w14:paraId="03E2674E" w14:textId="77777777" w:rsidR="00567596" w:rsidRPr="00567596" w:rsidRDefault="00567596" w:rsidP="00567596">
      <w:pPr>
        <w:jc w:val="both"/>
        <w:rPr>
          <w:szCs w:val="28"/>
        </w:rPr>
      </w:pPr>
      <w:r w:rsidRPr="00567596">
        <w:rPr>
          <w:szCs w:val="28"/>
        </w:rPr>
        <w:t xml:space="preserve">         З метою наближення адміністративних послуг до населення адміністраторами центру було здійснено 17 виїздів до заявників, які обмежені у пересуванні, за принципом «мобільний офіс».</w:t>
      </w:r>
    </w:p>
    <w:p w14:paraId="1FA1DA5A" w14:textId="77777777" w:rsidR="00567596" w:rsidRPr="00567596" w:rsidRDefault="00567596" w:rsidP="00567596">
      <w:pPr>
        <w:jc w:val="both"/>
        <w:rPr>
          <w:szCs w:val="28"/>
        </w:rPr>
      </w:pPr>
      <w:r w:rsidRPr="00567596">
        <w:rPr>
          <w:szCs w:val="28"/>
        </w:rPr>
        <w:t xml:space="preserve">         Для зручності, оперативності обслуговування та дотримання принципу рівності суб’єктів звернення у центрі запроваджено автоматизовану систему керування чергою. </w:t>
      </w:r>
    </w:p>
    <w:p w14:paraId="1F427F52" w14:textId="77777777" w:rsidR="00567596" w:rsidRPr="00567596" w:rsidRDefault="00567596" w:rsidP="00567596">
      <w:pPr>
        <w:jc w:val="both"/>
        <w:rPr>
          <w:szCs w:val="28"/>
        </w:rPr>
      </w:pPr>
      <w:r w:rsidRPr="00567596">
        <w:rPr>
          <w:szCs w:val="28"/>
        </w:rPr>
        <w:lastRenderedPageBreak/>
        <w:t xml:space="preserve">         Завдяки платформі «СВОЇ», яка</w:t>
      </w:r>
      <w:r w:rsidRPr="00567596">
        <w:rPr>
          <w:szCs w:val="28"/>
          <w:lang w:val="ru-RU"/>
        </w:rPr>
        <w:t xml:space="preserve"> створена в межах </w:t>
      </w:r>
      <w:proofErr w:type="spellStart"/>
      <w:r w:rsidRPr="00567596">
        <w:rPr>
          <w:szCs w:val="28"/>
          <w:lang w:val="ru-RU"/>
        </w:rPr>
        <w:t>швейцарсько-української</w:t>
      </w:r>
      <w:proofErr w:type="spellEnd"/>
      <w:r w:rsidRPr="00567596">
        <w:rPr>
          <w:szCs w:val="28"/>
          <w:lang w:val="ru-RU"/>
        </w:rPr>
        <w:t xml:space="preserve"> </w:t>
      </w:r>
      <w:proofErr w:type="spellStart"/>
      <w:r w:rsidRPr="00567596">
        <w:rPr>
          <w:szCs w:val="28"/>
          <w:lang w:val="ru-RU"/>
        </w:rPr>
        <w:t>Програми</w:t>
      </w:r>
      <w:proofErr w:type="spellEnd"/>
      <w:r w:rsidRPr="00567596">
        <w:rPr>
          <w:szCs w:val="28"/>
          <w:lang w:val="ru-RU"/>
        </w:rPr>
        <w:t xml:space="preserve"> EGAP, </w:t>
      </w:r>
      <w:proofErr w:type="spellStart"/>
      <w:r w:rsidRPr="00567596">
        <w:rPr>
          <w:szCs w:val="28"/>
          <w:lang w:val="ru-RU"/>
        </w:rPr>
        <w:t>запроваджено</w:t>
      </w:r>
      <w:proofErr w:type="spellEnd"/>
      <w:r w:rsidRPr="00567596">
        <w:rPr>
          <w:szCs w:val="28"/>
          <w:lang w:val="ru-RU"/>
        </w:rPr>
        <w:t xml:space="preserve"> </w:t>
      </w:r>
      <w:proofErr w:type="spellStart"/>
      <w:r w:rsidRPr="00567596">
        <w:rPr>
          <w:szCs w:val="28"/>
          <w:lang w:val="ru-RU"/>
        </w:rPr>
        <w:t>попередній</w:t>
      </w:r>
      <w:proofErr w:type="spellEnd"/>
      <w:r w:rsidRPr="00567596">
        <w:rPr>
          <w:szCs w:val="28"/>
          <w:lang w:val="ru-RU"/>
        </w:rPr>
        <w:t xml:space="preserve"> </w:t>
      </w:r>
      <w:proofErr w:type="spellStart"/>
      <w:r w:rsidRPr="00567596">
        <w:rPr>
          <w:szCs w:val="28"/>
          <w:lang w:val="ru-RU"/>
        </w:rPr>
        <w:t>запис</w:t>
      </w:r>
      <w:proofErr w:type="spellEnd"/>
      <w:r w:rsidRPr="00567596">
        <w:rPr>
          <w:szCs w:val="28"/>
          <w:lang w:val="ru-RU"/>
        </w:rPr>
        <w:t xml:space="preserve"> до ЦНАП через сайт </w:t>
      </w:r>
      <w:proofErr w:type="spellStart"/>
      <w:r w:rsidRPr="00567596">
        <w:rPr>
          <w:szCs w:val="28"/>
          <w:lang w:val="ru-RU"/>
        </w:rPr>
        <w:t>міської</w:t>
      </w:r>
      <w:proofErr w:type="spellEnd"/>
      <w:r w:rsidRPr="00567596">
        <w:rPr>
          <w:szCs w:val="28"/>
          <w:lang w:val="ru-RU"/>
        </w:rPr>
        <w:t xml:space="preserve"> ради. </w:t>
      </w:r>
      <w:bookmarkStart w:id="3" w:name="n238"/>
      <w:bookmarkEnd w:id="3"/>
      <w:r w:rsidRPr="00567596">
        <w:rPr>
          <w:szCs w:val="28"/>
          <w:lang w:val="ru-RU"/>
        </w:rPr>
        <w:t xml:space="preserve">За </w:t>
      </w:r>
      <w:proofErr w:type="spellStart"/>
      <w:r w:rsidRPr="00567596">
        <w:rPr>
          <w:szCs w:val="28"/>
          <w:lang w:val="ru-RU"/>
        </w:rPr>
        <w:t>допомогою</w:t>
      </w:r>
      <w:proofErr w:type="spellEnd"/>
      <w:r w:rsidRPr="00567596">
        <w:rPr>
          <w:szCs w:val="28"/>
          <w:lang w:val="ru-RU"/>
        </w:rPr>
        <w:t xml:space="preserve"> </w:t>
      </w:r>
      <w:proofErr w:type="spellStart"/>
      <w:r w:rsidRPr="00567596">
        <w:rPr>
          <w:szCs w:val="28"/>
          <w:lang w:val="ru-RU"/>
        </w:rPr>
        <w:t>даного</w:t>
      </w:r>
      <w:proofErr w:type="spellEnd"/>
      <w:r w:rsidRPr="00567596">
        <w:rPr>
          <w:szCs w:val="28"/>
          <w:lang w:val="ru-RU"/>
        </w:rPr>
        <w:t xml:space="preserve"> </w:t>
      </w:r>
      <w:proofErr w:type="spellStart"/>
      <w:r w:rsidRPr="00567596">
        <w:rPr>
          <w:szCs w:val="28"/>
          <w:lang w:val="ru-RU"/>
        </w:rPr>
        <w:t>сервісу</w:t>
      </w:r>
      <w:proofErr w:type="spellEnd"/>
      <w:r w:rsidRPr="00567596">
        <w:rPr>
          <w:szCs w:val="28"/>
          <w:lang w:val="ru-RU"/>
        </w:rPr>
        <w:t xml:space="preserve"> </w:t>
      </w:r>
      <w:proofErr w:type="spellStart"/>
      <w:r w:rsidRPr="00567596">
        <w:rPr>
          <w:szCs w:val="28"/>
          <w:lang w:val="ru-RU"/>
        </w:rPr>
        <w:t>можна</w:t>
      </w:r>
      <w:proofErr w:type="spellEnd"/>
      <w:r w:rsidRPr="00567596">
        <w:rPr>
          <w:szCs w:val="28"/>
          <w:lang w:val="ru-RU"/>
        </w:rPr>
        <w:t xml:space="preserve"> не </w:t>
      </w:r>
      <w:proofErr w:type="spellStart"/>
      <w:r w:rsidRPr="00567596">
        <w:rPr>
          <w:szCs w:val="28"/>
          <w:lang w:val="ru-RU"/>
        </w:rPr>
        <w:t>стояти</w:t>
      </w:r>
      <w:proofErr w:type="spellEnd"/>
      <w:r w:rsidRPr="00567596">
        <w:rPr>
          <w:szCs w:val="28"/>
          <w:lang w:val="ru-RU"/>
        </w:rPr>
        <w:t xml:space="preserve"> в </w:t>
      </w:r>
      <w:proofErr w:type="spellStart"/>
      <w:r w:rsidRPr="00567596">
        <w:rPr>
          <w:szCs w:val="28"/>
          <w:lang w:val="ru-RU"/>
        </w:rPr>
        <w:t>черзі</w:t>
      </w:r>
      <w:proofErr w:type="spellEnd"/>
      <w:r w:rsidRPr="00567596">
        <w:rPr>
          <w:szCs w:val="28"/>
          <w:lang w:val="ru-RU"/>
        </w:rPr>
        <w:t xml:space="preserve">, а </w:t>
      </w:r>
      <w:proofErr w:type="spellStart"/>
      <w:r w:rsidRPr="00567596">
        <w:rPr>
          <w:szCs w:val="28"/>
          <w:lang w:val="ru-RU"/>
        </w:rPr>
        <w:t>записатися</w:t>
      </w:r>
      <w:proofErr w:type="spellEnd"/>
      <w:r w:rsidRPr="00567596">
        <w:rPr>
          <w:szCs w:val="28"/>
          <w:lang w:val="ru-RU"/>
        </w:rPr>
        <w:t xml:space="preserve"> до ЦНАП онлайн</w:t>
      </w:r>
      <w:r w:rsidRPr="00567596">
        <w:rPr>
          <w:szCs w:val="28"/>
        </w:rPr>
        <w:t xml:space="preserve">. </w:t>
      </w:r>
    </w:p>
    <w:p w14:paraId="551B3159" w14:textId="77777777" w:rsidR="00567596" w:rsidRPr="00567596" w:rsidRDefault="00567596" w:rsidP="00567596">
      <w:pPr>
        <w:jc w:val="both"/>
        <w:rPr>
          <w:szCs w:val="28"/>
        </w:rPr>
      </w:pPr>
      <w:r w:rsidRPr="00567596">
        <w:rPr>
          <w:szCs w:val="28"/>
        </w:rPr>
        <w:t xml:space="preserve">         Також, попередній запис на прийом до адміністраторів центру на визначену дату та час здійснюється при особистому зверненні заявників, електронною поштою, месенджерами або телефоном. </w:t>
      </w:r>
    </w:p>
    <w:p w14:paraId="0F4104E4" w14:textId="77777777" w:rsidR="00567596" w:rsidRPr="00567596" w:rsidRDefault="00567596" w:rsidP="00567596">
      <w:pPr>
        <w:jc w:val="both"/>
        <w:rPr>
          <w:szCs w:val="28"/>
        </w:rPr>
      </w:pPr>
      <w:r w:rsidRPr="00567596">
        <w:rPr>
          <w:szCs w:val="28"/>
        </w:rPr>
        <w:t xml:space="preserve">         На сторінці ЦНАП офіційного сайту міської ради наявні зручні пошукові елементи, розміщено перелік послуг, інформаційні картки та зразки заяв, нормативна база, контакти ЦНАП. З метою отримання зворотного зв’язку щодо якості надання послуг у ЦНАП, заявники мають можливість поділитися враженням від відвідування центру за допомогою унікальних </w:t>
      </w:r>
      <w:r w:rsidRPr="00567596">
        <w:rPr>
          <w:szCs w:val="28"/>
          <w:lang w:val="ru-RU"/>
        </w:rPr>
        <w:t>QR</w:t>
      </w:r>
      <w:r w:rsidRPr="00567596">
        <w:rPr>
          <w:szCs w:val="28"/>
        </w:rPr>
        <w:t xml:space="preserve">-кодів, які розміщені у ЦНАП. </w:t>
      </w:r>
    </w:p>
    <w:p w14:paraId="4C656556" w14:textId="77777777" w:rsidR="00567596" w:rsidRPr="00567596" w:rsidRDefault="00567596" w:rsidP="00567596">
      <w:pPr>
        <w:jc w:val="both"/>
        <w:rPr>
          <w:szCs w:val="28"/>
        </w:rPr>
      </w:pPr>
      <w:r w:rsidRPr="00567596">
        <w:rPr>
          <w:szCs w:val="28"/>
        </w:rPr>
        <w:t xml:space="preserve">         </w:t>
      </w:r>
      <w:r w:rsidRPr="00567596">
        <w:rPr>
          <w:bCs/>
          <w:szCs w:val="28"/>
        </w:rPr>
        <w:t>З метою поповнення бюджету міста ЦНАП приймає документи не лише від мешканців нашої громади</w:t>
      </w:r>
      <w:r w:rsidR="00897DF0">
        <w:rPr>
          <w:bCs/>
          <w:szCs w:val="28"/>
        </w:rPr>
        <w:t>,</w:t>
      </w:r>
      <w:r w:rsidRPr="00567596">
        <w:rPr>
          <w:bCs/>
          <w:szCs w:val="28"/>
        </w:rPr>
        <w:t xml:space="preserve"> а і у тих відвідувачів, хто відповідно до вимог законодавства щодо екстериторіальності, має право звернутись до нашого центру. Відповідно </w:t>
      </w:r>
      <w:r w:rsidRPr="00567596">
        <w:rPr>
          <w:szCs w:val="28"/>
        </w:rPr>
        <w:t>до ст. 64 Бюджетного Кодексу України, сплата за надання адміністративних послуг зараховується до відповідного місцевого бюджету  за місцем розташування ЦНАП, у якому отримано послугу.</w:t>
      </w:r>
    </w:p>
    <w:p w14:paraId="68ED6B28" w14:textId="77777777" w:rsidR="00567596" w:rsidRPr="00567596" w:rsidRDefault="00567596" w:rsidP="00567596">
      <w:pPr>
        <w:jc w:val="both"/>
        <w:rPr>
          <w:szCs w:val="28"/>
        </w:rPr>
      </w:pPr>
      <w:r w:rsidRPr="00567596">
        <w:rPr>
          <w:bCs/>
          <w:szCs w:val="28"/>
        </w:rPr>
        <w:t xml:space="preserve">         Протягом 2024 року центр активно співпрацював із донорськими організаціями,</w:t>
      </w:r>
      <w:r w:rsidRPr="00567596">
        <w:rPr>
          <w:szCs w:val="28"/>
        </w:rPr>
        <w:t xml:space="preserve"> в результаті чого нами було отримано:</w:t>
      </w:r>
    </w:p>
    <w:p w14:paraId="7734D257" w14:textId="77777777" w:rsidR="00567596" w:rsidRPr="00567596" w:rsidRDefault="00567596" w:rsidP="003C4186">
      <w:pPr>
        <w:numPr>
          <w:ilvl w:val="0"/>
          <w:numId w:val="9"/>
        </w:numPr>
        <w:ind w:left="0" w:firstLine="567"/>
        <w:jc w:val="both"/>
        <w:rPr>
          <w:szCs w:val="28"/>
        </w:rPr>
      </w:pPr>
      <w:r w:rsidRPr="00567596">
        <w:rPr>
          <w:szCs w:val="28"/>
        </w:rPr>
        <w:t>від компанії «</w:t>
      </w:r>
      <w:proofErr w:type="spellStart"/>
      <w:r w:rsidRPr="00567596">
        <w:rPr>
          <w:szCs w:val="28"/>
        </w:rPr>
        <w:t>Кімонікс</w:t>
      </w:r>
      <w:proofErr w:type="spellEnd"/>
      <w:r w:rsidRPr="00567596">
        <w:rPr>
          <w:szCs w:val="28"/>
        </w:rPr>
        <w:t xml:space="preserve"> Інтернешнл ІНК.» сканери </w:t>
      </w:r>
      <w:r w:rsidRPr="00567596">
        <w:rPr>
          <w:szCs w:val="28"/>
          <w:lang w:val="en-US"/>
        </w:rPr>
        <w:t>ID</w:t>
      </w:r>
      <w:r w:rsidRPr="00567596">
        <w:rPr>
          <w:szCs w:val="28"/>
        </w:rPr>
        <w:t xml:space="preserve"> паспортів (13 од.), сканери </w:t>
      </w:r>
      <w:proofErr w:type="spellStart"/>
      <w:r w:rsidRPr="00567596">
        <w:rPr>
          <w:szCs w:val="28"/>
        </w:rPr>
        <w:t>штрихкодів</w:t>
      </w:r>
      <w:proofErr w:type="spellEnd"/>
      <w:r w:rsidRPr="00567596">
        <w:rPr>
          <w:szCs w:val="28"/>
        </w:rPr>
        <w:t xml:space="preserve"> (13 од.), програмно-апаратний комплекс у складі принтеру для двостороннього </w:t>
      </w:r>
      <w:proofErr w:type="spellStart"/>
      <w:r w:rsidRPr="00567596">
        <w:rPr>
          <w:szCs w:val="28"/>
        </w:rPr>
        <w:t>ретрансферного</w:t>
      </w:r>
      <w:proofErr w:type="spellEnd"/>
      <w:r w:rsidRPr="00567596">
        <w:rPr>
          <w:szCs w:val="28"/>
        </w:rPr>
        <w:t xml:space="preserve"> друку з безконтактним </w:t>
      </w:r>
      <w:proofErr w:type="spellStart"/>
      <w:r w:rsidRPr="00567596">
        <w:rPr>
          <w:szCs w:val="28"/>
        </w:rPr>
        <w:t>енкодером</w:t>
      </w:r>
      <w:proofErr w:type="spellEnd"/>
      <w:r w:rsidRPr="00567596">
        <w:rPr>
          <w:szCs w:val="28"/>
        </w:rPr>
        <w:t xml:space="preserve"> та подвійним модулем ламінування і робочої станції для знімання даних для видачі та обміну водійських посвідчень;</w:t>
      </w:r>
    </w:p>
    <w:p w14:paraId="40765AA0" w14:textId="77777777" w:rsidR="00567596" w:rsidRPr="00567596" w:rsidRDefault="00567596" w:rsidP="003C4186">
      <w:pPr>
        <w:numPr>
          <w:ilvl w:val="0"/>
          <w:numId w:val="9"/>
        </w:numPr>
        <w:ind w:left="0" w:firstLine="567"/>
        <w:jc w:val="both"/>
        <w:rPr>
          <w:bCs/>
          <w:szCs w:val="28"/>
        </w:rPr>
      </w:pPr>
      <w:r w:rsidRPr="00567596">
        <w:rPr>
          <w:szCs w:val="28"/>
        </w:rPr>
        <w:t xml:space="preserve">від громадської організації «Цифрова Дніпропетровщина» ноутбук         (1 од.) та </w:t>
      </w:r>
      <w:proofErr w:type="spellStart"/>
      <w:r w:rsidRPr="00567596">
        <w:rPr>
          <w:szCs w:val="28"/>
        </w:rPr>
        <w:t>роутери</w:t>
      </w:r>
      <w:proofErr w:type="spellEnd"/>
      <w:r w:rsidRPr="00567596">
        <w:rPr>
          <w:szCs w:val="28"/>
        </w:rPr>
        <w:t xml:space="preserve"> (2 од.) для організації місць самообслуговування заявників.</w:t>
      </w:r>
    </w:p>
    <w:p w14:paraId="177F9241" w14:textId="77777777" w:rsidR="00567596" w:rsidRPr="00567596" w:rsidRDefault="00567596" w:rsidP="003C4186">
      <w:pPr>
        <w:jc w:val="both"/>
        <w:rPr>
          <w:szCs w:val="28"/>
        </w:rPr>
      </w:pPr>
      <w:r w:rsidRPr="00567596">
        <w:rPr>
          <w:szCs w:val="28"/>
        </w:rPr>
        <w:t xml:space="preserve">         Повномасштабна агресія російської федерації проти України внесла свої корективи і в діяльність центрів надання адміністративних послуг. Починаючи з квітня 2022 року центр почав приймати:</w:t>
      </w:r>
    </w:p>
    <w:p w14:paraId="141A9132" w14:textId="77777777" w:rsidR="00567596" w:rsidRPr="00567596" w:rsidRDefault="00567596" w:rsidP="003C4186">
      <w:pPr>
        <w:numPr>
          <w:ilvl w:val="0"/>
          <w:numId w:val="9"/>
        </w:numPr>
        <w:ind w:left="0" w:firstLine="568"/>
        <w:jc w:val="both"/>
        <w:rPr>
          <w:szCs w:val="28"/>
        </w:rPr>
      </w:pPr>
      <w:r w:rsidRPr="00567596">
        <w:rPr>
          <w:szCs w:val="28"/>
        </w:rPr>
        <w:t xml:space="preserve">інформаційні повідомлення від громадян про пошкоджене та знищене нерухоме майно внаслідок бойових дій, терористичних актів, диверсій, спричинених військовою агресією </w:t>
      </w:r>
      <w:proofErr w:type="spellStart"/>
      <w:r w:rsidRPr="00567596">
        <w:rPr>
          <w:szCs w:val="28"/>
          <w:lang w:val="ru-RU"/>
        </w:rPr>
        <w:t>Російської</w:t>
      </w:r>
      <w:proofErr w:type="spellEnd"/>
      <w:r w:rsidRPr="00567596">
        <w:rPr>
          <w:szCs w:val="28"/>
          <w:lang w:val="ru-RU"/>
        </w:rPr>
        <w:t xml:space="preserve"> </w:t>
      </w:r>
      <w:proofErr w:type="spellStart"/>
      <w:r w:rsidRPr="00567596">
        <w:rPr>
          <w:szCs w:val="28"/>
          <w:lang w:val="ru-RU"/>
        </w:rPr>
        <w:t>Федерації</w:t>
      </w:r>
      <w:proofErr w:type="spellEnd"/>
      <w:r w:rsidRPr="00567596">
        <w:rPr>
          <w:szCs w:val="28"/>
          <w:lang w:val="ru-RU"/>
        </w:rPr>
        <w:t>;</w:t>
      </w:r>
    </w:p>
    <w:p w14:paraId="5A40ECE0" w14:textId="77777777" w:rsidR="00567596" w:rsidRPr="007E1EC9" w:rsidRDefault="003C4186" w:rsidP="003C4186">
      <w:pPr>
        <w:ind w:left="928" w:hanging="361"/>
        <w:jc w:val="both"/>
        <w:rPr>
          <w:szCs w:val="28"/>
        </w:rPr>
      </w:pPr>
      <w:r w:rsidRPr="007E1EC9">
        <w:rPr>
          <w:szCs w:val="28"/>
        </w:rPr>
        <w:t xml:space="preserve">- </w:t>
      </w:r>
      <w:r w:rsidR="00567596" w:rsidRPr="007E1EC9">
        <w:rPr>
          <w:szCs w:val="28"/>
        </w:rPr>
        <w:t>заяви на отримання компенсації за пошкоджене або знищене майно;</w:t>
      </w:r>
    </w:p>
    <w:p w14:paraId="07CC32AF" w14:textId="77777777" w:rsidR="00567596" w:rsidRPr="007E1EC9" w:rsidRDefault="00567596" w:rsidP="003C4186">
      <w:pPr>
        <w:numPr>
          <w:ilvl w:val="0"/>
          <w:numId w:val="9"/>
        </w:numPr>
        <w:ind w:left="0" w:firstLine="567"/>
        <w:jc w:val="both"/>
        <w:rPr>
          <w:szCs w:val="28"/>
        </w:rPr>
      </w:pPr>
      <w:r w:rsidRPr="007E1EC9">
        <w:rPr>
          <w:szCs w:val="28"/>
        </w:rPr>
        <w:t xml:space="preserve">заяви на отримання компенсації витрат за тимчасове розміщення ВПО, які перемістилися у період воєнного стану на оплату житлово-комунальних послуг. </w:t>
      </w:r>
    </w:p>
    <w:p w14:paraId="3FC106DE" w14:textId="77777777" w:rsidR="00567596" w:rsidRPr="007E1EC9" w:rsidRDefault="00567596" w:rsidP="00567596">
      <w:pPr>
        <w:jc w:val="both"/>
        <w:rPr>
          <w:szCs w:val="28"/>
        </w:rPr>
      </w:pPr>
      <w:r w:rsidRPr="007E1EC9">
        <w:rPr>
          <w:szCs w:val="28"/>
        </w:rPr>
        <w:t xml:space="preserve">         Відповідно, протягом 2024 року було прийнято 136 повідомлень про пошкоджене та знищене нерухоме майно, 38  заяв на отримання компенсації за пошкоджене або знищене майно та 2799 заяв на отримання компенсації власниками житлових приміщень за розміщення ВПО. </w:t>
      </w:r>
    </w:p>
    <w:p w14:paraId="6B313B54" w14:textId="77777777" w:rsidR="00567596" w:rsidRPr="007E1EC9" w:rsidRDefault="00567596" w:rsidP="00567596">
      <w:pPr>
        <w:jc w:val="both"/>
        <w:rPr>
          <w:szCs w:val="28"/>
        </w:rPr>
      </w:pPr>
      <w:r w:rsidRPr="007E1EC9">
        <w:rPr>
          <w:szCs w:val="28"/>
        </w:rPr>
        <w:t xml:space="preserve">         Працівники центру надання адміністративних послуг приділяють належну увагу підвищенню своєї кваліфікації, як шляхом самоосвіти, так і шляхом участі у різноманітних освітніх заходах. Впродовж року адміністратори ЦНАП </w:t>
      </w:r>
      <w:r w:rsidRPr="007E1EC9">
        <w:rPr>
          <w:szCs w:val="28"/>
        </w:rPr>
        <w:lastRenderedPageBreak/>
        <w:t>приймали активну участь у семінарах, тренінгах та виробничих нарадах з питань надання адміністративних послуг.</w:t>
      </w:r>
    </w:p>
    <w:p w14:paraId="5ABDE6B2" w14:textId="77777777" w:rsidR="00567596" w:rsidRPr="00567596" w:rsidRDefault="00567596" w:rsidP="00567596">
      <w:pPr>
        <w:jc w:val="both"/>
        <w:rPr>
          <w:szCs w:val="28"/>
        </w:rPr>
      </w:pPr>
      <w:r w:rsidRPr="007E1EC9">
        <w:rPr>
          <w:szCs w:val="28"/>
        </w:rPr>
        <w:t xml:space="preserve">         З метою проведення державної реєстрації народження фізичної особи та її походження</w:t>
      </w:r>
      <w:r w:rsidRPr="00567596">
        <w:rPr>
          <w:szCs w:val="28"/>
        </w:rPr>
        <w:t>, шлюбу, смерті у грудні 2024 року міською радою було прийнято рішення про здійснення делегованих повноважень у сфері державної реєстрації актів цивільного стану центром надання адміністративних послуг.</w:t>
      </w:r>
    </w:p>
    <w:p w14:paraId="42482B22" w14:textId="77777777" w:rsidR="00567596" w:rsidRPr="00567596" w:rsidRDefault="00567596" w:rsidP="00567596">
      <w:pPr>
        <w:jc w:val="both"/>
        <w:rPr>
          <w:szCs w:val="28"/>
        </w:rPr>
      </w:pPr>
      <w:r w:rsidRPr="00567596">
        <w:rPr>
          <w:szCs w:val="28"/>
        </w:rPr>
        <w:t xml:space="preserve">         Після збільшення приміщення ЦНАП планується запровадження надання соціальних та пенсійних послуг мешканцям нашої громади. Задля цього адміністраторами ЦНАП отримано доступ до ЄІССС (Єдиної інформаційної системи соціальної сфери).</w:t>
      </w:r>
    </w:p>
    <w:p w14:paraId="65AB837A" w14:textId="77777777" w:rsidR="00567596" w:rsidRPr="00567596" w:rsidRDefault="00567596" w:rsidP="00567596">
      <w:pPr>
        <w:jc w:val="both"/>
        <w:rPr>
          <w:szCs w:val="28"/>
        </w:rPr>
      </w:pPr>
      <w:r w:rsidRPr="00567596">
        <w:rPr>
          <w:szCs w:val="28"/>
        </w:rPr>
        <w:t xml:space="preserve">         Крок за кроком ми намагаємось будувати сучасний сервісний ЦНАП, орієнтований на потреби громадян, у якому заявники мають змогу отримати кваліфіковані консультації та необхідні послуги.</w:t>
      </w:r>
    </w:p>
    <w:p w14:paraId="7FDFCE23" w14:textId="77777777" w:rsidR="009D3C31" w:rsidRDefault="009D3C31" w:rsidP="00B30494">
      <w:pPr>
        <w:pStyle w:val="a4"/>
        <w:ind w:firstLine="709"/>
        <w:rPr>
          <w:color w:val="E36C0A" w:themeColor="accent6" w:themeShade="BF"/>
        </w:rPr>
      </w:pPr>
    </w:p>
    <w:p w14:paraId="47F4075B" w14:textId="77777777" w:rsidR="00946E73" w:rsidRDefault="00946E73" w:rsidP="007E575A">
      <w:pPr>
        <w:jc w:val="center"/>
        <w:rPr>
          <w:b/>
          <w:szCs w:val="28"/>
          <w:u w:val="single"/>
        </w:rPr>
      </w:pPr>
      <w:r w:rsidRPr="00946E73">
        <w:rPr>
          <w:b/>
          <w:szCs w:val="28"/>
          <w:u w:val="single"/>
        </w:rPr>
        <w:t>Підтримка сім’ї, дітей і молоді</w:t>
      </w:r>
    </w:p>
    <w:p w14:paraId="77CB0499" w14:textId="77777777" w:rsidR="00750419" w:rsidRPr="00946E73" w:rsidRDefault="00750419" w:rsidP="007E575A">
      <w:pPr>
        <w:jc w:val="center"/>
        <w:rPr>
          <w:b/>
          <w:szCs w:val="28"/>
          <w:u w:val="single"/>
        </w:rPr>
      </w:pPr>
    </w:p>
    <w:p w14:paraId="427C59EB" w14:textId="77777777" w:rsidR="00750419" w:rsidRPr="00750419" w:rsidRDefault="00750419" w:rsidP="00750419">
      <w:pPr>
        <w:spacing w:line="216" w:lineRule="auto"/>
        <w:ind w:firstLine="709"/>
        <w:jc w:val="both"/>
        <w:rPr>
          <w:szCs w:val="28"/>
        </w:rPr>
      </w:pPr>
      <w:r w:rsidRPr="00750419">
        <w:rPr>
          <w:szCs w:val="28"/>
        </w:rPr>
        <w:t xml:space="preserve">З </w:t>
      </w:r>
      <w:r w:rsidRPr="00750419">
        <w:rPr>
          <w:color w:val="000000"/>
          <w:szCs w:val="28"/>
        </w:rPr>
        <w:t xml:space="preserve">метою забезпечення оптимального функціонування цілісної системи захисту прав дітей була затверджена </w:t>
      </w:r>
      <w:r w:rsidR="00555645">
        <w:rPr>
          <w:color w:val="000000"/>
          <w:szCs w:val="28"/>
        </w:rPr>
        <w:t>м</w:t>
      </w:r>
      <w:r w:rsidRPr="00750419">
        <w:rPr>
          <w:bCs/>
          <w:szCs w:val="28"/>
        </w:rPr>
        <w:t>іська комплексна програма «Розвиток соціальних послуг з реалізації права дитини на виховання в сім’ї у м. Новомосковську на  2021-2025 роки»</w:t>
      </w:r>
      <w:r w:rsidR="007A6976">
        <w:rPr>
          <w:bCs/>
          <w:szCs w:val="28"/>
        </w:rPr>
        <w:t xml:space="preserve"> </w:t>
      </w:r>
      <w:r w:rsidRPr="00750419">
        <w:rPr>
          <w:bCs/>
          <w:szCs w:val="28"/>
        </w:rPr>
        <w:t xml:space="preserve">(далі Програма). </w:t>
      </w:r>
    </w:p>
    <w:p w14:paraId="37925B6C" w14:textId="77777777" w:rsidR="00750419" w:rsidRPr="00750419" w:rsidRDefault="00750419" w:rsidP="00750419">
      <w:pPr>
        <w:ind w:firstLine="708"/>
        <w:jc w:val="both"/>
        <w:rPr>
          <w:szCs w:val="28"/>
        </w:rPr>
      </w:pPr>
      <w:r w:rsidRPr="00750419">
        <w:rPr>
          <w:rFonts w:ascii="Calibri" w:hAnsi="Calibri"/>
          <w:szCs w:val="28"/>
        </w:rPr>
        <w:t xml:space="preserve"> </w:t>
      </w:r>
      <w:r w:rsidRPr="00750419">
        <w:rPr>
          <w:szCs w:val="28"/>
        </w:rPr>
        <w:t>Протягом 2024 року  по заходам міської Програми використано з місцевого бюджету – 76, 072</w:t>
      </w:r>
      <w:r w:rsidR="00513CD7">
        <w:rPr>
          <w:szCs w:val="28"/>
        </w:rPr>
        <w:t xml:space="preserve"> </w:t>
      </w:r>
      <w:proofErr w:type="spellStart"/>
      <w:r w:rsidR="00513CD7">
        <w:rPr>
          <w:szCs w:val="28"/>
        </w:rPr>
        <w:t>тис.</w:t>
      </w:r>
      <w:r w:rsidRPr="00750419">
        <w:rPr>
          <w:szCs w:val="28"/>
        </w:rPr>
        <w:t>грн</w:t>
      </w:r>
      <w:proofErr w:type="spellEnd"/>
      <w:r w:rsidRPr="00750419">
        <w:rPr>
          <w:szCs w:val="28"/>
        </w:rPr>
        <w:t xml:space="preserve">. </w:t>
      </w:r>
    </w:p>
    <w:p w14:paraId="04CA09EA" w14:textId="77777777" w:rsidR="00750419" w:rsidRPr="00750419" w:rsidRDefault="00750419" w:rsidP="00750419">
      <w:pPr>
        <w:ind w:firstLine="567"/>
        <w:jc w:val="both"/>
        <w:rPr>
          <w:szCs w:val="28"/>
        </w:rPr>
      </w:pPr>
      <w:r w:rsidRPr="00750419">
        <w:rPr>
          <w:szCs w:val="28"/>
        </w:rPr>
        <w:t xml:space="preserve"> С</w:t>
      </w:r>
      <w:r w:rsidRPr="00750419">
        <w:rPr>
          <w:bCs/>
          <w:szCs w:val="28"/>
        </w:rPr>
        <w:t>лужбою у справах дітей протягом 2024 року були організовані та проведені наступні заходи:</w:t>
      </w:r>
    </w:p>
    <w:p w14:paraId="55EB1B04" w14:textId="77777777" w:rsidR="00750419" w:rsidRPr="00750419" w:rsidRDefault="00750419" w:rsidP="00750419">
      <w:pPr>
        <w:ind w:firstLine="708"/>
        <w:jc w:val="both"/>
        <w:rPr>
          <w:bCs/>
          <w:szCs w:val="28"/>
          <w:lang w:bidi="uk-UA"/>
        </w:rPr>
      </w:pPr>
      <w:r w:rsidRPr="00750419">
        <w:rPr>
          <w:szCs w:val="28"/>
        </w:rPr>
        <w:t xml:space="preserve">Придбання обладнання і предметів довгострокового користування для дітей, які виховуються в прийомних сім’ях та дитячих будинках сімейного типу </w:t>
      </w:r>
      <w:r w:rsidRPr="00513CD7">
        <w:rPr>
          <w:szCs w:val="28"/>
        </w:rPr>
        <w:t xml:space="preserve">(за потребою) - </w:t>
      </w:r>
      <w:r w:rsidRPr="00513CD7">
        <w:rPr>
          <w:bCs/>
          <w:szCs w:val="28"/>
        </w:rPr>
        <w:t xml:space="preserve">19,912 </w:t>
      </w:r>
      <w:r w:rsidR="00C36180" w:rsidRPr="00513CD7">
        <w:rPr>
          <w:bCs/>
          <w:szCs w:val="28"/>
        </w:rPr>
        <w:t xml:space="preserve">тис. </w:t>
      </w:r>
      <w:r w:rsidRPr="00513CD7">
        <w:rPr>
          <w:bCs/>
          <w:szCs w:val="28"/>
        </w:rPr>
        <w:t>грн</w:t>
      </w:r>
      <w:r w:rsidRPr="00750419">
        <w:rPr>
          <w:bCs/>
          <w:szCs w:val="28"/>
        </w:rPr>
        <w:t xml:space="preserve">. </w:t>
      </w:r>
      <w:r w:rsidRPr="00750419">
        <w:rPr>
          <w:bCs/>
          <w:szCs w:val="28"/>
          <w:lang w:bidi="uk-UA"/>
        </w:rPr>
        <w:t xml:space="preserve">З нагоди ювілею з дня створення дитячого будинку сімейного типу </w:t>
      </w:r>
      <w:r w:rsidRPr="00750419">
        <w:rPr>
          <w:bCs/>
          <w:szCs w:val="28"/>
        </w:rPr>
        <w:t>придбано</w:t>
      </w:r>
      <w:r w:rsidRPr="00750419">
        <w:rPr>
          <w:bCs/>
          <w:szCs w:val="28"/>
          <w:lang w:bidi="uk-UA"/>
        </w:rPr>
        <w:t xml:space="preserve"> </w:t>
      </w:r>
      <w:proofErr w:type="spellStart"/>
      <w:r w:rsidRPr="00750419">
        <w:rPr>
          <w:bCs/>
          <w:szCs w:val="28"/>
          <w:lang w:bidi="uk-UA"/>
        </w:rPr>
        <w:t>дороговартісну</w:t>
      </w:r>
      <w:proofErr w:type="spellEnd"/>
      <w:r w:rsidRPr="00750419">
        <w:rPr>
          <w:bCs/>
          <w:szCs w:val="28"/>
          <w:lang w:bidi="uk-UA"/>
        </w:rPr>
        <w:t xml:space="preserve"> ігрову приставку для дітей, які виховуються в дитячому будинку сімейного типу </w:t>
      </w:r>
      <w:proofErr w:type="spellStart"/>
      <w:r w:rsidRPr="00750419">
        <w:rPr>
          <w:bCs/>
          <w:szCs w:val="28"/>
          <w:lang w:bidi="uk-UA"/>
        </w:rPr>
        <w:t>Лискіної</w:t>
      </w:r>
      <w:proofErr w:type="spellEnd"/>
      <w:r w:rsidRPr="00750419">
        <w:rPr>
          <w:bCs/>
          <w:szCs w:val="28"/>
          <w:lang w:bidi="uk-UA"/>
        </w:rPr>
        <w:t xml:space="preserve"> Ніни Іванівни.</w:t>
      </w:r>
    </w:p>
    <w:p w14:paraId="37784D75" w14:textId="77777777" w:rsidR="00750419" w:rsidRPr="00750419" w:rsidRDefault="00750419" w:rsidP="00750419">
      <w:pPr>
        <w:ind w:firstLine="708"/>
        <w:jc w:val="both"/>
        <w:rPr>
          <w:szCs w:val="28"/>
        </w:rPr>
      </w:pPr>
      <w:r w:rsidRPr="00750419">
        <w:rPr>
          <w:szCs w:val="28"/>
        </w:rPr>
        <w:t xml:space="preserve">У зв'язку з воєнним станом та вимушеним переміщенням за межі України дитячих будинків сімейного типу, прийомних сімей, дітей з опікунських родин, міська акція </w:t>
      </w:r>
      <w:r w:rsidRPr="00750419">
        <w:rPr>
          <w:szCs w:val="28"/>
          <w:u w:val="single"/>
        </w:rPr>
        <w:t>до Дня захисту дітей</w:t>
      </w:r>
      <w:r w:rsidRPr="00750419">
        <w:rPr>
          <w:szCs w:val="28"/>
        </w:rPr>
        <w:t xml:space="preserve">, а саме придбання  предметів, матеріалів та обладнання в тому числі спортивного  дітям-сиротам, дітям, позбавленим батьківського піклування, які виховуються в прийомних сім’ях,  дитячих будинках сімейного типу не була проведена, але 30 травня 2024 року в приміщенні Комунального  закладу "Центр надання соціальних послуг " Новомосковської міської ради спільно зі Службою у справах дітей та громадською організацією </w:t>
      </w:r>
      <w:proofErr w:type="spellStart"/>
      <w:r w:rsidRPr="00750419">
        <w:rPr>
          <w:szCs w:val="28"/>
          <w:lang w:val="ru-RU"/>
        </w:rPr>
        <w:t>Ліги</w:t>
      </w:r>
      <w:proofErr w:type="spellEnd"/>
      <w:r w:rsidRPr="00750419">
        <w:rPr>
          <w:szCs w:val="28"/>
          <w:lang w:val="ru-RU"/>
        </w:rPr>
        <w:t xml:space="preserve"> </w:t>
      </w:r>
      <w:proofErr w:type="spellStart"/>
      <w:r w:rsidRPr="00750419">
        <w:rPr>
          <w:szCs w:val="28"/>
          <w:lang w:val="ru-RU"/>
        </w:rPr>
        <w:t>соціальних</w:t>
      </w:r>
      <w:proofErr w:type="spellEnd"/>
      <w:r w:rsidRPr="00750419">
        <w:rPr>
          <w:szCs w:val="28"/>
          <w:lang w:val="ru-RU"/>
        </w:rPr>
        <w:t xml:space="preserve"> </w:t>
      </w:r>
      <w:proofErr w:type="spellStart"/>
      <w:r w:rsidRPr="00750419">
        <w:rPr>
          <w:szCs w:val="28"/>
          <w:lang w:val="ru-RU"/>
        </w:rPr>
        <w:t>працівників</w:t>
      </w:r>
      <w:proofErr w:type="spellEnd"/>
      <w:r w:rsidRPr="00750419">
        <w:rPr>
          <w:szCs w:val="28"/>
          <w:lang w:val="ru-RU"/>
        </w:rPr>
        <w:t xml:space="preserve"> " </w:t>
      </w:r>
      <w:proofErr w:type="spellStart"/>
      <w:r w:rsidRPr="00750419">
        <w:rPr>
          <w:szCs w:val="28"/>
          <w:lang w:val="ru-RU"/>
        </w:rPr>
        <w:t>Простір</w:t>
      </w:r>
      <w:proofErr w:type="spellEnd"/>
      <w:r w:rsidRPr="00750419">
        <w:rPr>
          <w:szCs w:val="28"/>
          <w:lang w:val="ru-RU"/>
        </w:rPr>
        <w:t xml:space="preserve"> </w:t>
      </w:r>
      <w:proofErr w:type="spellStart"/>
      <w:r w:rsidRPr="00750419">
        <w:rPr>
          <w:szCs w:val="28"/>
          <w:lang w:val="ru-RU"/>
        </w:rPr>
        <w:t>дружній</w:t>
      </w:r>
      <w:proofErr w:type="spellEnd"/>
      <w:r w:rsidRPr="00750419">
        <w:rPr>
          <w:szCs w:val="28"/>
          <w:lang w:val="ru-RU"/>
        </w:rPr>
        <w:t xml:space="preserve"> до </w:t>
      </w:r>
      <w:proofErr w:type="spellStart"/>
      <w:r w:rsidRPr="00750419">
        <w:rPr>
          <w:szCs w:val="28"/>
          <w:lang w:val="ru-RU"/>
        </w:rPr>
        <w:t>дитини</w:t>
      </w:r>
      <w:proofErr w:type="spellEnd"/>
      <w:r w:rsidRPr="00750419">
        <w:rPr>
          <w:szCs w:val="28"/>
          <w:lang w:val="ru-RU"/>
        </w:rPr>
        <w:t xml:space="preserve">" </w:t>
      </w:r>
      <w:proofErr w:type="spellStart"/>
      <w:r w:rsidRPr="00750419">
        <w:rPr>
          <w:szCs w:val="28"/>
          <w:lang w:val="ru-RU"/>
        </w:rPr>
        <w:t>організували</w:t>
      </w:r>
      <w:proofErr w:type="spellEnd"/>
      <w:r w:rsidRPr="00750419">
        <w:rPr>
          <w:szCs w:val="28"/>
          <w:lang w:val="ru-RU"/>
        </w:rPr>
        <w:t xml:space="preserve"> </w:t>
      </w:r>
      <w:proofErr w:type="spellStart"/>
      <w:r w:rsidRPr="00750419">
        <w:rPr>
          <w:szCs w:val="28"/>
          <w:lang w:val="ru-RU"/>
        </w:rPr>
        <w:t>захід</w:t>
      </w:r>
      <w:proofErr w:type="spellEnd"/>
      <w:r w:rsidRPr="00750419">
        <w:rPr>
          <w:szCs w:val="28"/>
          <w:lang w:val="ru-RU"/>
        </w:rPr>
        <w:t xml:space="preserve">, </w:t>
      </w:r>
      <w:proofErr w:type="spellStart"/>
      <w:r w:rsidRPr="00750419">
        <w:rPr>
          <w:szCs w:val="28"/>
          <w:lang w:val="ru-RU"/>
        </w:rPr>
        <w:t>присвячений</w:t>
      </w:r>
      <w:proofErr w:type="spellEnd"/>
      <w:r w:rsidRPr="00750419">
        <w:rPr>
          <w:szCs w:val="28"/>
          <w:lang w:val="ru-RU"/>
        </w:rPr>
        <w:t xml:space="preserve"> Дню </w:t>
      </w:r>
      <w:proofErr w:type="spellStart"/>
      <w:r w:rsidRPr="00750419">
        <w:rPr>
          <w:szCs w:val="28"/>
          <w:lang w:val="ru-RU"/>
        </w:rPr>
        <w:t>захисту</w:t>
      </w:r>
      <w:proofErr w:type="spellEnd"/>
      <w:r w:rsidRPr="00750419">
        <w:rPr>
          <w:szCs w:val="28"/>
          <w:lang w:val="ru-RU"/>
        </w:rPr>
        <w:t xml:space="preserve"> </w:t>
      </w:r>
      <w:proofErr w:type="spellStart"/>
      <w:r w:rsidRPr="00750419">
        <w:rPr>
          <w:szCs w:val="28"/>
          <w:lang w:val="ru-RU"/>
        </w:rPr>
        <w:t>дітей</w:t>
      </w:r>
      <w:proofErr w:type="spellEnd"/>
      <w:r w:rsidRPr="00750419">
        <w:rPr>
          <w:szCs w:val="28"/>
          <w:lang w:val="ru-RU"/>
        </w:rPr>
        <w:t xml:space="preserve">. В </w:t>
      </w:r>
      <w:proofErr w:type="spellStart"/>
      <w:r w:rsidRPr="00750419">
        <w:rPr>
          <w:szCs w:val="28"/>
          <w:lang w:val="ru-RU"/>
        </w:rPr>
        <w:t>заході</w:t>
      </w:r>
      <w:proofErr w:type="spellEnd"/>
      <w:r w:rsidRPr="00750419">
        <w:rPr>
          <w:szCs w:val="28"/>
          <w:lang w:val="ru-RU"/>
        </w:rPr>
        <w:t xml:space="preserve"> </w:t>
      </w:r>
      <w:proofErr w:type="spellStart"/>
      <w:r w:rsidRPr="00750419">
        <w:rPr>
          <w:szCs w:val="28"/>
          <w:lang w:val="ru-RU"/>
        </w:rPr>
        <w:t>прийняли</w:t>
      </w:r>
      <w:proofErr w:type="spellEnd"/>
      <w:r w:rsidRPr="00750419">
        <w:rPr>
          <w:szCs w:val="28"/>
          <w:lang w:val="ru-RU"/>
        </w:rPr>
        <w:t xml:space="preserve"> участь </w:t>
      </w:r>
      <w:proofErr w:type="spellStart"/>
      <w:r w:rsidRPr="00750419">
        <w:rPr>
          <w:szCs w:val="28"/>
          <w:lang w:val="ru-RU"/>
        </w:rPr>
        <w:t>діти</w:t>
      </w:r>
      <w:proofErr w:type="spellEnd"/>
      <w:r w:rsidRPr="00750419">
        <w:rPr>
          <w:szCs w:val="28"/>
          <w:lang w:val="ru-RU"/>
        </w:rPr>
        <w:t xml:space="preserve">-сироти та </w:t>
      </w:r>
      <w:proofErr w:type="spellStart"/>
      <w:r w:rsidRPr="00750419">
        <w:rPr>
          <w:szCs w:val="28"/>
          <w:lang w:val="ru-RU"/>
        </w:rPr>
        <w:t>діти</w:t>
      </w:r>
      <w:proofErr w:type="spellEnd"/>
      <w:r w:rsidRPr="00750419">
        <w:rPr>
          <w:szCs w:val="28"/>
          <w:lang w:val="ru-RU"/>
        </w:rPr>
        <w:t xml:space="preserve">, </w:t>
      </w:r>
      <w:proofErr w:type="spellStart"/>
      <w:r w:rsidRPr="00750419">
        <w:rPr>
          <w:szCs w:val="28"/>
          <w:lang w:val="ru-RU"/>
        </w:rPr>
        <w:t>позбавлені</w:t>
      </w:r>
      <w:proofErr w:type="spellEnd"/>
      <w:r w:rsidRPr="00750419">
        <w:rPr>
          <w:szCs w:val="28"/>
          <w:lang w:val="ru-RU"/>
        </w:rPr>
        <w:t xml:space="preserve"> </w:t>
      </w:r>
      <w:proofErr w:type="spellStart"/>
      <w:r w:rsidRPr="00750419">
        <w:rPr>
          <w:szCs w:val="28"/>
          <w:lang w:val="ru-RU"/>
        </w:rPr>
        <w:t>батьківського</w:t>
      </w:r>
      <w:proofErr w:type="spellEnd"/>
      <w:r w:rsidRPr="00750419">
        <w:rPr>
          <w:szCs w:val="28"/>
          <w:lang w:val="ru-RU"/>
        </w:rPr>
        <w:t xml:space="preserve"> </w:t>
      </w:r>
      <w:proofErr w:type="spellStart"/>
      <w:r w:rsidRPr="00750419">
        <w:rPr>
          <w:szCs w:val="28"/>
          <w:lang w:val="ru-RU"/>
        </w:rPr>
        <w:t>піклування</w:t>
      </w:r>
      <w:proofErr w:type="spellEnd"/>
      <w:r w:rsidRPr="00750419">
        <w:rPr>
          <w:szCs w:val="28"/>
          <w:lang w:val="ru-RU"/>
        </w:rPr>
        <w:t xml:space="preserve">, </w:t>
      </w:r>
      <w:proofErr w:type="spellStart"/>
      <w:r w:rsidRPr="00750419">
        <w:rPr>
          <w:szCs w:val="28"/>
          <w:lang w:val="ru-RU"/>
        </w:rPr>
        <w:t>які</w:t>
      </w:r>
      <w:proofErr w:type="spellEnd"/>
      <w:r w:rsidRPr="00750419">
        <w:rPr>
          <w:szCs w:val="28"/>
          <w:lang w:val="ru-RU"/>
        </w:rPr>
        <w:t xml:space="preserve"> </w:t>
      </w:r>
      <w:proofErr w:type="spellStart"/>
      <w:r w:rsidRPr="00750419">
        <w:rPr>
          <w:szCs w:val="28"/>
          <w:lang w:val="ru-RU"/>
        </w:rPr>
        <w:t>виховуються</w:t>
      </w:r>
      <w:proofErr w:type="spellEnd"/>
      <w:r w:rsidRPr="00750419">
        <w:rPr>
          <w:szCs w:val="28"/>
          <w:lang w:val="ru-RU"/>
        </w:rPr>
        <w:t xml:space="preserve"> в </w:t>
      </w:r>
      <w:proofErr w:type="spellStart"/>
      <w:r w:rsidRPr="00750419">
        <w:rPr>
          <w:szCs w:val="28"/>
          <w:lang w:val="ru-RU"/>
        </w:rPr>
        <w:t>прийомних</w:t>
      </w:r>
      <w:proofErr w:type="spellEnd"/>
      <w:r w:rsidRPr="00750419">
        <w:rPr>
          <w:szCs w:val="28"/>
          <w:lang w:val="ru-RU"/>
        </w:rPr>
        <w:t xml:space="preserve"> родинах та </w:t>
      </w:r>
      <w:proofErr w:type="spellStart"/>
      <w:r w:rsidRPr="00750419">
        <w:rPr>
          <w:szCs w:val="28"/>
          <w:lang w:val="ru-RU"/>
        </w:rPr>
        <w:t>будинках</w:t>
      </w:r>
      <w:proofErr w:type="spellEnd"/>
      <w:r w:rsidRPr="00750419">
        <w:rPr>
          <w:szCs w:val="28"/>
          <w:lang w:val="ru-RU"/>
        </w:rPr>
        <w:t xml:space="preserve"> </w:t>
      </w:r>
      <w:proofErr w:type="spellStart"/>
      <w:r w:rsidRPr="00750419">
        <w:rPr>
          <w:szCs w:val="28"/>
          <w:lang w:val="ru-RU"/>
        </w:rPr>
        <w:t>сімейного</w:t>
      </w:r>
      <w:proofErr w:type="spellEnd"/>
      <w:r w:rsidRPr="00750419">
        <w:rPr>
          <w:szCs w:val="28"/>
          <w:lang w:val="ru-RU"/>
        </w:rPr>
        <w:t xml:space="preserve"> типу. </w:t>
      </w:r>
      <w:proofErr w:type="spellStart"/>
      <w:r w:rsidRPr="00750419">
        <w:rPr>
          <w:szCs w:val="28"/>
          <w:lang w:val="ru-RU"/>
        </w:rPr>
        <w:t>Діти</w:t>
      </w:r>
      <w:proofErr w:type="spellEnd"/>
      <w:r w:rsidRPr="00750419">
        <w:rPr>
          <w:szCs w:val="28"/>
          <w:lang w:val="ru-RU"/>
        </w:rPr>
        <w:t xml:space="preserve"> з </w:t>
      </w:r>
      <w:proofErr w:type="spellStart"/>
      <w:r w:rsidRPr="00750419">
        <w:rPr>
          <w:szCs w:val="28"/>
          <w:lang w:val="ru-RU"/>
        </w:rPr>
        <w:t>задоволенням</w:t>
      </w:r>
      <w:proofErr w:type="spellEnd"/>
      <w:r w:rsidRPr="00750419">
        <w:rPr>
          <w:szCs w:val="28"/>
          <w:lang w:val="ru-RU"/>
        </w:rPr>
        <w:t xml:space="preserve"> </w:t>
      </w:r>
      <w:proofErr w:type="spellStart"/>
      <w:r w:rsidRPr="00750419">
        <w:rPr>
          <w:szCs w:val="28"/>
          <w:lang w:val="ru-RU"/>
        </w:rPr>
        <w:t>приймали</w:t>
      </w:r>
      <w:proofErr w:type="spellEnd"/>
      <w:r w:rsidRPr="00750419">
        <w:rPr>
          <w:szCs w:val="28"/>
          <w:lang w:val="ru-RU"/>
        </w:rPr>
        <w:t xml:space="preserve"> участь в </w:t>
      </w:r>
      <w:proofErr w:type="spellStart"/>
      <w:r w:rsidRPr="00750419">
        <w:rPr>
          <w:szCs w:val="28"/>
          <w:lang w:val="ru-RU"/>
        </w:rPr>
        <w:t>вікторинах</w:t>
      </w:r>
      <w:proofErr w:type="spellEnd"/>
      <w:r w:rsidRPr="00750419">
        <w:rPr>
          <w:szCs w:val="28"/>
          <w:lang w:val="ru-RU"/>
        </w:rPr>
        <w:t xml:space="preserve">, </w:t>
      </w:r>
      <w:proofErr w:type="spellStart"/>
      <w:r w:rsidRPr="00750419">
        <w:rPr>
          <w:szCs w:val="28"/>
          <w:lang w:val="ru-RU"/>
        </w:rPr>
        <w:t>веселих</w:t>
      </w:r>
      <w:proofErr w:type="spellEnd"/>
      <w:r w:rsidRPr="00750419">
        <w:rPr>
          <w:szCs w:val="28"/>
          <w:lang w:val="ru-RU"/>
        </w:rPr>
        <w:t xml:space="preserve"> конкурсах, а також </w:t>
      </w:r>
      <w:proofErr w:type="spellStart"/>
      <w:r w:rsidRPr="00750419">
        <w:rPr>
          <w:szCs w:val="28"/>
          <w:lang w:val="ru-RU"/>
        </w:rPr>
        <w:t>отримали</w:t>
      </w:r>
      <w:proofErr w:type="spellEnd"/>
      <w:r w:rsidRPr="00750419">
        <w:rPr>
          <w:szCs w:val="28"/>
          <w:lang w:val="ru-RU"/>
        </w:rPr>
        <w:t xml:space="preserve"> </w:t>
      </w:r>
      <w:proofErr w:type="spellStart"/>
      <w:r w:rsidRPr="00750419">
        <w:rPr>
          <w:szCs w:val="28"/>
          <w:lang w:val="ru-RU"/>
        </w:rPr>
        <w:t>солодкі</w:t>
      </w:r>
      <w:proofErr w:type="spellEnd"/>
      <w:r w:rsidRPr="00750419">
        <w:rPr>
          <w:szCs w:val="28"/>
          <w:lang w:val="ru-RU"/>
        </w:rPr>
        <w:t xml:space="preserve"> </w:t>
      </w:r>
      <w:proofErr w:type="spellStart"/>
      <w:r w:rsidRPr="00750419">
        <w:rPr>
          <w:szCs w:val="28"/>
          <w:lang w:val="ru-RU"/>
        </w:rPr>
        <w:t>подарунки</w:t>
      </w:r>
      <w:proofErr w:type="spellEnd"/>
      <w:r w:rsidRPr="00750419">
        <w:rPr>
          <w:szCs w:val="28"/>
          <w:lang w:val="ru-RU"/>
        </w:rPr>
        <w:t>.</w:t>
      </w:r>
    </w:p>
    <w:p w14:paraId="1D4055A7" w14:textId="77777777" w:rsidR="00750419" w:rsidRPr="00750419" w:rsidRDefault="00750419" w:rsidP="00750419">
      <w:pPr>
        <w:ind w:firstLine="709"/>
        <w:jc w:val="both"/>
        <w:rPr>
          <w:szCs w:val="28"/>
        </w:rPr>
      </w:pPr>
      <w:r w:rsidRPr="00750419">
        <w:rPr>
          <w:sz w:val="20"/>
          <w:szCs w:val="20"/>
        </w:rPr>
        <w:t xml:space="preserve"> </w:t>
      </w:r>
      <w:r w:rsidRPr="00750419">
        <w:rPr>
          <w:szCs w:val="28"/>
        </w:rPr>
        <w:t>Міська акція до Дня знань. Міська комплексна  програма «</w:t>
      </w:r>
      <w:proofErr w:type="spellStart"/>
      <w:r w:rsidRPr="00750419">
        <w:rPr>
          <w:szCs w:val="28"/>
          <w:lang w:val="ru-RU"/>
        </w:rPr>
        <w:t>Розвиток</w:t>
      </w:r>
      <w:proofErr w:type="spellEnd"/>
      <w:r w:rsidRPr="00750419">
        <w:rPr>
          <w:szCs w:val="28"/>
          <w:lang w:val="ru-RU"/>
        </w:rPr>
        <w:t xml:space="preserve"> </w:t>
      </w:r>
      <w:proofErr w:type="spellStart"/>
      <w:r w:rsidRPr="00750419">
        <w:rPr>
          <w:szCs w:val="28"/>
          <w:lang w:val="ru-RU"/>
        </w:rPr>
        <w:t>послуг</w:t>
      </w:r>
      <w:proofErr w:type="spellEnd"/>
      <w:r w:rsidRPr="00750419">
        <w:rPr>
          <w:szCs w:val="28"/>
          <w:lang w:val="ru-RU"/>
        </w:rPr>
        <w:t xml:space="preserve"> для </w:t>
      </w:r>
      <w:proofErr w:type="spellStart"/>
      <w:r w:rsidRPr="00750419">
        <w:rPr>
          <w:szCs w:val="28"/>
          <w:lang w:val="ru-RU"/>
        </w:rPr>
        <w:t>дітей</w:t>
      </w:r>
      <w:proofErr w:type="spellEnd"/>
      <w:r w:rsidRPr="00750419">
        <w:rPr>
          <w:szCs w:val="28"/>
          <w:lang w:val="ru-RU"/>
        </w:rPr>
        <w:t xml:space="preserve"> та </w:t>
      </w:r>
      <w:proofErr w:type="spellStart"/>
      <w:r w:rsidRPr="00750419">
        <w:rPr>
          <w:szCs w:val="28"/>
          <w:lang w:val="ru-RU"/>
        </w:rPr>
        <w:t>сімей</w:t>
      </w:r>
      <w:proofErr w:type="spellEnd"/>
      <w:r w:rsidRPr="00750419">
        <w:rPr>
          <w:szCs w:val="28"/>
          <w:lang w:val="ru-RU"/>
        </w:rPr>
        <w:t xml:space="preserve"> з </w:t>
      </w:r>
      <w:proofErr w:type="spellStart"/>
      <w:r w:rsidRPr="00750419">
        <w:rPr>
          <w:szCs w:val="28"/>
          <w:lang w:val="ru-RU"/>
        </w:rPr>
        <w:t>дітьми</w:t>
      </w:r>
      <w:proofErr w:type="spellEnd"/>
      <w:r w:rsidRPr="00750419">
        <w:rPr>
          <w:szCs w:val="28"/>
          <w:lang w:val="ru-RU"/>
        </w:rPr>
        <w:t xml:space="preserve">, </w:t>
      </w:r>
      <w:proofErr w:type="spellStart"/>
      <w:r w:rsidRPr="00750419">
        <w:rPr>
          <w:szCs w:val="28"/>
          <w:lang w:val="ru-RU"/>
        </w:rPr>
        <w:t>які</w:t>
      </w:r>
      <w:proofErr w:type="spellEnd"/>
      <w:r w:rsidRPr="00750419">
        <w:rPr>
          <w:szCs w:val="28"/>
          <w:lang w:val="ru-RU"/>
        </w:rPr>
        <w:t xml:space="preserve"> </w:t>
      </w:r>
      <w:proofErr w:type="spellStart"/>
      <w:r w:rsidRPr="00750419">
        <w:rPr>
          <w:szCs w:val="28"/>
          <w:lang w:val="ru-RU"/>
        </w:rPr>
        <w:t>сприятимуть</w:t>
      </w:r>
      <w:proofErr w:type="spellEnd"/>
      <w:r w:rsidRPr="00750419">
        <w:rPr>
          <w:szCs w:val="28"/>
          <w:lang w:val="ru-RU"/>
        </w:rPr>
        <w:t xml:space="preserve"> </w:t>
      </w:r>
      <w:proofErr w:type="spellStart"/>
      <w:r w:rsidRPr="00750419">
        <w:rPr>
          <w:szCs w:val="28"/>
          <w:lang w:val="ru-RU"/>
        </w:rPr>
        <w:t>збереженню</w:t>
      </w:r>
      <w:proofErr w:type="spellEnd"/>
      <w:r w:rsidRPr="00750419">
        <w:rPr>
          <w:szCs w:val="28"/>
          <w:lang w:val="ru-RU"/>
        </w:rPr>
        <w:t xml:space="preserve"> </w:t>
      </w:r>
      <w:proofErr w:type="spellStart"/>
      <w:r w:rsidRPr="00750419">
        <w:rPr>
          <w:szCs w:val="28"/>
          <w:lang w:val="ru-RU"/>
        </w:rPr>
        <w:t>родини</w:t>
      </w:r>
      <w:proofErr w:type="spellEnd"/>
      <w:r w:rsidRPr="00750419">
        <w:rPr>
          <w:szCs w:val="28"/>
          <w:lang w:val="ru-RU"/>
        </w:rPr>
        <w:t xml:space="preserve"> для </w:t>
      </w:r>
      <w:proofErr w:type="spellStart"/>
      <w:r w:rsidRPr="00750419">
        <w:rPr>
          <w:szCs w:val="28"/>
          <w:lang w:val="ru-RU"/>
        </w:rPr>
        <w:t>дитини</w:t>
      </w:r>
      <w:proofErr w:type="spellEnd"/>
      <w:r w:rsidRPr="00750419">
        <w:rPr>
          <w:szCs w:val="28"/>
        </w:rPr>
        <w:t xml:space="preserve">». Придбання  предметів, матеріалів та обладнання для дітей, які перебувають в </w:t>
      </w:r>
      <w:r w:rsidRPr="00750419">
        <w:rPr>
          <w:szCs w:val="28"/>
        </w:rPr>
        <w:lastRenderedPageBreak/>
        <w:t xml:space="preserve">складних життєвих обставинах на суму </w:t>
      </w:r>
      <w:r w:rsidRPr="00513CD7">
        <w:rPr>
          <w:szCs w:val="28"/>
        </w:rPr>
        <w:t xml:space="preserve">– </w:t>
      </w:r>
      <w:r w:rsidRPr="00513CD7">
        <w:rPr>
          <w:bCs/>
          <w:szCs w:val="28"/>
        </w:rPr>
        <w:t>11 036</w:t>
      </w:r>
      <w:r w:rsidRPr="00513CD7">
        <w:rPr>
          <w:szCs w:val="28"/>
        </w:rPr>
        <w:t>,00 грн. Для 25 дітей придбані рюкзаки та канцелярські набори.</w:t>
      </w:r>
      <w:r w:rsidRPr="00750419">
        <w:rPr>
          <w:szCs w:val="28"/>
        </w:rPr>
        <w:t xml:space="preserve"> </w:t>
      </w:r>
    </w:p>
    <w:p w14:paraId="48229A78" w14:textId="77777777" w:rsidR="00750419" w:rsidRPr="00750419" w:rsidRDefault="00750419" w:rsidP="00555645">
      <w:pPr>
        <w:jc w:val="both"/>
        <w:rPr>
          <w:szCs w:val="28"/>
        </w:rPr>
      </w:pPr>
      <w:r w:rsidRPr="00750419">
        <w:rPr>
          <w:sz w:val="24"/>
          <w:lang w:val="ru-RU"/>
        </w:rPr>
        <w:t xml:space="preserve"> </w:t>
      </w:r>
      <w:r w:rsidRPr="00750419">
        <w:rPr>
          <w:szCs w:val="28"/>
        </w:rPr>
        <w:tab/>
        <w:t xml:space="preserve">Міська акція до дня Святого Миколая, новорічних та різдвяних свят. Привітання дітей-сиріт та дітей, позбавлених батьківського піклування, які виховуються в прийомних сім’ях та дитячих будинках сімейного типу шляхом придбання предметів,  матеріалів та обладнання, в тому числі спортивного </w:t>
      </w:r>
      <w:r w:rsidRPr="00513CD7">
        <w:rPr>
          <w:szCs w:val="28"/>
        </w:rPr>
        <w:t xml:space="preserve">інвентарю – </w:t>
      </w:r>
      <w:r w:rsidRPr="00513CD7">
        <w:rPr>
          <w:bCs/>
          <w:szCs w:val="28"/>
        </w:rPr>
        <w:t xml:space="preserve">10,814 </w:t>
      </w:r>
      <w:r w:rsidR="00C36180" w:rsidRPr="00513CD7">
        <w:rPr>
          <w:bCs/>
          <w:szCs w:val="28"/>
        </w:rPr>
        <w:t xml:space="preserve">тис. </w:t>
      </w:r>
      <w:r w:rsidRPr="00513CD7">
        <w:rPr>
          <w:szCs w:val="28"/>
        </w:rPr>
        <w:t>грн. Для</w:t>
      </w:r>
      <w:r w:rsidRPr="00750419">
        <w:rPr>
          <w:szCs w:val="28"/>
        </w:rPr>
        <w:t xml:space="preserve"> 36 дітей придбано розвиваючі ігри, спортивний інвентар.</w:t>
      </w:r>
    </w:p>
    <w:p w14:paraId="728CCD46" w14:textId="77777777" w:rsidR="00750419" w:rsidRPr="00750419" w:rsidRDefault="00555645" w:rsidP="00750419">
      <w:pPr>
        <w:ind w:firstLine="284"/>
        <w:jc w:val="both"/>
        <w:rPr>
          <w:szCs w:val="28"/>
        </w:rPr>
      </w:pPr>
      <w:r>
        <w:rPr>
          <w:szCs w:val="28"/>
        </w:rPr>
        <w:t xml:space="preserve">     </w:t>
      </w:r>
      <w:r w:rsidR="00750419" w:rsidRPr="00750419">
        <w:rPr>
          <w:szCs w:val="28"/>
        </w:rPr>
        <w:t xml:space="preserve">Міська акція для дітей, які перебувають в складних життєвих обставинах шляхом вручення продуктового набору </w:t>
      </w:r>
      <w:r w:rsidR="00750419" w:rsidRPr="00513CD7">
        <w:rPr>
          <w:szCs w:val="28"/>
        </w:rPr>
        <w:t>– 22,730</w:t>
      </w:r>
      <w:r w:rsidR="00C36180" w:rsidRPr="00513CD7">
        <w:rPr>
          <w:szCs w:val="28"/>
        </w:rPr>
        <w:t>тис.</w:t>
      </w:r>
      <w:r w:rsidR="00750419" w:rsidRPr="00513CD7">
        <w:rPr>
          <w:szCs w:val="28"/>
        </w:rPr>
        <w:t xml:space="preserve"> грн.  Охоплено 25 дітей з сімей СЖО.</w:t>
      </w:r>
    </w:p>
    <w:p w14:paraId="1EABF4E9" w14:textId="77777777" w:rsidR="00750419" w:rsidRPr="00750419" w:rsidRDefault="00750419" w:rsidP="00750419">
      <w:pPr>
        <w:ind w:firstLine="708"/>
        <w:jc w:val="both"/>
        <w:rPr>
          <w:color w:val="000000"/>
          <w:sz w:val="24"/>
          <w:lang w:val="ru-RU"/>
        </w:rPr>
      </w:pPr>
      <w:r w:rsidRPr="00C36180">
        <w:rPr>
          <w:color w:val="000000"/>
          <w:szCs w:val="28"/>
        </w:rPr>
        <w:t xml:space="preserve">Станом на </w:t>
      </w:r>
      <w:r w:rsidRPr="00750419">
        <w:rPr>
          <w:color w:val="000000"/>
          <w:szCs w:val="28"/>
        </w:rPr>
        <w:t>01.01.2025</w:t>
      </w:r>
      <w:r w:rsidRPr="00C36180">
        <w:rPr>
          <w:color w:val="000000"/>
          <w:szCs w:val="28"/>
        </w:rPr>
        <w:t xml:space="preserve"> року на обліку в службі у справах дітей перебуває 1</w:t>
      </w:r>
      <w:r w:rsidRPr="00750419">
        <w:rPr>
          <w:color w:val="000000"/>
          <w:szCs w:val="28"/>
        </w:rPr>
        <w:t>21</w:t>
      </w:r>
      <w:r w:rsidRPr="00C36180">
        <w:rPr>
          <w:color w:val="000000"/>
          <w:szCs w:val="28"/>
        </w:rPr>
        <w:t xml:space="preserve"> </w:t>
      </w:r>
      <w:r w:rsidRPr="00750419">
        <w:rPr>
          <w:color w:val="000000"/>
          <w:szCs w:val="28"/>
        </w:rPr>
        <w:t>дитина-сирота та діти, які позбавлені батьківського піклування</w:t>
      </w:r>
      <w:r w:rsidRPr="00750419">
        <w:rPr>
          <w:color w:val="000000"/>
          <w:szCs w:val="28"/>
          <w:lang w:val="ru-RU"/>
        </w:rPr>
        <w:t xml:space="preserve">. </w:t>
      </w:r>
    </w:p>
    <w:p w14:paraId="45DF597F" w14:textId="77777777" w:rsidR="00750419" w:rsidRPr="008E6644" w:rsidRDefault="00750419" w:rsidP="00750419">
      <w:pPr>
        <w:ind w:firstLine="709"/>
        <w:jc w:val="both"/>
        <w:rPr>
          <w:color w:val="000000"/>
          <w:szCs w:val="28"/>
        </w:rPr>
      </w:pPr>
      <w:r w:rsidRPr="008E6644">
        <w:rPr>
          <w:color w:val="FF0000"/>
          <w:szCs w:val="28"/>
        </w:rPr>
        <w:t xml:space="preserve"> </w:t>
      </w:r>
      <w:r w:rsidRPr="008E6644">
        <w:rPr>
          <w:color w:val="000000"/>
          <w:szCs w:val="28"/>
        </w:rPr>
        <w:t xml:space="preserve">В місті проживає 77 сімей, в яких виховуються 92 дитини під опікою. </w:t>
      </w:r>
    </w:p>
    <w:p w14:paraId="24794896" w14:textId="77777777" w:rsidR="00750419" w:rsidRPr="008E6644" w:rsidRDefault="00750419" w:rsidP="00750419">
      <w:pPr>
        <w:ind w:firstLine="360"/>
        <w:jc w:val="both"/>
        <w:rPr>
          <w:szCs w:val="28"/>
        </w:rPr>
      </w:pPr>
      <w:r w:rsidRPr="008E6644">
        <w:rPr>
          <w:szCs w:val="28"/>
        </w:rPr>
        <w:t xml:space="preserve">     Окрім опіки та піклування, застосовуються такі форми сімейного виховання дітей як усиновлення, прийомні сім’ї та дитячі будинки сімейного типу. У місті функціонує 3 дитячих будинки сімейного типу та 6 прийомних сімей, в яких виховується 36 дітей.</w:t>
      </w:r>
    </w:p>
    <w:p w14:paraId="5BE26819" w14:textId="77777777" w:rsidR="00750419" w:rsidRPr="008E6644" w:rsidRDefault="00750419" w:rsidP="00750419">
      <w:pPr>
        <w:ind w:firstLine="709"/>
        <w:jc w:val="both"/>
        <w:rPr>
          <w:color w:val="000000"/>
          <w:sz w:val="24"/>
        </w:rPr>
      </w:pPr>
      <w:r w:rsidRPr="008E6644">
        <w:rPr>
          <w:color w:val="000000"/>
          <w:szCs w:val="28"/>
        </w:rPr>
        <w:t xml:space="preserve">Також в Новомосковську проживає 41 родина, яка усиновила 51 дитину. Службою у справах дітей ведеться облік дітей, які можуть бути усиновлені. На сьогоднішній день  на ньому перебуває 29 дитини.  За дотриманням їх прав служба у справах дітей систематично здійснює відповідний нагляд. Будь-яких порушень не виявлено. Усі діти мають гідні умови проживання, забезпечені належним харчуванням, достатньою кількістю одягу тощо. Скарг щодо неправомірних дій відносно них з боку </w:t>
      </w:r>
      <w:proofErr w:type="spellStart"/>
      <w:r w:rsidRPr="008E6644">
        <w:rPr>
          <w:color w:val="000000"/>
          <w:szCs w:val="28"/>
        </w:rPr>
        <w:t>усиновлювачів</w:t>
      </w:r>
      <w:proofErr w:type="spellEnd"/>
      <w:r w:rsidRPr="008E6644">
        <w:rPr>
          <w:color w:val="000000"/>
          <w:szCs w:val="28"/>
        </w:rPr>
        <w:t xml:space="preserve"> не надходило.</w:t>
      </w:r>
    </w:p>
    <w:p w14:paraId="17C07D79" w14:textId="77777777" w:rsidR="00750419" w:rsidRPr="008E6644" w:rsidRDefault="00750419" w:rsidP="00750419">
      <w:pPr>
        <w:ind w:firstLine="709"/>
        <w:jc w:val="both"/>
        <w:rPr>
          <w:szCs w:val="28"/>
        </w:rPr>
      </w:pPr>
      <w:r w:rsidRPr="008E6644">
        <w:rPr>
          <w:szCs w:val="28"/>
        </w:rPr>
        <w:t> Службою у справах дітей постійно проводиться робота щодо пошуку кандидатів в усиновителі. Так, на обліку перебуває 8 сімей, які бажають усиновити по одній (дві) дитини віком від 1 до 10 років. </w:t>
      </w:r>
    </w:p>
    <w:p w14:paraId="4E9A3E22" w14:textId="77777777" w:rsidR="00750419" w:rsidRPr="008E6644" w:rsidRDefault="00750419" w:rsidP="00750419">
      <w:pPr>
        <w:ind w:firstLine="709"/>
        <w:jc w:val="both"/>
        <w:rPr>
          <w:szCs w:val="28"/>
        </w:rPr>
      </w:pPr>
      <w:r w:rsidRPr="008E6644">
        <w:rPr>
          <w:szCs w:val="28"/>
        </w:rPr>
        <w:t xml:space="preserve">  У продовж останніх років досягнуто певного прогресу у сфері соціального захисту дітей-сиріт та дітей, позбавлених батьківського піклування. Однак, актуальним залишається питання захисту дітей, які проживають в соціально вразливих сім’ях, які опинилися в складних життєвих обставинах, де батьки з певних причин не можуть забезпечити належного утримання та догляду за дитиною; сім’ї, де батьки ухиляються від виконання батьківських обов’язків та ін. </w:t>
      </w:r>
    </w:p>
    <w:p w14:paraId="0E4E7A84" w14:textId="77777777" w:rsidR="00750419" w:rsidRPr="00750419" w:rsidRDefault="00750419" w:rsidP="00750419">
      <w:pPr>
        <w:ind w:firstLine="709"/>
        <w:jc w:val="both"/>
        <w:rPr>
          <w:szCs w:val="28"/>
          <w:lang w:bidi="uk-UA"/>
        </w:rPr>
      </w:pPr>
      <w:r w:rsidRPr="008E6644">
        <w:rPr>
          <w:szCs w:val="28"/>
        </w:rPr>
        <w:t xml:space="preserve"> </w:t>
      </w:r>
      <w:r w:rsidRPr="008E6644">
        <w:rPr>
          <w:szCs w:val="28"/>
          <w:lang w:bidi="uk-UA"/>
        </w:rPr>
        <w:t>До служби у справах дітей виконавчого комітету Новомосковської міської ради надійшло 11 повідомлень про 12 дітей щодо соціального захисту дітей- сиріт</w:t>
      </w:r>
      <w:r w:rsidRPr="00750419">
        <w:rPr>
          <w:szCs w:val="28"/>
          <w:lang w:bidi="uk-UA"/>
        </w:rPr>
        <w:t xml:space="preserve"> та дітей, позбавлених батьківського піклування, відповідно до яких</w:t>
      </w:r>
    </w:p>
    <w:p w14:paraId="73BEDD76" w14:textId="77777777" w:rsidR="00750419" w:rsidRPr="00750419" w:rsidRDefault="00750419" w:rsidP="00750419">
      <w:pPr>
        <w:jc w:val="both"/>
        <w:rPr>
          <w:szCs w:val="28"/>
        </w:rPr>
      </w:pPr>
      <w:r w:rsidRPr="00750419">
        <w:rPr>
          <w:szCs w:val="28"/>
          <w:lang w:bidi="uk-UA"/>
        </w:rPr>
        <w:t xml:space="preserve">надано статуси дитини-сироти чи дитини, позбавленої батьківського піклування, всі 12 дітей </w:t>
      </w:r>
      <w:r w:rsidRPr="00750419">
        <w:rPr>
          <w:szCs w:val="28"/>
        </w:rPr>
        <w:t xml:space="preserve"> влаштовані під опіку.</w:t>
      </w:r>
    </w:p>
    <w:p w14:paraId="7C42EAF4" w14:textId="77777777" w:rsidR="00750419" w:rsidRPr="00750419" w:rsidRDefault="00750419" w:rsidP="00750419">
      <w:pPr>
        <w:ind w:firstLine="709"/>
        <w:jc w:val="both"/>
        <w:rPr>
          <w:szCs w:val="28"/>
        </w:rPr>
      </w:pPr>
      <w:r w:rsidRPr="00750419">
        <w:rPr>
          <w:szCs w:val="28"/>
        </w:rPr>
        <w:t>На сьогоднішній день у м. Новомосковську 100%  влаштування дітей в різні форми сімейного виховання: дитячі будинки сімейного типу (ДБСТ),  прийомні сім’ї (ПС), опіка.</w:t>
      </w:r>
    </w:p>
    <w:p w14:paraId="2E3C92D8" w14:textId="77777777" w:rsidR="00750419" w:rsidRPr="00750419" w:rsidRDefault="00750419" w:rsidP="00750419">
      <w:pPr>
        <w:ind w:firstLine="709"/>
        <w:jc w:val="both"/>
        <w:rPr>
          <w:szCs w:val="28"/>
        </w:rPr>
      </w:pPr>
      <w:r w:rsidRPr="00750419">
        <w:rPr>
          <w:szCs w:val="28"/>
        </w:rPr>
        <w:lastRenderedPageBreak/>
        <w:t>Згідно Порядку взаємодії суб’єктів соціальної роботи з сім’ями, які опинились у складних життєвих обставинах протягом 2024 року було виявлено 25 дітей, які опинились у складних життєвих обставинах і взяті на облік у зв’язку з проживанням в сім’ях, де батьки ухиляються від виконання батьківських обов’язків.</w:t>
      </w:r>
      <w:r w:rsidR="005F38BC">
        <w:rPr>
          <w:szCs w:val="28"/>
        </w:rPr>
        <w:t xml:space="preserve"> </w:t>
      </w:r>
      <w:r w:rsidR="005F38BC" w:rsidRPr="00750419">
        <w:rPr>
          <w:szCs w:val="28"/>
        </w:rPr>
        <w:t>Протягом 2024 року запроваджено</w:t>
      </w:r>
      <w:r w:rsidR="005F38BC" w:rsidRPr="00750419">
        <w:rPr>
          <w:sz w:val="20"/>
          <w:szCs w:val="26"/>
        </w:rPr>
        <w:t xml:space="preserve"> </w:t>
      </w:r>
      <w:r w:rsidR="005F38BC" w:rsidRPr="00750419">
        <w:rPr>
          <w:szCs w:val="28"/>
        </w:rPr>
        <w:t>розвиток послуги патронату над дітьми.</w:t>
      </w:r>
    </w:p>
    <w:p w14:paraId="64DA3A37" w14:textId="77777777" w:rsidR="00750419" w:rsidRPr="00750419" w:rsidRDefault="00750419" w:rsidP="00750419">
      <w:pPr>
        <w:ind w:firstLine="708"/>
        <w:jc w:val="both"/>
        <w:rPr>
          <w:szCs w:val="28"/>
        </w:rPr>
      </w:pPr>
    </w:p>
    <w:p w14:paraId="22F83057" w14:textId="77777777" w:rsidR="00946E73" w:rsidRPr="004F6411" w:rsidRDefault="00946E73" w:rsidP="00946E73">
      <w:pPr>
        <w:jc w:val="both"/>
        <w:rPr>
          <w:b/>
          <w:bCs/>
          <w:iCs/>
          <w:szCs w:val="28"/>
          <w:u w:val="single"/>
        </w:rPr>
      </w:pPr>
      <w:r w:rsidRPr="002F2884">
        <w:rPr>
          <w:b/>
          <w:bCs/>
          <w:iCs/>
          <w:szCs w:val="28"/>
        </w:rPr>
        <w:t xml:space="preserve">                                             </w:t>
      </w:r>
      <w:r w:rsidRPr="002F2884">
        <w:rPr>
          <w:b/>
          <w:bCs/>
          <w:iCs/>
          <w:szCs w:val="28"/>
          <w:u w:val="single"/>
        </w:rPr>
        <w:t xml:space="preserve">  </w:t>
      </w:r>
      <w:r w:rsidRPr="004F6411">
        <w:rPr>
          <w:b/>
          <w:bCs/>
          <w:iCs/>
          <w:szCs w:val="28"/>
          <w:u w:val="single"/>
        </w:rPr>
        <w:t xml:space="preserve">Енергозбереження </w:t>
      </w:r>
    </w:p>
    <w:p w14:paraId="266343B6" w14:textId="77777777" w:rsidR="00946E73" w:rsidRPr="004F6411" w:rsidRDefault="00946E73" w:rsidP="00946E73">
      <w:pPr>
        <w:ind w:firstLine="360"/>
        <w:jc w:val="both"/>
      </w:pPr>
      <w:r w:rsidRPr="004F6411">
        <w:t xml:space="preserve">     </w:t>
      </w:r>
    </w:p>
    <w:p w14:paraId="4929693E" w14:textId="77777777" w:rsidR="00110B56" w:rsidRDefault="00110B56" w:rsidP="00110B56">
      <w:pPr>
        <w:ind w:firstLine="709"/>
        <w:jc w:val="both"/>
      </w:pPr>
      <w:r>
        <w:t>В умовах значного підвищення вартості енергоносіїв та у зв’язку з обстрілами об’єктів енергетичної інфраструктури,  усе більш актуальним є питання ефективного використання</w:t>
      </w:r>
      <w:r>
        <w:rPr>
          <w:color w:val="FF0000"/>
        </w:rPr>
        <w:t xml:space="preserve"> </w:t>
      </w:r>
      <w:r>
        <w:t>всіх видів енергоресурсів.</w:t>
      </w:r>
    </w:p>
    <w:p w14:paraId="54B75E57" w14:textId="77777777" w:rsidR="00110B56" w:rsidRDefault="00110B56" w:rsidP="00110B56">
      <w:pPr>
        <w:ind w:firstLine="709"/>
        <w:jc w:val="both"/>
        <w:rPr>
          <w:szCs w:val="28"/>
        </w:rPr>
      </w:pPr>
      <w:r>
        <w:t>З</w:t>
      </w:r>
      <w:r>
        <w:rPr>
          <w:szCs w:val="28"/>
        </w:rPr>
        <w:t xml:space="preserve">аплановано виготовлення ПКД та проходження експертизи по об’єкту: «Нове будівництво модульного </w:t>
      </w:r>
      <w:proofErr w:type="spellStart"/>
      <w:r>
        <w:rPr>
          <w:szCs w:val="28"/>
        </w:rPr>
        <w:t>електротеплогенератора</w:t>
      </w:r>
      <w:proofErr w:type="spellEnd"/>
      <w:r>
        <w:rPr>
          <w:szCs w:val="28"/>
        </w:rPr>
        <w:t xml:space="preserve"> типу ТМ потужністю  1000 кВт для котельні по вул. Олексія </w:t>
      </w:r>
      <w:proofErr w:type="spellStart"/>
      <w:r>
        <w:rPr>
          <w:szCs w:val="28"/>
        </w:rPr>
        <w:t>Цокура</w:t>
      </w:r>
      <w:proofErr w:type="spellEnd"/>
      <w:r>
        <w:rPr>
          <w:szCs w:val="28"/>
        </w:rPr>
        <w:t xml:space="preserve">, 28А у м. Новомосковськ, Дніпропетровська область» та по об’єкту: «Нове будівництво модульного </w:t>
      </w:r>
      <w:proofErr w:type="spellStart"/>
      <w:r>
        <w:rPr>
          <w:szCs w:val="28"/>
        </w:rPr>
        <w:t>електротеплогенератора</w:t>
      </w:r>
      <w:proofErr w:type="spellEnd"/>
      <w:r>
        <w:rPr>
          <w:szCs w:val="28"/>
        </w:rPr>
        <w:t xml:space="preserve"> типу ТМ потужністю  1000 кВт для котельні по вул. Гідності, 29 А у  м. Новомосковськ, Дніпропетровська область».</w:t>
      </w:r>
    </w:p>
    <w:p w14:paraId="19AB2240" w14:textId="77777777" w:rsidR="00110B56" w:rsidRDefault="00110B56" w:rsidP="00110B56">
      <w:pPr>
        <w:ind w:firstLine="720"/>
        <w:jc w:val="both"/>
      </w:pPr>
      <w:r>
        <w:t xml:space="preserve">Протягом року  були впроваджені наступні заходи  з енергозбереження за рахунок власних коштів підприємств:   </w:t>
      </w:r>
    </w:p>
    <w:p w14:paraId="554DA147" w14:textId="77777777" w:rsidR="00110B56" w:rsidRDefault="00110B56" w:rsidP="00110B56">
      <w:pPr>
        <w:ind w:firstLine="708"/>
        <w:jc w:val="both"/>
        <w:rPr>
          <w:sz w:val="27"/>
          <w:szCs w:val="27"/>
        </w:rPr>
      </w:pPr>
      <w:r>
        <w:rPr>
          <w:szCs w:val="26"/>
        </w:rPr>
        <w:t>КП «Рідне місто» НМР -</w:t>
      </w:r>
    </w:p>
    <w:p w14:paraId="1E310B32" w14:textId="77777777" w:rsidR="00110B56" w:rsidRDefault="00110B56" w:rsidP="00110B56">
      <w:pPr>
        <w:numPr>
          <w:ilvl w:val="0"/>
          <w:numId w:val="19"/>
        </w:numPr>
        <w:ind w:left="0" w:firstLine="0"/>
        <w:jc w:val="both"/>
        <w:rPr>
          <w:szCs w:val="28"/>
        </w:rPr>
      </w:pPr>
      <w:r>
        <w:rPr>
          <w:szCs w:val="28"/>
        </w:rPr>
        <w:t xml:space="preserve">проведена заміна  </w:t>
      </w:r>
      <w:r>
        <w:rPr>
          <w:szCs w:val="28"/>
          <w:lang w:val="en-US"/>
        </w:rPr>
        <w:t>LED</w:t>
      </w:r>
      <w:r w:rsidRPr="00110B56">
        <w:rPr>
          <w:szCs w:val="28"/>
          <w:lang w:val="ru-RU"/>
        </w:rPr>
        <w:t xml:space="preserve"> </w:t>
      </w:r>
      <w:r>
        <w:rPr>
          <w:szCs w:val="28"/>
        </w:rPr>
        <w:t>світильників в кількості 140 шт. та 18 прожекторів.</w:t>
      </w:r>
    </w:p>
    <w:p w14:paraId="5A872DF1" w14:textId="77777777" w:rsidR="00110B56" w:rsidRDefault="00110B56" w:rsidP="00110B56">
      <w:pPr>
        <w:numPr>
          <w:ilvl w:val="0"/>
          <w:numId w:val="19"/>
        </w:numPr>
        <w:ind w:left="0" w:firstLine="0"/>
        <w:jc w:val="both"/>
        <w:rPr>
          <w:szCs w:val="28"/>
        </w:rPr>
      </w:pPr>
      <w:r>
        <w:rPr>
          <w:szCs w:val="28"/>
        </w:rPr>
        <w:t>проведена заміна енергозберігаючих світильників в кількості 141 шт.</w:t>
      </w:r>
    </w:p>
    <w:p w14:paraId="0EFA59E9" w14:textId="77777777" w:rsidR="00110B56" w:rsidRDefault="00110B56" w:rsidP="00110B56">
      <w:pPr>
        <w:pStyle w:val="docdata"/>
        <w:tabs>
          <w:tab w:val="left" w:pos="993"/>
        </w:tabs>
        <w:spacing w:before="0" w:beforeAutospacing="0" w:after="0" w:afterAutospacing="0"/>
        <w:ind w:firstLine="708"/>
        <w:jc w:val="both"/>
        <w:rPr>
          <w:sz w:val="28"/>
          <w:szCs w:val="28"/>
          <w:lang w:val="uk-UA"/>
        </w:rPr>
      </w:pPr>
      <w:r>
        <w:rPr>
          <w:color w:val="000000"/>
          <w:sz w:val="28"/>
          <w:szCs w:val="28"/>
          <w:lang w:val="uk-UA"/>
        </w:rPr>
        <w:t xml:space="preserve">КП «НОВОМОСКОВСЬКИЙ КОМСЕРВІС» НМР : </w:t>
      </w:r>
    </w:p>
    <w:p w14:paraId="3557ED94" w14:textId="77777777" w:rsidR="00110B56" w:rsidRDefault="00110B56" w:rsidP="00230133">
      <w:pPr>
        <w:pStyle w:val="ac"/>
        <w:tabs>
          <w:tab w:val="left" w:pos="0"/>
        </w:tabs>
        <w:spacing w:before="0" w:beforeAutospacing="0" w:after="0" w:afterAutospacing="0"/>
        <w:jc w:val="both"/>
        <w:rPr>
          <w:sz w:val="28"/>
          <w:szCs w:val="28"/>
        </w:rPr>
      </w:pPr>
      <w:r>
        <w:rPr>
          <w:color w:val="000000"/>
          <w:sz w:val="28"/>
          <w:szCs w:val="28"/>
          <w:lang w:val="uk-UA"/>
        </w:rPr>
        <w:t>-     проведена заміна ла</w:t>
      </w:r>
      <w:proofErr w:type="spellStart"/>
      <w:r>
        <w:rPr>
          <w:color w:val="000000"/>
          <w:sz w:val="28"/>
          <w:szCs w:val="28"/>
        </w:rPr>
        <w:t>мп</w:t>
      </w:r>
      <w:proofErr w:type="spellEnd"/>
      <w:r>
        <w:rPr>
          <w:color w:val="000000"/>
          <w:sz w:val="28"/>
          <w:szCs w:val="28"/>
        </w:rPr>
        <w:t xml:space="preserve"> </w:t>
      </w:r>
      <w:proofErr w:type="spellStart"/>
      <w:r>
        <w:rPr>
          <w:color w:val="000000"/>
          <w:sz w:val="28"/>
          <w:szCs w:val="28"/>
        </w:rPr>
        <w:t>освітлення</w:t>
      </w:r>
      <w:proofErr w:type="spellEnd"/>
      <w:r>
        <w:rPr>
          <w:color w:val="000000"/>
          <w:sz w:val="28"/>
          <w:szCs w:val="28"/>
        </w:rPr>
        <w:t xml:space="preserve"> на </w:t>
      </w:r>
      <w:proofErr w:type="spellStart"/>
      <w:r>
        <w:rPr>
          <w:color w:val="000000"/>
          <w:sz w:val="28"/>
          <w:szCs w:val="28"/>
        </w:rPr>
        <w:t>сходових</w:t>
      </w:r>
      <w:proofErr w:type="spellEnd"/>
      <w:r>
        <w:rPr>
          <w:color w:val="000000"/>
          <w:sz w:val="28"/>
          <w:szCs w:val="28"/>
        </w:rPr>
        <w:t xml:space="preserve"> </w:t>
      </w:r>
      <w:proofErr w:type="spellStart"/>
      <w:r>
        <w:rPr>
          <w:color w:val="000000"/>
          <w:sz w:val="28"/>
          <w:szCs w:val="28"/>
        </w:rPr>
        <w:t>майданчиках</w:t>
      </w:r>
      <w:proofErr w:type="spellEnd"/>
      <w:r>
        <w:rPr>
          <w:color w:val="000000"/>
          <w:sz w:val="28"/>
          <w:szCs w:val="28"/>
        </w:rPr>
        <w:t xml:space="preserve"> та ганках </w:t>
      </w:r>
      <w:proofErr w:type="spellStart"/>
      <w:r>
        <w:rPr>
          <w:color w:val="000000"/>
          <w:sz w:val="28"/>
          <w:szCs w:val="28"/>
        </w:rPr>
        <w:t>під’їздів</w:t>
      </w:r>
      <w:proofErr w:type="spellEnd"/>
      <w:r>
        <w:rPr>
          <w:color w:val="000000"/>
          <w:sz w:val="28"/>
          <w:szCs w:val="28"/>
        </w:rPr>
        <w:t xml:space="preserve"> на </w:t>
      </w:r>
      <w:proofErr w:type="spellStart"/>
      <w:r>
        <w:rPr>
          <w:color w:val="000000"/>
          <w:sz w:val="28"/>
          <w:szCs w:val="28"/>
        </w:rPr>
        <w:t>енергозберігаючі</w:t>
      </w:r>
      <w:proofErr w:type="spellEnd"/>
      <w:r>
        <w:rPr>
          <w:color w:val="000000"/>
          <w:sz w:val="28"/>
          <w:szCs w:val="28"/>
        </w:rPr>
        <w:t xml:space="preserve"> в </w:t>
      </w:r>
      <w:proofErr w:type="spellStart"/>
      <w:r>
        <w:rPr>
          <w:color w:val="000000"/>
          <w:sz w:val="28"/>
          <w:szCs w:val="28"/>
        </w:rPr>
        <w:t>кількості</w:t>
      </w:r>
      <w:proofErr w:type="spellEnd"/>
      <w:r>
        <w:rPr>
          <w:color w:val="000000"/>
          <w:sz w:val="28"/>
          <w:szCs w:val="28"/>
        </w:rPr>
        <w:t xml:space="preserve"> 156 шт.;</w:t>
      </w:r>
    </w:p>
    <w:p w14:paraId="09420782" w14:textId="77777777" w:rsidR="00110B56" w:rsidRPr="00CF5821" w:rsidRDefault="00110B56" w:rsidP="00230133">
      <w:pPr>
        <w:pStyle w:val="ac"/>
        <w:tabs>
          <w:tab w:val="left" w:pos="0"/>
        </w:tabs>
        <w:spacing w:before="0" w:beforeAutospacing="0" w:after="0" w:afterAutospacing="0"/>
        <w:jc w:val="both"/>
        <w:rPr>
          <w:sz w:val="28"/>
          <w:szCs w:val="28"/>
          <w:lang w:val="uk-UA"/>
        </w:rPr>
      </w:pPr>
      <w:r>
        <w:rPr>
          <w:color w:val="000000"/>
          <w:sz w:val="28"/>
          <w:szCs w:val="28"/>
          <w:lang w:val="uk-UA"/>
        </w:rPr>
        <w:t xml:space="preserve">- </w:t>
      </w:r>
      <w:r w:rsidRPr="00CF5821">
        <w:rPr>
          <w:color w:val="000000"/>
          <w:sz w:val="28"/>
          <w:szCs w:val="28"/>
          <w:lang w:val="uk-UA"/>
        </w:rPr>
        <w:t>проведена заміна світильників дворового освітлення на енергозберігаючі в кількості 302 шт.;</w:t>
      </w:r>
    </w:p>
    <w:p w14:paraId="4526B74E" w14:textId="77777777" w:rsidR="00110B56" w:rsidRPr="00CF5821" w:rsidRDefault="00110B56" w:rsidP="00230133">
      <w:pPr>
        <w:pStyle w:val="ac"/>
        <w:tabs>
          <w:tab w:val="left" w:pos="0"/>
        </w:tabs>
        <w:spacing w:before="0" w:beforeAutospacing="0" w:after="0" w:afterAutospacing="0"/>
        <w:jc w:val="both"/>
        <w:rPr>
          <w:sz w:val="28"/>
          <w:szCs w:val="28"/>
          <w:lang w:val="uk-UA"/>
        </w:rPr>
      </w:pPr>
      <w:r w:rsidRPr="00CF5821">
        <w:rPr>
          <w:color w:val="000000"/>
          <w:sz w:val="28"/>
          <w:szCs w:val="28"/>
          <w:lang w:val="uk-UA"/>
        </w:rPr>
        <w:t xml:space="preserve">- проведена та постійно проводиться робота щодо свідомого споживання електроенергії співробітниками підприємства; </w:t>
      </w:r>
    </w:p>
    <w:p w14:paraId="79530433" w14:textId="77777777" w:rsidR="00110B56" w:rsidRPr="00CF5821" w:rsidRDefault="00110B56" w:rsidP="00230133">
      <w:pPr>
        <w:pStyle w:val="ac"/>
        <w:tabs>
          <w:tab w:val="left" w:pos="0"/>
        </w:tabs>
        <w:spacing w:before="0" w:beforeAutospacing="0" w:after="0" w:afterAutospacing="0"/>
        <w:jc w:val="both"/>
        <w:rPr>
          <w:sz w:val="28"/>
          <w:szCs w:val="28"/>
          <w:lang w:val="uk-UA"/>
        </w:rPr>
      </w:pPr>
      <w:r w:rsidRPr="00CF5821">
        <w:rPr>
          <w:color w:val="000000"/>
          <w:sz w:val="28"/>
          <w:szCs w:val="28"/>
          <w:lang w:val="uk-UA"/>
        </w:rPr>
        <w:t xml:space="preserve">- проведено роботи з заміни вікон в місцях загального користування багатоповерхових будинків – 53 шт.; </w:t>
      </w:r>
    </w:p>
    <w:p w14:paraId="00D502B4" w14:textId="77777777" w:rsidR="00110B56" w:rsidRPr="00CF5821" w:rsidRDefault="00110B56" w:rsidP="00070C4B">
      <w:pPr>
        <w:pStyle w:val="ac"/>
        <w:tabs>
          <w:tab w:val="left" w:pos="0"/>
        </w:tabs>
        <w:spacing w:before="0" w:beforeAutospacing="0" w:after="0" w:afterAutospacing="0"/>
        <w:jc w:val="both"/>
        <w:rPr>
          <w:sz w:val="28"/>
          <w:szCs w:val="28"/>
          <w:lang w:val="uk-UA"/>
        </w:rPr>
      </w:pPr>
      <w:r w:rsidRPr="00CF5821">
        <w:rPr>
          <w:color w:val="000000"/>
          <w:sz w:val="28"/>
          <w:szCs w:val="28"/>
          <w:lang w:val="uk-UA"/>
        </w:rPr>
        <w:t>- проведено роботи з заміни скла та/або встановлення скла замість пошкодженого -  94 шт.;</w:t>
      </w:r>
    </w:p>
    <w:p w14:paraId="06D575B5" w14:textId="77777777" w:rsidR="00110B56" w:rsidRPr="00CF5821" w:rsidRDefault="00110B56" w:rsidP="00070C4B">
      <w:pPr>
        <w:pStyle w:val="ac"/>
        <w:tabs>
          <w:tab w:val="left" w:pos="0"/>
        </w:tabs>
        <w:spacing w:before="0" w:beforeAutospacing="0" w:after="0" w:afterAutospacing="0"/>
        <w:jc w:val="both"/>
        <w:rPr>
          <w:sz w:val="28"/>
          <w:szCs w:val="28"/>
          <w:lang w:val="uk-UA"/>
        </w:rPr>
      </w:pPr>
      <w:r w:rsidRPr="00CF5821">
        <w:rPr>
          <w:color w:val="000000"/>
          <w:sz w:val="28"/>
          <w:szCs w:val="28"/>
          <w:lang w:val="uk-UA"/>
        </w:rPr>
        <w:t xml:space="preserve"> - проведена робота з ущільнення примикання вікон та дверей в будинках та за фактичним місцем розташування підприємства (</w:t>
      </w:r>
      <w:proofErr w:type="spellStart"/>
      <w:r w:rsidRPr="00CF5821">
        <w:rPr>
          <w:color w:val="000000"/>
          <w:sz w:val="28"/>
          <w:szCs w:val="28"/>
          <w:lang w:val="uk-UA"/>
        </w:rPr>
        <w:t>пров.К.Тарловського</w:t>
      </w:r>
      <w:proofErr w:type="spellEnd"/>
      <w:r w:rsidRPr="00CF5821">
        <w:rPr>
          <w:color w:val="000000"/>
          <w:sz w:val="28"/>
          <w:szCs w:val="28"/>
          <w:lang w:val="uk-UA"/>
        </w:rPr>
        <w:t>, буд.1) і його структурного підрозділу (</w:t>
      </w:r>
      <w:proofErr w:type="spellStart"/>
      <w:r w:rsidRPr="00CF5821">
        <w:rPr>
          <w:color w:val="000000"/>
          <w:sz w:val="28"/>
          <w:szCs w:val="28"/>
          <w:lang w:val="uk-UA"/>
        </w:rPr>
        <w:t>пл.Героїв</w:t>
      </w:r>
      <w:proofErr w:type="spellEnd"/>
      <w:r w:rsidRPr="00CF5821">
        <w:rPr>
          <w:color w:val="000000"/>
          <w:sz w:val="28"/>
          <w:szCs w:val="28"/>
          <w:lang w:val="uk-UA"/>
        </w:rPr>
        <w:t xml:space="preserve">, буд.12а); </w:t>
      </w:r>
    </w:p>
    <w:p w14:paraId="46114AB7" w14:textId="77777777" w:rsidR="00110B56" w:rsidRPr="00CF5821" w:rsidRDefault="00110B56" w:rsidP="00070C4B">
      <w:pPr>
        <w:pStyle w:val="ac"/>
        <w:tabs>
          <w:tab w:val="left" w:pos="0"/>
        </w:tabs>
        <w:spacing w:before="0" w:beforeAutospacing="0" w:after="0" w:afterAutospacing="0"/>
        <w:jc w:val="both"/>
        <w:rPr>
          <w:sz w:val="28"/>
          <w:szCs w:val="28"/>
          <w:lang w:val="uk-UA"/>
        </w:rPr>
      </w:pPr>
      <w:r w:rsidRPr="00CF5821">
        <w:rPr>
          <w:color w:val="000000"/>
          <w:sz w:val="28"/>
          <w:szCs w:val="28"/>
          <w:lang w:val="uk-UA"/>
        </w:rPr>
        <w:t xml:space="preserve"> - постійний огляд та контроль електричних щитових в багатоповерхових будинках, своєчасна профілактика та усунення несправностей; </w:t>
      </w:r>
    </w:p>
    <w:p w14:paraId="206C2909" w14:textId="77777777" w:rsidR="00110B56" w:rsidRPr="00CF5821" w:rsidRDefault="00BD3021" w:rsidP="00070C4B">
      <w:pPr>
        <w:pStyle w:val="ac"/>
        <w:tabs>
          <w:tab w:val="left" w:pos="0"/>
        </w:tabs>
        <w:spacing w:before="0" w:beforeAutospacing="0" w:after="0" w:afterAutospacing="0"/>
        <w:jc w:val="both"/>
        <w:rPr>
          <w:sz w:val="28"/>
          <w:szCs w:val="28"/>
          <w:lang w:val="uk-UA"/>
        </w:rPr>
      </w:pPr>
      <w:r w:rsidRPr="00CF5821">
        <w:rPr>
          <w:color w:val="000000"/>
          <w:sz w:val="28"/>
          <w:szCs w:val="28"/>
          <w:lang w:val="uk-UA"/>
        </w:rPr>
        <w:t xml:space="preserve">- </w:t>
      </w:r>
      <w:r w:rsidR="00110B56" w:rsidRPr="00CF5821">
        <w:rPr>
          <w:color w:val="000000"/>
          <w:sz w:val="28"/>
          <w:szCs w:val="28"/>
          <w:lang w:val="uk-UA"/>
        </w:rPr>
        <w:t>проведено поточний ремонт водозабірних свердловин -69 од;</w:t>
      </w:r>
    </w:p>
    <w:p w14:paraId="706EF244" w14:textId="77777777" w:rsidR="00110B56" w:rsidRPr="00CF5821" w:rsidRDefault="00BD3021" w:rsidP="00070C4B">
      <w:pPr>
        <w:pStyle w:val="ac"/>
        <w:tabs>
          <w:tab w:val="left" w:pos="0"/>
        </w:tabs>
        <w:spacing w:before="0" w:beforeAutospacing="0" w:after="0" w:afterAutospacing="0"/>
        <w:jc w:val="both"/>
        <w:rPr>
          <w:sz w:val="28"/>
          <w:szCs w:val="28"/>
          <w:lang w:val="uk-UA"/>
        </w:rPr>
      </w:pPr>
      <w:r w:rsidRPr="00CF5821">
        <w:rPr>
          <w:color w:val="000000"/>
          <w:sz w:val="28"/>
          <w:szCs w:val="28"/>
          <w:lang w:val="uk-UA"/>
        </w:rPr>
        <w:t>-</w:t>
      </w:r>
      <w:r w:rsidR="00CF5821" w:rsidRPr="00CF5821">
        <w:rPr>
          <w:color w:val="000000"/>
          <w:sz w:val="28"/>
          <w:szCs w:val="28"/>
          <w:lang w:val="uk-UA"/>
        </w:rPr>
        <w:t xml:space="preserve"> </w:t>
      </w:r>
      <w:r w:rsidR="00110B56" w:rsidRPr="00CF5821">
        <w:rPr>
          <w:color w:val="000000"/>
          <w:sz w:val="28"/>
          <w:szCs w:val="28"/>
          <w:lang w:val="uk-UA"/>
        </w:rPr>
        <w:t xml:space="preserve">виконана теплоізоляція труб постачання теплоносія в підвалах на опалення в багатоповерхових будинках. </w:t>
      </w:r>
    </w:p>
    <w:p w14:paraId="6B511D27" w14:textId="77777777" w:rsidR="00110B56" w:rsidRPr="00110B56" w:rsidRDefault="00110B56" w:rsidP="00070C4B">
      <w:pPr>
        <w:pStyle w:val="ac"/>
        <w:tabs>
          <w:tab w:val="left" w:pos="851"/>
        </w:tabs>
        <w:spacing w:before="0" w:beforeAutospacing="0" w:after="0" w:afterAutospacing="0"/>
        <w:ind w:left="720"/>
        <w:jc w:val="both"/>
        <w:rPr>
          <w:sz w:val="28"/>
          <w:szCs w:val="28"/>
          <w:lang w:val="uk-UA"/>
        </w:rPr>
      </w:pPr>
      <w:r>
        <w:rPr>
          <w:sz w:val="28"/>
          <w:szCs w:val="28"/>
          <w:lang w:val="uk-UA"/>
        </w:rPr>
        <w:t>Заклади освіти:</w:t>
      </w:r>
    </w:p>
    <w:p w14:paraId="21D84427"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здійснено повірку сигналізаторів газу;</w:t>
      </w:r>
    </w:p>
    <w:p w14:paraId="00BB3DB3"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lastRenderedPageBreak/>
        <w:t>-</w:t>
      </w:r>
      <w:r>
        <w:rPr>
          <w:rFonts w:eastAsia="Calibri"/>
          <w:szCs w:val="28"/>
          <w:lang w:eastAsia="en-US"/>
        </w:rPr>
        <w:t xml:space="preserve"> </w:t>
      </w:r>
      <w:r w:rsidRPr="006A7D63">
        <w:rPr>
          <w:rFonts w:eastAsia="Calibri"/>
          <w:szCs w:val="28"/>
          <w:lang w:eastAsia="en-US"/>
        </w:rPr>
        <w:t>здійснено налагодження та сезонне обслуговування котлів опалення в навчальних закладах м. Новомосковська на опалювальний сезон;</w:t>
      </w:r>
    </w:p>
    <w:p w14:paraId="2A3AB1FA"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здійснено повірку приладів обліку теплової енергії;</w:t>
      </w:r>
    </w:p>
    <w:p w14:paraId="28CA9545"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проведено обстеження димових та вентиляційних каналів у автономних топкових;</w:t>
      </w:r>
    </w:p>
    <w:p w14:paraId="7ECD480D"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w:t>
      </w:r>
      <w:r>
        <w:rPr>
          <w:rFonts w:eastAsia="Calibri"/>
          <w:szCs w:val="28"/>
          <w:lang w:eastAsia="en-US"/>
        </w:rPr>
        <w:t xml:space="preserve"> </w:t>
      </w:r>
      <w:r w:rsidRPr="006A7D63">
        <w:rPr>
          <w:rFonts w:eastAsia="Calibri"/>
          <w:szCs w:val="28"/>
          <w:lang w:eastAsia="en-US"/>
        </w:rPr>
        <w:t>здійснено ремонт лічильників, які вийшли з ладу;</w:t>
      </w:r>
    </w:p>
    <w:p w14:paraId="245203F6"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підписано акти готовності до нового опалювального сезону 2024-2025 року;</w:t>
      </w:r>
    </w:p>
    <w:p w14:paraId="796EBF84"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придбано циркуляційний насос для котельні ЗДО №14 «Струмочок»»;</w:t>
      </w:r>
    </w:p>
    <w:p w14:paraId="28B63246"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придбано мережевий насос для системи опалення Гімназії №17;</w:t>
      </w:r>
    </w:p>
    <w:p w14:paraId="70B38310"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xml:space="preserve">- придбано та </w:t>
      </w:r>
      <w:r>
        <w:rPr>
          <w:rFonts w:eastAsia="Calibri"/>
          <w:szCs w:val="28"/>
          <w:lang w:eastAsia="en-US"/>
        </w:rPr>
        <w:t>в</w:t>
      </w:r>
      <w:r w:rsidRPr="006A7D63">
        <w:rPr>
          <w:rFonts w:eastAsia="Calibri"/>
          <w:szCs w:val="28"/>
          <w:lang w:eastAsia="en-US"/>
        </w:rPr>
        <w:t>становлено лічильник теплової енергії в ЗДО №7 «Ластівка»;</w:t>
      </w:r>
    </w:p>
    <w:p w14:paraId="31B802A3"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поточний ремонт системи опалення в ЗДО №8 «Черемушки»;</w:t>
      </w:r>
    </w:p>
    <w:p w14:paraId="7B49EA92"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xml:space="preserve">- здійснено </w:t>
      </w:r>
      <w:proofErr w:type="spellStart"/>
      <w:r w:rsidRPr="006A7D63">
        <w:rPr>
          <w:rFonts w:eastAsia="Calibri"/>
          <w:szCs w:val="28"/>
          <w:lang w:eastAsia="en-US"/>
        </w:rPr>
        <w:t>режимно</w:t>
      </w:r>
      <w:proofErr w:type="spellEnd"/>
      <w:r w:rsidRPr="006A7D63">
        <w:rPr>
          <w:rFonts w:eastAsia="Calibri"/>
          <w:szCs w:val="28"/>
          <w:lang w:eastAsia="en-US"/>
        </w:rPr>
        <w:t xml:space="preserve">-налагоджувальні та </w:t>
      </w:r>
      <w:proofErr w:type="spellStart"/>
      <w:r w:rsidRPr="006A7D63">
        <w:rPr>
          <w:rFonts w:eastAsia="Calibri"/>
          <w:szCs w:val="28"/>
          <w:lang w:eastAsia="en-US"/>
        </w:rPr>
        <w:t>екологотехнічні</w:t>
      </w:r>
      <w:proofErr w:type="spellEnd"/>
      <w:r w:rsidRPr="006A7D63">
        <w:rPr>
          <w:rFonts w:eastAsia="Calibri"/>
          <w:szCs w:val="28"/>
          <w:lang w:eastAsia="en-US"/>
        </w:rPr>
        <w:t xml:space="preserve"> випробування в газовій котельні Гімназії №7;</w:t>
      </w:r>
    </w:p>
    <w:p w14:paraId="5DB8EE8E"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придбано пристрій безперебійного живлення для коректора газу в Гімназію №7;</w:t>
      </w:r>
    </w:p>
    <w:p w14:paraId="1AA49FD2"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поточний ремонт зовнішньої системи опалення та лічильника тепла в Гімназії №2;</w:t>
      </w:r>
    </w:p>
    <w:p w14:paraId="3893F3C9"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послуги з поточного ремонту системи опалення будівлі Гімназії № 4 ;</w:t>
      </w:r>
    </w:p>
    <w:p w14:paraId="1EFC3E36"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поточний ремонт електрощитової Гімназії №4 за адресою;</w:t>
      </w:r>
    </w:p>
    <w:p w14:paraId="4DEB6F70"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поточний ремонт системи водопостачання в Ліцеї №18;</w:t>
      </w:r>
    </w:p>
    <w:p w14:paraId="5C1F0303"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поточний ремонт системи водопостачання КЗ ЗДО №14 "Струмочок";</w:t>
      </w:r>
    </w:p>
    <w:p w14:paraId="2CC37670"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xml:space="preserve">- заміна частини системи водопостачання в будівлі Ліцею №18; </w:t>
      </w:r>
    </w:p>
    <w:p w14:paraId="61A37330" w14:textId="77777777" w:rsidR="00110B56" w:rsidRPr="006A7D63" w:rsidRDefault="00110B56" w:rsidP="00070C4B">
      <w:pPr>
        <w:contextualSpacing/>
        <w:jc w:val="both"/>
        <w:rPr>
          <w:rFonts w:eastAsia="Calibri"/>
          <w:szCs w:val="28"/>
          <w:lang w:eastAsia="en-US"/>
        </w:rPr>
      </w:pPr>
      <w:r w:rsidRPr="006A7D63">
        <w:rPr>
          <w:rFonts w:eastAsia="Calibri"/>
          <w:szCs w:val="28"/>
          <w:lang w:eastAsia="en-US"/>
        </w:rPr>
        <w:t xml:space="preserve">- </w:t>
      </w:r>
      <w:r w:rsidR="00D4553A">
        <w:rPr>
          <w:rFonts w:eastAsia="Calibri"/>
          <w:szCs w:val="28"/>
          <w:lang w:eastAsia="en-US"/>
        </w:rPr>
        <w:t>з</w:t>
      </w:r>
      <w:r w:rsidRPr="006A7D63">
        <w:rPr>
          <w:rFonts w:eastAsia="Calibri"/>
          <w:szCs w:val="28"/>
          <w:lang w:eastAsia="en-US"/>
        </w:rPr>
        <w:t>амінено вікна, замість пошкоджених, в результаті російської агресії у Гімназії №17, Ліцеї №6, Гімназії №3, Гімназії №7;</w:t>
      </w:r>
    </w:p>
    <w:p w14:paraId="5686E3BC" w14:textId="77777777" w:rsidR="00C34738" w:rsidRPr="00110B56" w:rsidRDefault="00110B56" w:rsidP="00070C4B">
      <w:pPr>
        <w:contextualSpacing/>
        <w:jc w:val="both"/>
        <w:rPr>
          <w:szCs w:val="28"/>
        </w:rPr>
      </w:pPr>
      <w:r w:rsidRPr="006A7D63">
        <w:rPr>
          <w:rFonts w:eastAsia="Calibri"/>
          <w:szCs w:val="28"/>
          <w:lang w:eastAsia="en-US"/>
        </w:rPr>
        <w:t>- поточний ремонт віконних відкосів у Гімназії №17, Гімназії №7, Ліцеї №6, Гімназії №3;</w:t>
      </w:r>
    </w:p>
    <w:p w14:paraId="0FDB8156" w14:textId="77777777" w:rsidR="00946E73" w:rsidRPr="00BF28F7" w:rsidRDefault="00946E73" w:rsidP="00946E73">
      <w:pPr>
        <w:keepNext/>
        <w:tabs>
          <w:tab w:val="left" w:pos="709"/>
        </w:tabs>
        <w:jc w:val="center"/>
        <w:outlineLvl w:val="3"/>
        <w:rPr>
          <w:b/>
          <w:szCs w:val="28"/>
          <w:u w:val="single"/>
        </w:rPr>
      </w:pPr>
      <w:r w:rsidRPr="00BF28F7">
        <w:rPr>
          <w:b/>
          <w:szCs w:val="28"/>
          <w:u w:val="single"/>
        </w:rPr>
        <w:t>Промисловість</w:t>
      </w:r>
    </w:p>
    <w:p w14:paraId="72FD7224" w14:textId="77777777" w:rsidR="00946E73" w:rsidRPr="00D25FE8" w:rsidRDefault="00946E73" w:rsidP="00946E73">
      <w:pPr>
        <w:rPr>
          <w:b/>
        </w:rPr>
      </w:pPr>
    </w:p>
    <w:p w14:paraId="0010CE3C" w14:textId="77777777" w:rsidR="00243B91" w:rsidRDefault="00946E73" w:rsidP="00243B91">
      <w:pPr>
        <w:tabs>
          <w:tab w:val="left" w:pos="709"/>
        </w:tabs>
        <w:jc w:val="both"/>
        <w:rPr>
          <w:szCs w:val="28"/>
        </w:rPr>
      </w:pPr>
      <w:r w:rsidRPr="00D01360">
        <w:rPr>
          <w:color w:val="FF0000"/>
          <w:szCs w:val="28"/>
        </w:rPr>
        <w:t xml:space="preserve">         </w:t>
      </w:r>
      <w:r w:rsidR="00243B91" w:rsidRPr="00243B91">
        <w:rPr>
          <w:szCs w:val="28"/>
        </w:rPr>
        <w:t>Промисловість м. Новомосковська  представляють підприємства, що відносяться до переробної промисловості (АТ “Інтерпайп Новомосковський трубний завод”, ТОВ «Дніпровський хлібокомбінат»,   ТОВ “</w:t>
      </w:r>
      <w:proofErr w:type="spellStart"/>
      <w:r w:rsidR="00243B91" w:rsidRPr="00243B91">
        <w:rPr>
          <w:szCs w:val="28"/>
        </w:rPr>
        <w:t>Аргоком</w:t>
      </w:r>
      <w:proofErr w:type="spellEnd"/>
      <w:r w:rsidR="00243B91" w:rsidRPr="00243B91">
        <w:rPr>
          <w:szCs w:val="28"/>
        </w:rPr>
        <w:t>”, ТОВ “Новомосковський посуд”, ВК ПП  “</w:t>
      </w:r>
      <w:proofErr w:type="spellStart"/>
      <w:r w:rsidR="00243B91" w:rsidRPr="00243B91">
        <w:rPr>
          <w:szCs w:val="28"/>
        </w:rPr>
        <w:t>Укрторгобладнання</w:t>
      </w:r>
      <w:proofErr w:type="spellEnd"/>
      <w:r w:rsidR="00243B91" w:rsidRPr="00243B91">
        <w:rPr>
          <w:szCs w:val="28"/>
        </w:rPr>
        <w:t>” та інші) та сфери виробництва і розподілення електроенергії, газу та води (</w:t>
      </w:r>
      <w:proofErr w:type="spellStart"/>
      <w:r w:rsidR="00243B91" w:rsidRPr="00243B91">
        <w:rPr>
          <w:szCs w:val="28"/>
        </w:rPr>
        <w:t>КП“Новомосковськтеплоенерго</w:t>
      </w:r>
      <w:proofErr w:type="spellEnd"/>
      <w:r w:rsidR="00243B91" w:rsidRPr="00243B91">
        <w:rPr>
          <w:szCs w:val="28"/>
        </w:rPr>
        <w:t xml:space="preserve">”, </w:t>
      </w:r>
      <w:r w:rsidR="009064EA">
        <w:rPr>
          <w:szCs w:val="28"/>
        </w:rPr>
        <w:t>ТОВ «</w:t>
      </w:r>
      <w:proofErr w:type="spellStart"/>
      <w:r w:rsidR="009064EA">
        <w:rPr>
          <w:szCs w:val="28"/>
        </w:rPr>
        <w:t>Комсіті</w:t>
      </w:r>
      <w:proofErr w:type="spellEnd"/>
      <w:r w:rsidR="009064EA">
        <w:rPr>
          <w:szCs w:val="28"/>
        </w:rPr>
        <w:t xml:space="preserve">», </w:t>
      </w:r>
      <w:r w:rsidR="00243B91" w:rsidRPr="00243B91">
        <w:rPr>
          <w:szCs w:val="28"/>
        </w:rPr>
        <w:t>КП “Новомосковськ</w:t>
      </w:r>
      <w:r w:rsidR="00243B91">
        <w:rPr>
          <w:szCs w:val="28"/>
        </w:rPr>
        <w:t xml:space="preserve"> </w:t>
      </w:r>
      <w:r w:rsidR="00243B91" w:rsidRPr="00243B91">
        <w:rPr>
          <w:szCs w:val="28"/>
        </w:rPr>
        <w:t>водоканал”)</w:t>
      </w:r>
      <w:r w:rsidR="00D3717D">
        <w:rPr>
          <w:szCs w:val="28"/>
        </w:rPr>
        <w:t xml:space="preserve"> та інші</w:t>
      </w:r>
      <w:r w:rsidR="00243B91" w:rsidRPr="00243B91">
        <w:rPr>
          <w:szCs w:val="28"/>
        </w:rPr>
        <w:t>. Ними виготовляються вироби хлібобулочні, корми готові для сільськогосподарських тварин, фарби та лаки, посуд столовий, труби великого та малого діаметрів, засоби мастильні, а також</w:t>
      </w:r>
      <w:r w:rsidR="00243B91" w:rsidRPr="00243B91">
        <w:rPr>
          <w:szCs w:val="28"/>
          <w:lang w:val="ru-RU"/>
        </w:rPr>
        <w:t xml:space="preserve"> </w:t>
      </w:r>
      <w:r w:rsidR="00243B91" w:rsidRPr="00243B91">
        <w:rPr>
          <w:szCs w:val="28"/>
        </w:rPr>
        <w:t>розподіляється теплоенергія, газ та вода.</w:t>
      </w:r>
    </w:p>
    <w:p w14:paraId="1FC490B7" w14:textId="77777777" w:rsidR="009064EA" w:rsidRDefault="009064EA" w:rsidP="009064EA">
      <w:pPr>
        <w:ind w:firstLine="574"/>
        <w:jc w:val="both"/>
      </w:pPr>
      <w:r w:rsidRPr="00243B91">
        <w:rPr>
          <w:szCs w:val="28"/>
        </w:rPr>
        <w:tab/>
      </w:r>
      <w:r>
        <w:rPr>
          <w:szCs w:val="28"/>
        </w:rPr>
        <w:t>2024 рік став ще одним роком випробувань для підприємств  промислового комплексу.</w:t>
      </w:r>
      <w:r w:rsidRPr="008F1C12">
        <w:t xml:space="preserve"> </w:t>
      </w:r>
    </w:p>
    <w:p w14:paraId="52F089CF" w14:textId="77777777" w:rsidR="009064EA" w:rsidRDefault="009064EA" w:rsidP="009064EA">
      <w:pPr>
        <w:ind w:firstLine="574"/>
        <w:jc w:val="both"/>
        <w:rPr>
          <w:szCs w:val="28"/>
        </w:rPr>
      </w:pPr>
      <w:r w:rsidRPr="008F1C12">
        <w:rPr>
          <w:szCs w:val="28"/>
        </w:rPr>
        <w:t>Переважна частина промислових підприємств працює із суттєвим зменшенням обсягів виробництва та відчуває серйозні складнощі з організацією виробництва та експортом продукції.</w:t>
      </w:r>
      <w:r>
        <w:rPr>
          <w:szCs w:val="28"/>
        </w:rPr>
        <w:t xml:space="preserve"> </w:t>
      </w:r>
    </w:p>
    <w:p w14:paraId="70E39CB1" w14:textId="77777777" w:rsidR="009064EA" w:rsidRDefault="002623F0" w:rsidP="009064EA">
      <w:pPr>
        <w:ind w:firstLine="574"/>
        <w:jc w:val="both"/>
        <w:rPr>
          <w:szCs w:val="28"/>
        </w:rPr>
      </w:pPr>
      <w:r>
        <w:rPr>
          <w:szCs w:val="28"/>
        </w:rPr>
        <w:t>З</w:t>
      </w:r>
      <w:r w:rsidR="009064EA" w:rsidRPr="00243B91">
        <w:rPr>
          <w:szCs w:val="28"/>
        </w:rPr>
        <w:t>алежність економіки від експорту,</w:t>
      </w:r>
      <w:r w:rsidR="009064EA" w:rsidRPr="0053394A">
        <w:t xml:space="preserve"> </w:t>
      </w:r>
      <w:r w:rsidR="009064EA">
        <w:t>т</w:t>
      </w:r>
      <w:r w:rsidR="009064EA" w:rsidRPr="0053394A">
        <w:rPr>
          <w:szCs w:val="28"/>
        </w:rPr>
        <w:t>руднощі з логістикою,</w:t>
      </w:r>
      <w:r w:rsidR="009064EA">
        <w:rPr>
          <w:szCs w:val="28"/>
        </w:rPr>
        <w:t xml:space="preserve"> зокрема</w:t>
      </w:r>
      <w:r w:rsidR="009064EA" w:rsidRPr="00243B91">
        <w:rPr>
          <w:szCs w:val="28"/>
        </w:rPr>
        <w:t xml:space="preserve"> металургійної продукції, </w:t>
      </w:r>
      <w:r w:rsidR="009064EA">
        <w:rPr>
          <w:szCs w:val="28"/>
        </w:rPr>
        <w:t xml:space="preserve">висока собівартість продукції, постійне зростання ціни </w:t>
      </w:r>
      <w:r w:rsidR="009064EA">
        <w:rPr>
          <w:szCs w:val="28"/>
        </w:rPr>
        <w:lastRenderedPageBreak/>
        <w:t xml:space="preserve">на енергоносії – всі ці  фактори негативно впливають на можливість здійснення стабільної виробничої діяльності </w:t>
      </w:r>
      <w:r w:rsidR="009064EA" w:rsidRPr="00BD2C21">
        <w:rPr>
          <w:szCs w:val="28"/>
        </w:rPr>
        <w:t>промислових підприємств</w:t>
      </w:r>
      <w:r w:rsidR="009064EA">
        <w:rPr>
          <w:szCs w:val="28"/>
        </w:rPr>
        <w:t>.</w:t>
      </w:r>
      <w:r w:rsidR="009064EA" w:rsidRPr="008F1C12">
        <w:t xml:space="preserve"> </w:t>
      </w:r>
    </w:p>
    <w:p w14:paraId="66FF31FA" w14:textId="77777777" w:rsidR="00A4729B" w:rsidRDefault="00243B91" w:rsidP="00BC534D">
      <w:pPr>
        <w:tabs>
          <w:tab w:val="left" w:pos="915"/>
        </w:tabs>
        <w:ind w:firstLine="567"/>
        <w:jc w:val="both"/>
        <w:rPr>
          <w:szCs w:val="28"/>
        </w:rPr>
      </w:pPr>
      <w:r w:rsidRPr="002623F0">
        <w:rPr>
          <w:szCs w:val="28"/>
        </w:rPr>
        <w:t xml:space="preserve">Це суттєво вплинуло на підприємство АТ “Інтерпайп Новомосковський трубний завод”. Обсяг реалізованої промислової продукції </w:t>
      </w:r>
      <w:r w:rsidR="006E25C0" w:rsidRPr="002623F0">
        <w:rPr>
          <w:szCs w:val="28"/>
        </w:rPr>
        <w:t xml:space="preserve">у діючих цінах </w:t>
      </w:r>
      <w:r w:rsidRPr="002623F0">
        <w:rPr>
          <w:szCs w:val="28"/>
        </w:rPr>
        <w:t>на підприємстві за  202</w:t>
      </w:r>
      <w:r w:rsidR="00BC534D" w:rsidRPr="002623F0">
        <w:rPr>
          <w:szCs w:val="28"/>
        </w:rPr>
        <w:t>4</w:t>
      </w:r>
      <w:r w:rsidRPr="002623F0">
        <w:rPr>
          <w:szCs w:val="28"/>
        </w:rPr>
        <w:t xml:space="preserve"> рік склав  </w:t>
      </w:r>
      <w:r w:rsidR="006E25C0" w:rsidRPr="002623F0">
        <w:rPr>
          <w:szCs w:val="28"/>
        </w:rPr>
        <w:t>3</w:t>
      </w:r>
      <w:r w:rsidR="0055082D" w:rsidRPr="002623F0">
        <w:rPr>
          <w:szCs w:val="28"/>
        </w:rPr>
        <w:t>63,8</w:t>
      </w:r>
      <w:r w:rsidRPr="002623F0">
        <w:rPr>
          <w:szCs w:val="28"/>
        </w:rPr>
        <w:t xml:space="preserve"> </w:t>
      </w:r>
      <w:proofErr w:type="spellStart"/>
      <w:r w:rsidRPr="002623F0">
        <w:rPr>
          <w:szCs w:val="28"/>
        </w:rPr>
        <w:t>млн.грн</w:t>
      </w:r>
      <w:proofErr w:type="spellEnd"/>
      <w:r w:rsidRPr="002623F0">
        <w:rPr>
          <w:szCs w:val="28"/>
        </w:rPr>
        <w:t xml:space="preserve">., що </w:t>
      </w:r>
      <w:r w:rsidR="0055082D" w:rsidRPr="002623F0">
        <w:rPr>
          <w:szCs w:val="28"/>
        </w:rPr>
        <w:t>на 8,7</w:t>
      </w:r>
      <w:r w:rsidRPr="002623F0">
        <w:rPr>
          <w:szCs w:val="28"/>
        </w:rPr>
        <w:t xml:space="preserve"> %</w:t>
      </w:r>
      <w:r w:rsidR="0055082D" w:rsidRPr="002623F0">
        <w:rPr>
          <w:szCs w:val="28"/>
        </w:rPr>
        <w:t xml:space="preserve"> більше </w:t>
      </w:r>
      <w:r w:rsidRPr="002623F0">
        <w:rPr>
          <w:szCs w:val="28"/>
        </w:rPr>
        <w:t xml:space="preserve"> відповідного показника 202</w:t>
      </w:r>
      <w:r w:rsidR="00BC534D" w:rsidRPr="002623F0">
        <w:rPr>
          <w:szCs w:val="28"/>
        </w:rPr>
        <w:t>3</w:t>
      </w:r>
      <w:r w:rsidR="00BD2C21" w:rsidRPr="002623F0">
        <w:rPr>
          <w:szCs w:val="28"/>
        </w:rPr>
        <w:t xml:space="preserve"> </w:t>
      </w:r>
      <w:r w:rsidRPr="002623F0">
        <w:rPr>
          <w:szCs w:val="28"/>
        </w:rPr>
        <w:t>року. Виробництво основних видів  продукції (труби)  за 202</w:t>
      </w:r>
      <w:r w:rsidR="00D50B62" w:rsidRPr="002623F0">
        <w:rPr>
          <w:szCs w:val="28"/>
        </w:rPr>
        <w:t>4р. ст</w:t>
      </w:r>
      <w:r w:rsidRPr="002623F0">
        <w:rPr>
          <w:szCs w:val="28"/>
        </w:rPr>
        <w:t>а</w:t>
      </w:r>
      <w:r w:rsidR="00D50B62" w:rsidRPr="002623F0">
        <w:rPr>
          <w:szCs w:val="28"/>
        </w:rPr>
        <w:t>н</w:t>
      </w:r>
      <w:r w:rsidRPr="002623F0">
        <w:rPr>
          <w:szCs w:val="28"/>
        </w:rPr>
        <w:t>о</w:t>
      </w:r>
      <w:r w:rsidR="00D50B62" w:rsidRPr="002623F0">
        <w:rPr>
          <w:szCs w:val="28"/>
        </w:rPr>
        <w:t>вить</w:t>
      </w:r>
      <w:r w:rsidRPr="002623F0">
        <w:rPr>
          <w:szCs w:val="28"/>
        </w:rPr>
        <w:t xml:space="preserve"> </w:t>
      </w:r>
      <w:r w:rsidR="0055082D" w:rsidRPr="002623F0">
        <w:rPr>
          <w:szCs w:val="28"/>
        </w:rPr>
        <w:t>9,0</w:t>
      </w:r>
      <w:r w:rsidRPr="002623F0">
        <w:rPr>
          <w:szCs w:val="28"/>
        </w:rPr>
        <w:t xml:space="preserve"> </w:t>
      </w:r>
      <w:proofErr w:type="spellStart"/>
      <w:r w:rsidRPr="002623F0">
        <w:rPr>
          <w:szCs w:val="28"/>
        </w:rPr>
        <w:t>тис.тонн</w:t>
      </w:r>
      <w:proofErr w:type="spellEnd"/>
      <w:r w:rsidRPr="002623F0">
        <w:rPr>
          <w:szCs w:val="28"/>
        </w:rPr>
        <w:t xml:space="preserve"> та в порівнянні з 202</w:t>
      </w:r>
      <w:r w:rsidR="00D50B62" w:rsidRPr="002623F0">
        <w:rPr>
          <w:szCs w:val="28"/>
        </w:rPr>
        <w:t>3</w:t>
      </w:r>
      <w:r w:rsidRPr="002623F0">
        <w:rPr>
          <w:szCs w:val="28"/>
        </w:rPr>
        <w:t xml:space="preserve">р. воно </w:t>
      </w:r>
      <w:r w:rsidR="0055082D" w:rsidRPr="002623F0">
        <w:rPr>
          <w:szCs w:val="28"/>
        </w:rPr>
        <w:t>збільшилося на 11,1</w:t>
      </w:r>
      <w:r w:rsidRPr="002623F0">
        <w:rPr>
          <w:szCs w:val="28"/>
        </w:rPr>
        <w:t xml:space="preserve">%. Середньооблікова кількість штатних працівників на підприємстві становить </w:t>
      </w:r>
      <w:r w:rsidR="00D03EE7" w:rsidRPr="002623F0">
        <w:rPr>
          <w:szCs w:val="28"/>
        </w:rPr>
        <w:t xml:space="preserve">лише </w:t>
      </w:r>
      <w:r w:rsidR="0055082D" w:rsidRPr="002623F0">
        <w:rPr>
          <w:szCs w:val="28"/>
        </w:rPr>
        <w:t>111</w:t>
      </w:r>
      <w:r w:rsidRPr="002623F0">
        <w:rPr>
          <w:szCs w:val="28"/>
        </w:rPr>
        <w:t xml:space="preserve"> осіб</w:t>
      </w:r>
      <w:r w:rsidR="00066972" w:rsidRPr="002623F0">
        <w:rPr>
          <w:szCs w:val="28"/>
        </w:rPr>
        <w:t>, в порівнянні з відповідним періодом  попереднього року вона з</w:t>
      </w:r>
      <w:r w:rsidR="00D50B62" w:rsidRPr="002623F0">
        <w:rPr>
          <w:szCs w:val="28"/>
        </w:rPr>
        <w:t>більшилася</w:t>
      </w:r>
      <w:r w:rsidR="00066972" w:rsidRPr="002623F0">
        <w:rPr>
          <w:szCs w:val="28"/>
        </w:rPr>
        <w:t xml:space="preserve"> на </w:t>
      </w:r>
      <w:r w:rsidR="00D50B62" w:rsidRPr="002623F0">
        <w:rPr>
          <w:szCs w:val="28"/>
        </w:rPr>
        <w:t>1</w:t>
      </w:r>
      <w:r w:rsidR="0055082D" w:rsidRPr="002623F0">
        <w:rPr>
          <w:szCs w:val="28"/>
        </w:rPr>
        <w:t>5</w:t>
      </w:r>
      <w:r w:rsidR="00066972" w:rsidRPr="002623F0">
        <w:rPr>
          <w:szCs w:val="28"/>
        </w:rPr>
        <w:t xml:space="preserve"> осіб</w:t>
      </w:r>
      <w:r w:rsidR="00066972">
        <w:rPr>
          <w:szCs w:val="28"/>
        </w:rPr>
        <w:t xml:space="preserve"> </w:t>
      </w:r>
      <w:r w:rsidRPr="00243B91">
        <w:rPr>
          <w:szCs w:val="28"/>
        </w:rPr>
        <w:t xml:space="preserve">. </w:t>
      </w:r>
      <w:r w:rsidR="00C535AF">
        <w:rPr>
          <w:szCs w:val="28"/>
        </w:rPr>
        <w:t xml:space="preserve">З метою збільшення обсягу </w:t>
      </w:r>
      <w:r w:rsidR="00C535AF" w:rsidRPr="00A617DA">
        <w:rPr>
          <w:szCs w:val="28"/>
        </w:rPr>
        <w:t>виробництва</w:t>
      </w:r>
      <w:r w:rsidR="00C535AF">
        <w:rPr>
          <w:szCs w:val="28"/>
        </w:rPr>
        <w:t xml:space="preserve"> </w:t>
      </w:r>
      <w:r w:rsidR="00D52D06">
        <w:rPr>
          <w:szCs w:val="28"/>
        </w:rPr>
        <w:t>на підприємстві розширили асортимент продукції (труби з зовнішнім покриттям діаметром 42-89мм) та ринок збуту.</w:t>
      </w:r>
      <w:r w:rsidR="00D50B62">
        <w:rPr>
          <w:szCs w:val="28"/>
        </w:rPr>
        <w:t xml:space="preserve"> Також розширили коло постачальників ізоляційних матеріалів, що призведе до зниження собівартості. </w:t>
      </w:r>
    </w:p>
    <w:p w14:paraId="672D3170" w14:textId="77777777" w:rsidR="00243B91" w:rsidRPr="00243B91" w:rsidRDefault="00A4729B" w:rsidP="00BC534D">
      <w:pPr>
        <w:tabs>
          <w:tab w:val="left" w:pos="915"/>
        </w:tabs>
        <w:ind w:firstLine="567"/>
        <w:jc w:val="both"/>
        <w:rPr>
          <w:szCs w:val="28"/>
        </w:rPr>
      </w:pPr>
      <w:r>
        <w:rPr>
          <w:szCs w:val="28"/>
        </w:rPr>
        <w:t xml:space="preserve">Військова агресія Росії проти України спричинила значну кризу у виробництві </w:t>
      </w:r>
      <w:r w:rsidRPr="00A4729B">
        <w:rPr>
          <w:szCs w:val="28"/>
        </w:rPr>
        <w:t>АТ “Інтерпайп Новомосковський трубний завод”,</w:t>
      </w:r>
      <w:r>
        <w:rPr>
          <w:szCs w:val="28"/>
        </w:rPr>
        <w:t xml:space="preserve"> але попри все підприємство робить все для ефективної виробничо-господарської діяльності. Наразі на підприємстві існує потреба в нових постачальниках сировини, ведуться перемовини з іноземними постачальниками сировини д</w:t>
      </w:r>
      <w:r w:rsidR="005116CF">
        <w:rPr>
          <w:szCs w:val="28"/>
        </w:rPr>
        <w:t>ля стабільного виробництва труб на підприємстві.</w:t>
      </w:r>
    </w:p>
    <w:p w14:paraId="4BCE8BED" w14:textId="77777777" w:rsidR="00243B91" w:rsidRPr="00243B91" w:rsidRDefault="00243B91" w:rsidP="00243B91">
      <w:pPr>
        <w:jc w:val="both"/>
        <w:rPr>
          <w:b/>
          <w:bCs/>
          <w:szCs w:val="28"/>
        </w:rPr>
      </w:pPr>
      <w:r w:rsidRPr="00243B91">
        <w:rPr>
          <w:color w:val="000000"/>
          <w:szCs w:val="28"/>
        </w:rPr>
        <w:t xml:space="preserve">       </w:t>
      </w:r>
      <w:r w:rsidRPr="00243B91">
        <w:t xml:space="preserve">    У висновку слід зазначити, що незважаючи на складну ситуацію в економіці, зосередивши в звітному періоді обмежені фінансові ресурси на розв'язання невідкладних завдань, поточних задач, у сфері освіти, охорони здоров'я, житлово-комунального господарства вдалося забезпечити позитивні результати розвитку міста.</w:t>
      </w:r>
    </w:p>
    <w:p w14:paraId="4DDACEB3" w14:textId="77777777" w:rsidR="00741DFD" w:rsidRDefault="00741DFD" w:rsidP="003731C0">
      <w:pPr>
        <w:jc w:val="both"/>
      </w:pPr>
    </w:p>
    <w:p w14:paraId="5E388D6E" w14:textId="77777777" w:rsidR="0055082D" w:rsidRDefault="0055082D" w:rsidP="003731C0">
      <w:pPr>
        <w:jc w:val="both"/>
      </w:pPr>
    </w:p>
    <w:p w14:paraId="3A969E16" w14:textId="77777777" w:rsidR="0055082D" w:rsidRDefault="0055082D" w:rsidP="003731C0">
      <w:pPr>
        <w:jc w:val="both"/>
      </w:pPr>
    </w:p>
    <w:p w14:paraId="3F3B85C3" w14:textId="77777777" w:rsidR="002C62A7" w:rsidRDefault="002C62A7"/>
    <w:p w14:paraId="69876686" w14:textId="77777777" w:rsidR="00EB04FE" w:rsidRPr="00444D1A" w:rsidRDefault="00EB04FE" w:rsidP="0055082D">
      <w:pPr>
        <w:tabs>
          <w:tab w:val="left" w:pos="993"/>
        </w:tabs>
        <w:rPr>
          <w:szCs w:val="28"/>
          <w:lang w:val="ru-RU"/>
        </w:rPr>
      </w:pPr>
      <w:r>
        <w:rPr>
          <w:szCs w:val="28"/>
        </w:rPr>
        <w:t xml:space="preserve">Міський  </w:t>
      </w:r>
      <w:r w:rsidRPr="002A5CCC">
        <w:rPr>
          <w:szCs w:val="28"/>
        </w:rPr>
        <w:t xml:space="preserve">голова                                      </w:t>
      </w:r>
      <w:r w:rsidR="0055082D">
        <w:rPr>
          <w:szCs w:val="28"/>
        </w:rPr>
        <w:tab/>
      </w:r>
      <w:r w:rsidR="0055082D">
        <w:rPr>
          <w:szCs w:val="28"/>
        </w:rPr>
        <w:tab/>
      </w:r>
      <w:r w:rsidRPr="002A5CCC">
        <w:rPr>
          <w:szCs w:val="28"/>
        </w:rPr>
        <w:t xml:space="preserve">                         Сергій</w:t>
      </w:r>
      <w:r>
        <w:rPr>
          <w:szCs w:val="28"/>
          <w:lang w:val="ru-RU"/>
        </w:rPr>
        <w:t xml:space="preserve">  РЄЗНІК</w:t>
      </w:r>
    </w:p>
    <w:p w14:paraId="0A7516F9" w14:textId="77777777" w:rsidR="00EB04FE" w:rsidRDefault="00EB04FE" w:rsidP="0055082D">
      <w:pPr>
        <w:tabs>
          <w:tab w:val="left" w:pos="993"/>
        </w:tabs>
        <w:rPr>
          <w:szCs w:val="28"/>
        </w:rPr>
      </w:pPr>
    </w:p>
    <w:p w14:paraId="48FEFE56" w14:textId="77777777" w:rsidR="0055082D" w:rsidRDefault="0055082D" w:rsidP="0055082D">
      <w:pPr>
        <w:tabs>
          <w:tab w:val="left" w:pos="993"/>
        </w:tabs>
        <w:rPr>
          <w:szCs w:val="28"/>
        </w:rPr>
      </w:pPr>
    </w:p>
    <w:p w14:paraId="797005B3" w14:textId="77777777" w:rsidR="0055082D" w:rsidRDefault="0055082D" w:rsidP="0055082D">
      <w:pPr>
        <w:tabs>
          <w:tab w:val="left" w:pos="993"/>
        </w:tabs>
        <w:rPr>
          <w:szCs w:val="28"/>
        </w:rPr>
      </w:pPr>
    </w:p>
    <w:p w14:paraId="5997A9C6" w14:textId="77777777" w:rsidR="002C62A7" w:rsidRDefault="00EB04FE" w:rsidP="0055082D">
      <w:proofErr w:type="spellStart"/>
      <w:r>
        <w:t>В.о.начальника</w:t>
      </w:r>
      <w:proofErr w:type="spellEnd"/>
      <w:r>
        <w:t xml:space="preserve">  відділу економіки,</w:t>
      </w:r>
    </w:p>
    <w:p w14:paraId="2A58F39D" w14:textId="77777777" w:rsidR="00EB04FE" w:rsidRDefault="00EB04FE" w:rsidP="0055082D">
      <w:r>
        <w:t>транспорту та торгівлі</w:t>
      </w:r>
      <w:r>
        <w:tab/>
      </w:r>
      <w:r>
        <w:tab/>
      </w:r>
      <w:r>
        <w:tab/>
      </w:r>
      <w:r>
        <w:tab/>
      </w:r>
      <w:r w:rsidR="0055082D">
        <w:tab/>
      </w:r>
      <w:r w:rsidR="0055082D">
        <w:tab/>
        <w:t xml:space="preserve">              </w:t>
      </w:r>
      <w:r>
        <w:t>Ольга ОЛЕНІНА</w:t>
      </w:r>
    </w:p>
    <w:sectPr w:rsidR="00EB04FE" w:rsidSect="00070C4B">
      <w:headerReference w:type="even" r:id="rId14"/>
      <w:type w:val="continuous"/>
      <w:pgSz w:w="11906" w:h="16838" w:code="9"/>
      <w:pgMar w:top="993" w:right="567" w:bottom="1134" w:left="1701" w:header="720" w:footer="720" w:gutter="0"/>
      <w:pgNumType w:start="4"/>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1DE9E" w14:textId="77777777" w:rsidR="007D74CF" w:rsidRDefault="007D74CF" w:rsidP="001F3AED">
      <w:r>
        <w:separator/>
      </w:r>
    </w:p>
  </w:endnote>
  <w:endnote w:type="continuationSeparator" w:id="0">
    <w:p w14:paraId="7A0DC829" w14:textId="77777777" w:rsidR="007D74CF" w:rsidRDefault="007D74CF" w:rsidP="001F3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hograph">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1D706" w14:textId="77777777" w:rsidR="007D74CF" w:rsidRDefault="007D74CF" w:rsidP="001F3AED">
      <w:r>
        <w:separator/>
      </w:r>
    </w:p>
  </w:footnote>
  <w:footnote w:type="continuationSeparator" w:id="0">
    <w:p w14:paraId="7C3BC89E" w14:textId="77777777" w:rsidR="007D74CF" w:rsidRDefault="007D74CF" w:rsidP="001F3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AAB8" w14:textId="77777777" w:rsidR="009C55D6" w:rsidRDefault="009C55D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0896526D" w14:textId="77777777" w:rsidR="009C55D6" w:rsidRDefault="009C55D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E58248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6F0AF1"/>
    <w:multiLevelType w:val="hybridMultilevel"/>
    <w:tmpl w:val="C66820B4"/>
    <w:lvl w:ilvl="0" w:tplc="F928F8D2">
      <w:start w:val="1"/>
      <w:numFmt w:val="bullet"/>
      <w:lvlText w:val=""/>
      <w:lvlJc w:val="left"/>
      <w:pPr>
        <w:tabs>
          <w:tab w:val="num" w:pos="1065"/>
        </w:tabs>
        <w:ind w:left="106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FB7D89"/>
    <w:multiLevelType w:val="hybridMultilevel"/>
    <w:tmpl w:val="72080D4C"/>
    <w:lvl w:ilvl="0" w:tplc="EAE8618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4094A39"/>
    <w:multiLevelType w:val="hybridMultilevel"/>
    <w:tmpl w:val="BA94403E"/>
    <w:lvl w:ilvl="0" w:tplc="D50CC324">
      <w:numFmt w:val="bullet"/>
      <w:lvlText w:val="-"/>
      <w:lvlJc w:val="left"/>
      <w:pPr>
        <w:ind w:left="360" w:hanging="360"/>
      </w:pPr>
      <w:rPr>
        <w:rFonts w:ascii="Times New Roman" w:eastAsia="Times New Roman" w:hAnsi="Times New Roman" w:cs="Times New Roman" w:hint="default"/>
        <w:sz w:val="27"/>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5241F18"/>
    <w:multiLevelType w:val="hybridMultilevel"/>
    <w:tmpl w:val="16C03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29607D17"/>
    <w:multiLevelType w:val="hybridMultilevel"/>
    <w:tmpl w:val="291ECCE4"/>
    <w:lvl w:ilvl="0" w:tplc="8626D7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88929D6"/>
    <w:multiLevelType w:val="hybridMultilevel"/>
    <w:tmpl w:val="76FC0078"/>
    <w:lvl w:ilvl="0" w:tplc="EAE861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E772A26"/>
    <w:multiLevelType w:val="hybridMultilevel"/>
    <w:tmpl w:val="40CAEFDE"/>
    <w:lvl w:ilvl="0" w:tplc="0419000F">
      <w:start w:val="1"/>
      <w:numFmt w:val="decimal"/>
      <w:lvlText w:val="%1."/>
      <w:lvlJc w:val="left"/>
      <w:pPr>
        <w:ind w:left="5891" w:hanging="360"/>
      </w:pPr>
    </w:lvl>
    <w:lvl w:ilvl="1" w:tplc="04190019">
      <w:start w:val="1"/>
      <w:numFmt w:val="lowerLetter"/>
      <w:lvlText w:val="%2."/>
      <w:lvlJc w:val="left"/>
      <w:pPr>
        <w:ind w:left="6611" w:hanging="360"/>
      </w:pPr>
    </w:lvl>
    <w:lvl w:ilvl="2" w:tplc="0419001B">
      <w:start w:val="1"/>
      <w:numFmt w:val="lowerRoman"/>
      <w:lvlText w:val="%3."/>
      <w:lvlJc w:val="right"/>
      <w:pPr>
        <w:ind w:left="7331" w:hanging="180"/>
      </w:pPr>
    </w:lvl>
    <w:lvl w:ilvl="3" w:tplc="0419000F">
      <w:start w:val="1"/>
      <w:numFmt w:val="decimal"/>
      <w:lvlText w:val="%4."/>
      <w:lvlJc w:val="left"/>
      <w:pPr>
        <w:ind w:left="8051" w:hanging="360"/>
      </w:pPr>
    </w:lvl>
    <w:lvl w:ilvl="4" w:tplc="04190019">
      <w:start w:val="1"/>
      <w:numFmt w:val="lowerLetter"/>
      <w:lvlText w:val="%5."/>
      <w:lvlJc w:val="left"/>
      <w:pPr>
        <w:ind w:left="8771" w:hanging="360"/>
      </w:pPr>
    </w:lvl>
    <w:lvl w:ilvl="5" w:tplc="0419001B">
      <w:start w:val="1"/>
      <w:numFmt w:val="lowerRoman"/>
      <w:lvlText w:val="%6."/>
      <w:lvlJc w:val="right"/>
      <w:pPr>
        <w:ind w:left="9491" w:hanging="180"/>
      </w:pPr>
    </w:lvl>
    <w:lvl w:ilvl="6" w:tplc="0419000F">
      <w:start w:val="1"/>
      <w:numFmt w:val="decimal"/>
      <w:lvlText w:val="%7."/>
      <w:lvlJc w:val="left"/>
      <w:pPr>
        <w:ind w:left="10211" w:hanging="360"/>
      </w:pPr>
    </w:lvl>
    <w:lvl w:ilvl="7" w:tplc="04190019">
      <w:start w:val="1"/>
      <w:numFmt w:val="lowerLetter"/>
      <w:lvlText w:val="%8."/>
      <w:lvlJc w:val="left"/>
      <w:pPr>
        <w:ind w:left="10931" w:hanging="360"/>
      </w:pPr>
    </w:lvl>
    <w:lvl w:ilvl="8" w:tplc="0419001B">
      <w:start w:val="1"/>
      <w:numFmt w:val="lowerRoman"/>
      <w:lvlText w:val="%9."/>
      <w:lvlJc w:val="right"/>
      <w:pPr>
        <w:ind w:left="11651" w:hanging="180"/>
      </w:pPr>
    </w:lvl>
  </w:abstractNum>
  <w:abstractNum w:abstractNumId="8" w15:restartNumberingAfterBreak="0">
    <w:nsid w:val="464F0542"/>
    <w:multiLevelType w:val="hybridMultilevel"/>
    <w:tmpl w:val="12A0FF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A1E35DE"/>
    <w:multiLevelType w:val="hybridMultilevel"/>
    <w:tmpl w:val="6CA0D772"/>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0" w15:restartNumberingAfterBreak="0">
    <w:nsid w:val="4D5738BD"/>
    <w:multiLevelType w:val="hybridMultilevel"/>
    <w:tmpl w:val="1C00AEF6"/>
    <w:lvl w:ilvl="0" w:tplc="A6269A7A">
      <w:start w:val="17"/>
      <w:numFmt w:val="bullet"/>
      <w:lvlText w:val="-"/>
      <w:lvlJc w:val="left"/>
      <w:pPr>
        <w:ind w:left="928" w:hanging="360"/>
      </w:pPr>
      <w:rPr>
        <w:rFonts w:ascii="Times New Roman" w:eastAsia="Times New Roman" w:hAnsi="Times New Roman" w:cs="Times New Roman" w:hint="default"/>
        <w:color w:val="auto"/>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11" w15:restartNumberingAfterBreak="0">
    <w:nsid w:val="52071878"/>
    <w:multiLevelType w:val="hybridMultilevel"/>
    <w:tmpl w:val="E1B46DA0"/>
    <w:lvl w:ilvl="0" w:tplc="EFE4A08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40803D0"/>
    <w:multiLevelType w:val="hybridMultilevel"/>
    <w:tmpl w:val="6A0CEBA6"/>
    <w:lvl w:ilvl="0" w:tplc="E06E8A06">
      <w:start w:val="8"/>
      <w:numFmt w:val="bullet"/>
      <w:lvlText w:val="–"/>
      <w:lvlJc w:val="left"/>
      <w:pPr>
        <w:ind w:left="1776" w:hanging="360"/>
      </w:pPr>
      <w:rPr>
        <w:rFonts w:ascii="Times New Roman" w:eastAsia="Times New Roman" w:hAnsi="Times New Roman" w:cs="Times New Roman" w:hint="default"/>
      </w:rPr>
    </w:lvl>
    <w:lvl w:ilvl="1" w:tplc="20000003" w:tentative="1">
      <w:start w:val="1"/>
      <w:numFmt w:val="bullet"/>
      <w:lvlText w:val="o"/>
      <w:lvlJc w:val="left"/>
      <w:pPr>
        <w:ind w:left="2496" w:hanging="360"/>
      </w:pPr>
      <w:rPr>
        <w:rFonts w:ascii="Courier New" w:hAnsi="Courier New" w:cs="Courier New" w:hint="default"/>
      </w:rPr>
    </w:lvl>
    <w:lvl w:ilvl="2" w:tplc="20000005" w:tentative="1">
      <w:start w:val="1"/>
      <w:numFmt w:val="bullet"/>
      <w:lvlText w:val=""/>
      <w:lvlJc w:val="left"/>
      <w:pPr>
        <w:ind w:left="3216" w:hanging="360"/>
      </w:pPr>
      <w:rPr>
        <w:rFonts w:ascii="Wingdings" w:hAnsi="Wingdings" w:hint="default"/>
      </w:rPr>
    </w:lvl>
    <w:lvl w:ilvl="3" w:tplc="20000001" w:tentative="1">
      <w:start w:val="1"/>
      <w:numFmt w:val="bullet"/>
      <w:lvlText w:val=""/>
      <w:lvlJc w:val="left"/>
      <w:pPr>
        <w:ind w:left="3936" w:hanging="360"/>
      </w:pPr>
      <w:rPr>
        <w:rFonts w:ascii="Symbol" w:hAnsi="Symbol" w:hint="default"/>
      </w:rPr>
    </w:lvl>
    <w:lvl w:ilvl="4" w:tplc="20000003" w:tentative="1">
      <w:start w:val="1"/>
      <w:numFmt w:val="bullet"/>
      <w:lvlText w:val="o"/>
      <w:lvlJc w:val="left"/>
      <w:pPr>
        <w:ind w:left="4656" w:hanging="360"/>
      </w:pPr>
      <w:rPr>
        <w:rFonts w:ascii="Courier New" w:hAnsi="Courier New" w:cs="Courier New" w:hint="default"/>
      </w:rPr>
    </w:lvl>
    <w:lvl w:ilvl="5" w:tplc="20000005" w:tentative="1">
      <w:start w:val="1"/>
      <w:numFmt w:val="bullet"/>
      <w:lvlText w:val=""/>
      <w:lvlJc w:val="left"/>
      <w:pPr>
        <w:ind w:left="5376" w:hanging="360"/>
      </w:pPr>
      <w:rPr>
        <w:rFonts w:ascii="Wingdings" w:hAnsi="Wingdings" w:hint="default"/>
      </w:rPr>
    </w:lvl>
    <w:lvl w:ilvl="6" w:tplc="20000001" w:tentative="1">
      <w:start w:val="1"/>
      <w:numFmt w:val="bullet"/>
      <w:lvlText w:val=""/>
      <w:lvlJc w:val="left"/>
      <w:pPr>
        <w:ind w:left="6096" w:hanging="360"/>
      </w:pPr>
      <w:rPr>
        <w:rFonts w:ascii="Symbol" w:hAnsi="Symbol" w:hint="default"/>
      </w:rPr>
    </w:lvl>
    <w:lvl w:ilvl="7" w:tplc="20000003" w:tentative="1">
      <w:start w:val="1"/>
      <w:numFmt w:val="bullet"/>
      <w:lvlText w:val="o"/>
      <w:lvlJc w:val="left"/>
      <w:pPr>
        <w:ind w:left="6816" w:hanging="360"/>
      </w:pPr>
      <w:rPr>
        <w:rFonts w:ascii="Courier New" w:hAnsi="Courier New" w:cs="Courier New" w:hint="default"/>
      </w:rPr>
    </w:lvl>
    <w:lvl w:ilvl="8" w:tplc="20000005" w:tentative="1">
      <w:start w:val="1"/>
      <w:numFmt w:val="bullet"/>
      <w:lvlText w:val=""/>
      <w:lvlJc w:val="left"/>
      <w:pPr>
        <w:ind w:left="7536" w:hanging="360"/>
      </w:pPr>
      <w:rPr>
        <w:rFonts w:ascii="Wingdings" w:hAnsi="Wingdings" w:hint="default"/>
      </w:rPr>
    </w:lvl>
  </w:abstractNum>
  <w:abstractNum w:abstractNumId="13" w15:restartNumberingAfterBreak="0">
    <w:nsid w:val="5A651B33"/>
    <w:multiLevelType w:val="hybridMultilevel"/>
    <w:tmpl w:val="57A6D5C6"/>
    <w:lvl w:ilvl="0" w:tplc="F928F8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B8667B1"/>
    <w:multiLevelType w:val="hybridMultilevel"/>
    <w:tmpl w:val="7D905E26"/>
    <w:lvl w:ilvl="0" w:tplc="EAE8618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94F5AF8"/>
    <w:multiLevelType w:val="hybridMultilevel"/>
    <w:tmpl w:val="5A7257AE"/>
    <w:lvl w:ilvl="0" w:tplc="8E167AD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15:restartNumberingAfterBreak="0">
    <w:nsid w:val="701D548A"/>
    <w:multiLevelType w:val="multilevel"/>
    <w:tmpl w:val="E6D4D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7925BC"/>
    <w:multiLevelType w:val="hybridMultilevel"/>
    <w:tmpl w:val="879499FC"/>
    <w:lvl w:ilvl="0" w:tplc="EAE8618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7A6B217E"/>
    <w:multiLevelType w:val="hybridMultilevel"/>
    <w:tmpl w:val="60C4D162"/>
    <w:lvl w:ilvl="0" w:tplc="C584DAAA">
      <w:start w:val="5"/>
      <w:numFmt w:val="bullet"/>
      <w:lvlText w:val="-"/>
      <w:lvlJc w:val="left"/>
      <w:pPr>
        <w:ind w:left="720" w:hanging="360"/>
      </w:pPr>
      <w:rPr>
        <w:rFonts w:ascii="Times New Roman" w:eastAsia="Calibri" w:hAnsi="Times New Roman" w:cs="Times New Roman" w:hint="default"/>
        <w:b w:val="0"/>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7D615510"/>
    <w:multiLevelType w:val="hybridMultilevel"/>
    <w:tmpl w:val="BD587252"/>
    <w:lvl w:ilvl="0" w:tplc="8C7AA2F2">
      <w:numFmt w:val="bullet"/>
      <w:lvlText w:val="-"/>
      <w:lvlJc w:val="left"/>
      <w:pPr>
        <w:ind w:left="928" w:hanging="360"/>
      </w:pPr>
      <w:rPr>
        <w:rFonts w:ascii="Times New Roman" w:eastAsiaTheme="minorEastAsia"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num w:numId="1" w16cid:durableId="986400727">
    <w:abstractNumId w:val="1"/>
  </w:num>
  <w:num w:numId="2" w16cid:durableId="1218273866">
    <w:abstractNumId w:val="10"/>
  </w:num>
  <w:num w:numId="3" w16cid:durableId="1150093663">
    <w:abstractNumId w:val="0"/>
  </w:num>
  <w:num w:numId="4" w16cid:durableId="1830050101">
    <w:abstractNumId w:val="9"/>
  </w:num>
  <w:num w:numId="5" w16cid:durableId="629625865">
    <w:abstractNumId w:val="2"/>
  </w:num>
  <w:num w:numId="6" w16cid:durableId="1884515605">
    <w:abstractNumId w:val="6"/>
  </w:num>
  <w:num w:numId="7" w16cid:durableId="263923671">
    <w:abstractNumId w:val="14"/>
  </w:num>
  <w:num w:numId="8" w16cid:durableId="730277548">
    <w:abstractNumId w:val="17"/>
  </w:num>
  <w:num w:numId="9" w16cid:durableId="141043976">
    <w:abstractNumId w:val="19"/>
  </w:num>
  <w:num w:numId="10" w16cid:durableId="1984965794">
    <w:abstractNumId w:val="3"/>
  </w:num>
  <w:num w:numId="11" w16cid:durableId="1411542017">
    <w:abstractNumId w:val="12"/>
  </w:num>
  <w:num w:numId="12" w16cid:durableId="951132579">
    <w:abstractNumId w:val="15"/>
  </w:num>
  <w:num w:numId="13" w16cid:durableId="50201078">
    <w:abstractNumId w:val="18"/>
  </w:num>
  <w:num w:numId="14" w16cid:durableId="971059703">
    <w:abstractNumId w:val="5"/>
  </w:num>
  <w:num w:numId="15" w16cid:durableId="123524416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06346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46994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1342566">
    <w:abstractNumId w:val="11"/>
  </w:num>
  <w:num w:numId="19" w16cid:durableId="458915116">
    <w:abstractNumId w:val="3"/>
  </w:num>
  <w:num w:numId="20" w16cid:durableId="1004476008">
    <w:abstractNumId w:val="16"/>
  </w:num>
  <w:num w:numId="21" w16cid:durableId="1792285319">
    <w:abstractNumId w:val="4"/>
  </w:num>
  <w:num w:numId="22" w16cid:durableId="315888582">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3CC"/>
    <w:rsid w:val="0001308C"/>
    <w:rsid w:val="00013100"/>
    <w:rsid w:val="00016ACC"/>
    <w:rsid w:val="000171FB"/>
    <w:rsid w:val="00021EE3"/>
    <w:rsid w:val="00022784"/>
    <w:rsid w:val="0002454A"/>
    <w:rsid w:val="00024BD2"/>
    <w:rsid w:val="00025790"/>
    <w:rsid w:val="00025E01"/>
    <w:rsid w:val="00035AC7"/>
    <w:rsid w:val="0004095A"/>
    <w:rsid w:val="00041EA8"/>
    <w:rsid w:val="0005060B"/>
    <w:rsid w:val="0005145F"/>
    <w:rsid w:val="000521E7"/>
    <w:rsid w:val="00060E3E"/>
    <w:rsid w:val="00061615"/>
    <w:rsid w:val="0006187D"/>
    <w:rsid w:val="00065218"/>
    <w:rsid w:val="00066972"/>
    <w:rsid w:val="00066CC5"/>
    <w:rsid w:val="00067713"/>
    <w:rsid w:val="00070C4B"/>
    <w:rsid w:val="00072527"/>
    <w:rsid w:val="00077AAB"/>
    <w:rsid w:val="00081431"/>
    <w:rsid w:val="00084DFB"/>
    <w:rsid w:val="00086238"/>
    <w:rsid w:val="00091454"/>
    <w:rsid w:val="00094116"/>
    <w:rsid w:val="00095175"/>
    <w:rsid w:val="000A3F67"/>
    <w:rsid w:val="000A7978"/>
    <w:rsid w:val="000C4862"/>
    <w:rsid w:val="000C7134"/>
    <w:rsid w:val="000D3C24"/>
    <w:rsid w:val="000D4974"/>
    <w:rsid w:val="000D4BF9"/>
    <w:rsid w:val="000D7F6F"/>
    <w:rsid w:val="000E2AFE"/>
    <w:rsid w:val="000E41FE"/>
    <w:rsid w:val="000F6648"/>
    <w:rsid w:val="00110B56"/>
    <w:rsid w:val="00123C96"/>
    <w:rsid w:val="00125C6D"/>
    <w:rsid w:val="0012619A"/>
    <w:rsid w:val="00130BD3"/>
    <w:rsid w:val="00134E75"/>
    <w:rsid w:val="001362D1"/>
    <w:rsid w:val="00137149"/>
    <w:rsid w:val="00137BCD"/>
    <w:rsid w:val="001420A3"/>
    <w:rsid w:val="001438F2"/>
    <w:rsid w:val="001446F9"/>
    <w:rsid w:val="001447CD"/>
    <w:rsid w:val="001449E2"/>
    <w:rsid w:val="00147F90"/>
    <w:rsid w:val="0015519B"/>
    <w:rsid w:val="00164925"/>
    <w:rsid w:val="00166004"/>
    <w:rsid w:val="001736E2"/>
    <w:rsid w:val="00173B66"/>
    <w:rsid w:val="001801E6"/>
    <w:rsid w:val="00180781"/>
    <w:rsid w:val="001831D2"/>
    <w:rsid w:val="001833CC"/>
    <w:rsid w:val="001A4F92"/>
    <w:rsid w:val="001A6622"/>
    <w:rsid w:val="001B0411"/>
    <w:rsid w:val="001B7CDA"/>
    <w:rsid w:val="001C5596"/>
    <w:rsid w:val="001D2E72"/>
    <w:rsid w:val="001D5CAF"/>
    <w:rsid w:val="001E0140"/>
    <w:rsid w:val="001E220A"/>
    <w:rsid w:val="001F2CEE"/>
    <w:rsid w:val="001F3AED"/>
    <w:rsid w:val="001F3DB7"/>
    <w:rsid w:val="001F3DC6"/>
    <w:rsid w:val="001F4D75"/>
    <w:rsid w:val="001F522E"/>
    <w:rsid w:val="00201821"/>
    <w:rsid w:val="002024AD"/>
    <w:rsid w:val="00207208"/>
    <w:rsid w:val="00210A2F"/>
    <w:rsid w:val="00210EF4"/>
    <w:rsid w:val="00214159"/>
    <w:rsid w:val="00214800"/>
    <w:rsid w:val="00216E63"/>
    <w:rsid w:val="002173B1"/>
    <w:rsid w:val="00220C59"/>
    <w:rsid w:val="0022166D"/>
    <w:rsid w:val="00223ACB"/>
    <w:rsid w:val="00225E37"/>
    <w:rsid w:val="002266C4"/>
    <w:rsid w:val="00230133"/>
    <w:rsid w:val="00230945"/>
    <w:rsid w:val="00234B90"/>
    <w:rsid w:val="00236D66"/>
    <w:rsid w:val="00243B91"/>
    <w:rsid w:val="00246C99"/>
    <w:rsid w:val="00246DD9"/>
    <w:rsid w:val="00247EFA"/>
    <w:rsid w:val="00250810"/>
    <w:rsid w:val="0025182E"/>
    <w:rsid w:val="002546C8"/>
    <w:rsid w:val="00254869"/>
    <w:rsid w:val="00255A06"/>
    <w:rsid w:val="00256A7D"/>
    <w:rsid w:val="00257723"/>
    <w:rsid w:val="00261B2F"/>
    <w:rsid w:val="002623F0"/>
    <w:rsid w:val="0027662C"/>
    <w:rsid w:val="0028299A"/>
    <w:rsid w:val="00283890"/>
    <w:rsid w:val="00284842"/>
    <w:rsid w:val="00284BEB"/>
    <w:rsid w:val="00287F11"/>
    <w:rsid w:val="00287F7E"/>
    <w:rsid w:val="00290725"/>
    <w:rsid w:val="00290C76"/>
    <w:rsid w:val="00294D31"/>
    <w:rsid w:val="002A09B4"/>
    <w:rsid w:val="002A1225"/>
    <w:rsid w:val="002A5CCC"/>
    <w:rsid w:val="002B0BFA"/>
    <w:rsid w:val="002B2AC2"/>
    <w:rsid w:val="002C0F4F"/>
    <w:rsid w:val="002C62A7"/>
    <w:rsid w:val="002D20EE"/>
    <w:rsid w:val="002D7DFC"/>
    <w:rsid w:val="002E3F4B"/>
    <w:rsid w:val="002E6D40"/>
    <w:rsid w:val="002E75E0"/>
    <w:rsid w:val="002F1FA4"/>
    <w:rsid w:val="002F2884"/>
    <w:rsid w:val="002F4CCB"/>
    <w:rsid w:val="00310D1A"/>
    <w:rsid w:val="00317D33"/>
    <w:rsid w:val="003210BF"/>
    <w:rsid w:val="00331B69"/>
    <w:rsid w:val="00336007"/>
    <w:rsid w:val="003361AB"/>
    <w:rsid w:val="00337B42"/>
    <w:rsid w:val="003403A6"/>
    <w:rsid w:val="0034074D"/>
    <w:rsid w:val="0034328A"/>
    <w:rsid w:val="0034698C"/>
    <w:rsid w:val="003731C0"/>
    <w:rsid w:val="0037432F"/>
    <w:rsid w:val="00386EBB"/>
    <w:rsid w:val="0038733D"/>
    <w:rsid w:val="00390027"/>
    <w:rsid w:val="00391CAA"/>
    <w:rsid w:val="003953FA"/>
    <w:rsid w:val="00396F1A"/>
    <w:rsid w:val="00397DB9"/>
    <w:rsid w:val="003A5094"/>
    <w:rsid w:val="003A77EE"/>
    <w:rsid w:val="003B0CC6"/>
    <w:rsid w:val="003B256F"/>
    <w:rsid w:val="003B2D8A"/>
    <w:rsid w:val="003B5D0F"/>
    <w:rsid w:val="003C39A0"/>
    <w:rsid w:val="003C4186"/>
    <w:rsid w:val="003C7013"/>
    <w:rsid w:val="003D11FA"/>
    <w:rsid w:val="003D3E3F"/>
    <w:rsid w:val="003E04A3"/>
    <w:rsid w:val="003E1033"/>
    <w:rsid w:val="003E6464"/>
    <w:rsid w:val="003F07E5"/>
    <w:rsid w:val="00404AE8"/>
    <w:rsid w:val="004148C8"/>
    <w:rsid w:val="004162ED"/>
    <w:rsid w:val="00416CCB"/>
    <w:rsid w:val="00416D5E"/>
    <w:rsid w:val="00420CBC"/>
    <w:rsid w:val="00421A68"/>
    <w:rsid w:val="004231C9"/>
    <w:rsid w:val="004240F8"/>
    <w:rsid w:val="00426E23"/>
    <w:rsid w:val="00427E62"/>
    <w:rsid w:val="00435362"/>
    <w:rsid w:val="00436BA8"/>
    <w:rsid w:val="00444526"/>
    <w:rsid w:val="00444D1A"/>
    <w:rsid w:val="00451D5C"/>
    <w:rsid w:val="00454264"/>
    <w:rsid w:val="00464B13"/>
    <w:rsid w:val="004663CA"/>
    <w:rsid w:val="004713F4"/>
    <w:rsid w:val="00472951"/>
    <w:rsid w:val="0047654B"/>
    <w:rsid w:val="004773C2"/>
    <w:rsid w:val="004806DE"/>
    <w:rsid w:val="004845B1"/>
    <w:rsid w:val="00484E1A"/>
    <w:rsid w:val="0048556B"/>
    <w:rsid w:val="004B4813"/>
    <w:rsid w:val="004B6FA0"/>
    <w:rsid w:val="004C219C"/>
    <w:rsid w:val="004C4499"/>
    <w:rsid w:val="004E4363"/>
    <w:rsid w:val="004F0E91"/>
    <w:rsid w:val="004F3841"/>
    <w:rsid w:val="004F6411"/>
    <w:rsid w:val="00503285"/>
    <w:rsid w:val="00503CF0"/>
    <w:rsid w:val="005041A1"/>
    <w:rsid w:val="005060E7"/>
    <w:rsid w:val="00506C57"/>
    <w:rsid w:val="00507745"/>
    <w:rsid w:val="005116CF"/>
    <w:rsid w:val="00512F2A"/>
    <w:rsid w:val="00513A1F"/>
    <w:rsid w:val="00513CD7"/>
    <w:rsid w:val="00516958"/>
    <w:rsid w:val="0052717E"/>
    <w:rsid w:val="00530EEC"/>
    <w:rsid w:val="0053394A"/>
    <w:rsid w:val="00534DF6"/>
    <w:rsid w:val="00537BAF"/>
    <w:rsid w:val="005453D4"/>
    <w:rsid w:val="0055082D"/>
    <w:rsid w:val="00550CA4"/>
    <w:rsid w:val="00555645"/>
    <w:rsid w:val="005574AE"/>
    <w:rsid w:val="00560E8C"/>
    <w:rsid w:val="00560FC8"/>
    <w:rsid w:val="00567596"/>
    <w:rsid w:val="00567B83"/>
    <w:rsid w:val="00574B20"/>
    <w:rsid w:val="00575D2F"/>
    <w:rsid w:val="00576704"/>
    <w:rsid w:val="005769E5"/>
    <w:rsid w:val="00580D97"/>
    <w:rsid w:val="00581808"/>
    <w:rsid w:val="005873F5"/>
    <w:rsid w:val="00594637"/>
    <w:rsid w:val="00596516"/>
    <w:rsid w:val="00596DD5"/>
    <w:rsid w:val="005A2388"/>
    <w:rsid w:val="005A3BB1"/>
    <w:rsid w:val="005A3CEE"/>
    <w:rsid w:val="005A4ED2"/>
    <w:rsid w:val="005A707F"/>
    <w:rsid w:val="005B5EB3"/>
    <w:rsid w:val="005B61C2"/>
    <w:rsid w:val="005B6E66"/>
    <w:rsid w:val="005B75B7"/>
    <w:rsid w:val="005C39CC"/>
    <w:rsid w:val="005D0684"/>
    <w:rsid w:val="005D5AD5"/>
    <w:rsid w:val="005E22B0"/>
    <w:rsid w:val="005E38F5"/>
    <w:rsid w:val="005E6695"/>
    <w:rsid w:val="005E6EFC"/>
    <w:rsid w:val="005E74EE"/>
    <w:rsid w:val="005F2818"/>
    <w:rsid w:val="005F3696"/>
    <w:rsid w:val="005F36E6"/>
    <w:rsid w:val="005F38BC"/>
    <w:rsid w:val="005F5AB0"/>
    <w:rsid w:val="006035DE"/>
    <w:rsid w:val="00605114"/>
    <w:rsid w:val="006057DC"/>
    <w:rsid w:val="00606A22"/>
    <w:rsid w:val="0061145A"/>
    <w:rsid w:val="00612E2A"/>
    <w:rsid w:val="0061604A"/>
    <w:rsid w:val="00616389"/>
    <w:rsid w:val="00617007"/>
    <w:rsid w:val="0061794D"/>
    <w:rsid w:val="0062231B"/>
    <w:rsid w:val="00626EC7"/>
    <w:rsid w:val="00630892"/>
    <w:rsid w:val="00633C28"/>
    <w:rsid w:val="00633E60"/>
    <w:rsid w:val="0063451E"/>
    <w:rsid w:val="00641D56"/>
    <w:rsid w:val="00650501"/>
    <w:rsid w:val="006752FD"/>
    <w:rsid w:val="006760C8"/>
    <w:rsid w:val="0067749F"/>
    <w:rsid w:val="00677EAB"/>
    <w:rsid w:val="00683887"/>
    <w:rsid w:val="00683D4F"/>
    <w:rsid w:val="00684D6A"/>
    <w:rsid w:val="0069374A"/>
    <w:rsid w:val="00694403"/>
    <w:rsid w:val="006971EF"/>
    <w:rsid w:val="006A2CDF"/>
    <w:rsid w:val="006A438F"/>
    <w:rsid w:val="006A4C64"/>
    <w:rsid w:val="006A7D63"/>
    <w:rsid w:val="006B0476"/>
    <w:rsid w:val="006B22CF"/>
    <w:rsid w:val="006B4352"/>
    <w:rsid w:val="006B4688"/>
    <w:rsid w:val="006B508F"/>
    <w:rsid w:val="006C3D19"/>
    <w:rsid w:val="006C79C5"/>
    <w:rsid w:val="006D1BD7"/>
    <w:rsid w:val="006D39A1"/>
    <w:rsid w:val="006E1766"/>
    <w:rsid w:val="006E25C0"/>
    <w:rsid w:val="006E7FD4"/>
    <w:rsid w:val="006F07EC"/>
    <w:rsid w:val="006F2F30"/>
    <w:rsid w:val="006F4F06"/>
    <w:rsid w:val="007028B1"/>
    <w:rsid w:val="007224D6"/>
    <w:rsid w:val="007324D2"/>
    <w:rsid w:val="00733B8C"/>
    <w:rsid w:val="00736CE7"/>
    <w:rsid w:val="007418B5"/>
    <w:rsid w:val="00741DFD"/>
    <w:rsid w:val="00747CF6"/>
    <w:rsid w:val="00750419"/>
    <w:rsid w:val="00750BBC"/>
    <w:rsid w:val="00753ABE"/>
    <w:rsid w:val="00755531"/>
    <w:rsid w:val="007638B2"/>
    <w:rsid w:val="00776498"/>
    <w:rsid w:val="00777E50"/>
    <w:rsid w:val="00777F02"/>
    <w:rsid w:val="00786876"/>
    <w:rsid w:val="007A0011"/>
    <w:rsid w:val="007A192A"/>
    <w:rsid w:val="007A65FF"/>
    <w:rsid w:val="007A6976"/>
    <w:rsid w:val="007B3F65"/>
    <w:rsid w:val="007C568C"/>
    <w:rsid w:val="007C65E8"/>
    <w:rsid w:val="007C6B25"/>
    <w:rsid w:val="007D145A"/>
    <w:rsid w:val="007D5A11"/>
    <w:rsid w:val="007D74CF"/>
    <w:rsid w:val="007E1397"/>
    <w:rsid w:val="007E1EC9"/>
    <w:rsid w:val="007E55F1"/>
    <w:rsid w:val="007E575A"/>
    <w:rsid w:val="007F0B97"/>
    <w:rsid w:val="007F49F9"/>
    <w:rsid w:val="007F7E51"/>
    <w:rsid w:val="00800322"/>
    <w:rsid w:val="0080404D"/>
    <w:rsid w:val="00804288"/>
    <w:rsid w:val="00804DE4"/>
    <w:rsid w:val="00804E60"/>
    <w:rsid w:val="00806307"/>
    <w:rsid w:val="0081532A"/>
    <w:rsid w:val="00816DA7"/>
    <w:rsid w:val="0081774E"/>
    <w:rsid w:val="00824C52"/>
    <w:rsid w:val="008333E3"/>
    <w:rsid w:val="008407E9"/>
    <w:rsid w:val="0084150C"/>
    <w:rsid w:val="008426A1"/>
    <w:rsid w:val="0084385B"/>
    <w:rsid w:val="00846D72"/>
    <w:rsid w:val="008503E1"/>
    <w:rsid w:val="00852AE7"/>
    <w:rsid w:val="00853B73"/>
    <w:rsid w:val="00855905"/>
    <w:rsid w:val="0085670D"/>
    <w:rsid w:val="00862B17"/>
    <w:rsid w:val="008667A6"/>
    <w:rsid w:val="00871A56"/>
    <w:rsid w:val="0087249B"/>
    <w:rsid w:val="00875C0E"/>
    <w:rsid w:val="008760BC"/>
    <w:rsid w:val="00886055"/>
    <w:rsid w:val="008910ED"/>
    <w:rsid w:val="00892225"/>
    <w:rsid w:val="00897DF0"/>
    <w:rsid w:val="008A23A1"/>
    <w:rsid w:val="008A6C8B"/>
    <w:rsid w:val="008A7FA6"/>
    <w:rsid w:val="008B04FA"/>
    <w:rsid w:val="008B0887"/>
    <w:rsid w:val="008B1A86"/>
    <w:rsid w:val="008B2260"/>
    <w:rsid w:val="008B35F7"/>
    <w:rsid w:val="008C2F05"/>
    <w:rsid w:val="008C62F0"/>
    <w:rsid w:val="008D1E3E"/>
    <w:rsid w:val="008D6B87"/>
    <w:rsid w:val="008E42E5"/>
    <w:rsid w:val="008E6644"/>
    <w:rsid w:val="008F2245"/>
    <w:rsid w:val="0090411F"/>
    <w:rsid w:val="009064EA"/>
    <w:rsid w:val="00906CFB"/>
    <w:rsid w:val="00914D30"/>
    <w:rsid w:val="00915307"/>
    <w:rsid w:val="00916D0D"/>
    <w:rsid w:val="00920FC1"/>
    <w:rsid w:val="00921E8E"/>
    <w:rsid w:val="00927793"/>
    <w:rsid w:val="00933E12"/>
    <w:rsid w:val="00946E73"/>
    <w:rsid w:val="00950E93"/>
    <w:rsid w:val="00951BE5"/>
    <w:rsid w:val="0096723F"/>
    <w:rsid w:val="00971DFE"/>
    <w:rsid w:val="0097347E"/>
    <w:rsid w:val="009742E6"/>
    <w:rsid w:val="009755F6"/>
    <w:rsid w:val="00977829"/>
    <w:rsid w:val="00983B75"/>
    <w:rsid w:val="009860E5"/>
    <w:rsid w:val="00987808"/>
    <w:rsid w:val="009A18D8"/>
    <w:rsid w:val="009A2600"/>
    <w:rsid w:val="009A34D9"/>
    <w:rsid w:val="009A6FFA"/>
    <w:rsid w:val="009A79D4"/>
    <w:rsid w:val="009B5370"/>
    <w:rsid w:val="009B5F64"/>
    <w:rsid w:val="009C20D3"/>
    <w:rsid w:val="009C35A0"/>
    <w:rsid w:val="009C4BBA"/>
    <w:rsid w:val="009C55D6"/>
    <w:rsid w:val="009C7467"/>
    <w:rsid w:val="009D3C31"/>
    <w:rsid w:val="009D48D8"/>
    <w:rsid w:val="009D5972"/>
    <w:rsid w:val="009E10F7"/>
    <w:rsid w:val="009E39F9"/>
    <w:rsid w:val="009E77BF"/>
    <w:rsid w:val="009E7B4A"/>
    <w:rsid w:val="009F5F66"/>
    <w:rsid w:val="009F7E2C"/>
    <w:rsid w:val="00A024EF"/>
    <w:rsid w:val="00A03868"/>
    <w:rsid w:val="00A10D3F"/>
    <w:rsid w:val="00A12F67"/>
    <w:rsid w:val="00A13A54"/>
    <w:rsid w:val="00A14BD2"/>
    <w:rsid w:val="00A14F99"/>
    <w:rsid w:val="00A232C0"/>
    <w:rsid w:val="00A23FD4"/>
    <w:rsid w:val="00A241CA"/>
    <w:rsid w:val="00A27F66"/>
    <w:rsid w:val="00A30C61"/>
    <w:rsid w:val="00A32534"/>
    <w:rsid w:val="00A4245B"/>
    <w:rsid w:val="00A433AC"/>
    <w:rsid w:val="00A463CD"/>
    <w:rsid w:val="00A4729B"/>
    <w:rsid w:val="00A51C2D"/>
    <w:rsid w:val="00A608BE"/>
    <w:rsid w:val="00A617DA"/>
    <w:rsid w:val="00A659BA"/>
    <w:rsid w:val="00A66730"/>
    <w:rsid w:val="00A6737B"/>
    <w:rsid w:val="00A715DF"/>
    <w:rsid w:val="00A71EE1"/>
    <w:rsid w:val="00A804A6"/>
    <w:rsid w:val="00A83F19"/>
    <w:rsid w:val="00A869EB"/>
    <w:rsid w:val="00AA0F12"/>
    <w:rsid w:val="00AA142C"/>
    <w:rsid w:val="00AA1AF6"/>
    <w:rsid w:val="00AA56B7"/>
    <w:rsid w:val="00AA74F6"/>
    <w:rsid w:val="00AB157D"/>
    <w:rsid w:val="00AB4159"/>
    <w:rsid w:val="00AB497A"/>
    <w:rsid w:val="00AB4AFA"/>
    <w:rsid w:val="00AB7CC9"/>
    <w:rsid w:val="00AC5EC7"/>
    <w:rsid w:val="00AD24CD"/>
    <w:rsid w:val="00AD401E"/>
    <w:rsid w:val="00AD4F86"/>
    <w:rsid w:val="00AD5A19"/>
    <w:rsid w:val="00AD6CE9"/>
    <w:rsid w:val="00AD6D40"/>
    <w:rsid w:val="00AD7A4C"/>
    <w:rsid w:val="00B00BE1"/>
    <w:rsid w:val="00B02EE0"/>
    <w:rsid w:val="00B0616C"/>
    <w:rsid w:val="00B10923"/>
    <w:rsid w:val="00B1316D"/>
    <w:rsid w:val="00B134B2"/>
    <w:rsid w:val="00B26AFD"/>
    <w:rsid w:val="00B27D29"/>
    <w:rsid w:val="00B30494"/>
    <w:rsid w:val="00B56A4D"/>
    <w:rsid w:val="00B705B3"/>
    <w:rsid w:val="00B736F9"/>
    <w:rsid w:val="00B73CB5"/>
    <w:rsid w:val="00B77E1F"/>
    <w:rsid w:val="00B82040"/>
    <w:rsid w:val="00B8453D"/>
    <w:rsid w:val="00B87868"/>
    <w:rsid w:val="00B958EF"/>
    <w:rsid w:val="00B95E0C"/>
    <w:rsid w:val="00B962D5"/>
    <w:rsid w:val="00BB2752"/>
    <w:rsid w:val="00BB2778"/>
    <w:rsid w:val="00BB6654"/>
    <w:rsid w:val="00BC0AEC"/>
    <w:rsid w:val="00BC282B"/>
    <w:rsid w:val="00BC534D"/>
    <w:rsid w:val="00BC671B"/>
    <w:rsid w:val="00BC71C4"/>
    <w:rsid w:val="00BD0371"/>
    <w:rsid w:val="00BD20F5"/>
    <w:rsid w:val="00BD2C21"/>
    <w:rsid w:val="00BD3021"/>
    <w:rsid w:val="00BE03C5"/>
    <w:rsid w:val="00BE2120"/>
    <w:rsid w:val="00BE752D"/>
    <w:rsid w:val="00BF1617"/>
    <w:rsid w:val="00BF1C46"/>
    <w:rsid w:val="00BF28F7"/>
    <w:rsid w:val="00BF4213"/>
    <w:rsid w:val="00C04A50"/>
    <w:rsid w:val="00C050CE"/>
    <w:rsid w:val="00C0582F"/>
    <w:rsid w:val="00C0598C"/>
    <w:rsid w:val="00C077F0"/>
    <w:rsid w:val="00C111FD"/>
    <w:rsid w:val="00C325F3"/>
    <w:rsid w:val="00C33DD1"/>
    <w:rsid w:val="00C34738"/>
    <w:rsid w:val="00C357A7"/>
    <w:rsid w:val="00C35C86"/>
    <w:rsid w:val="00C36180"/>
    <w:rsid w:val="00C36CA8"/>
    <w:rsid w:val="00C3737D"/>
    <w:rsid w:val="00C41D10"/>
    <w:rsid w:val="00C535AF"/>
    <w:rsid w:val="00C611DA"/>
    <w:rsid w:val="00C64537"/>
    <w:rsid w:val="00C712AC"/>
    <w:rsid w:val="00C71D80"/>
    <w:rsid w:val="00C722E6"/>
    <w:rsid w:val="00C725A0"/>
    <w:rsid w:val="00C731DF"/>
    <w:rsid w:val="00C73564"/>
    <w:rsid w:val="00C742C7"/>
    <w:rsid w:val="00C7554E"/>
    <w:rsid w:val="00C819BF"/>
    <w:rsid w:val="00C83715"/>
    <w:rsid w:val="00CA1833"/>
    <w:rsid w:val="00CA308A"/>
    <w:rsid w:val="00CA6B95"/>
    <w:rsid w:val="00CA6EBF"/>
    <w:rsid w:val="00CA76B9"/>
    <w:rsid w:val="00CA7D1E"/>
    <w:rsid w:val="00CB31B3"/>
    <w:rsid w:val="00CC2B12"/>
    <w:rsid w:val="00CC4EDC"/>
    <w:rsid w:val="00CC4F73"/>
    <w:rsid w:val="00CC5D58"/>
    <w:rsid w:val="00CD12ED"/>
    <w:rsid w:val="00CD3571"/>
    <w:rsid w:val="00CD3736"/>
    <w:rsid w:val="00CE0B8A"/>
    <w:rsid w:val="00CE169B"/>
    <w:rsid w:val="00CE63B2"/>
    <w:rsid w:val="00CE6B30"/>
    <w:rsid w:val="00CF3219"/>
    <w:rsid w:val="00CF46D0"/>
    <w:rsid w:val="00CF4744"/>
    <w:rsid w:val="00CF5821"/>
    <w:rsid w:val="00CF591B"/>
    <w:rsid w:val="00D00600"/>
    <w:rsid w:val="00D00E78"/>
    <w:rsid w:val="00D01360"/>
    <w:rsid w:val="00D03EE7"/>
    <w:rsid w:val="00D05505"/>
    <w:rsid w:val="00D07CE3"/>
    <w:rsid w:val="00D125A1"/>
    <w:rsid w:val="00D15AA5"/>
    <w:rsid w:val="00D17059"/>
    <w:rsid w:val="00D201C5"/>
    <w:rsid w:val="00D21873"/>
    <w:rsid w:val="00D22178"/>
    <w:rsid w:val="00D2535C"/>
    <w:rsid w:val="00D25FE8"/>
    <w:rsid w:val="00D26B90"/>
    <w:rsid w:val="00D35FBB"/>
    <w:rsid w:val="00D3717D"/>
    <w:rsid w:val="00D41476"/>
    <w:rsid w:val="00D41CF9"/>
    <w:rsid w:val="00D431FD"/>
    <w:rsid w:val="00D4553A"/>
    <w:rsid w:val="00D47D59"/>
    <w:rsid w:val="00D50B62"/>
    <w:rsid w:val="00D52D06"/>
    <w:rsid w:val="00D53BC9"/>
    <w:rsid w:val="00D618D1"/>
    <w:rsid w:val="00D62ED5"/>
    <w:rsid w:val="00D63164"/>
    <w:rsid w:val="00D713E1"/>
    <w:rsid w:val="00D73AFD"/>
    <w:rsid w:val="00D768FA"/>
    <w:rsid w:val="00D81994"/>
    <w:rsid w:val="00D866CE"/>
    <w:rsid w:val="00D95ACF"/>
    <w:rsid w:val="00DA0D42"/>
    <w:rsid w:val="00DA37BB"/>
    <w:rsid w:val="00DB123D"/>
    <w:rsid w:val="00DB7AB7"/>
    <w:rsid w:val="00DC37B7"/>
    <w:rsid w:val="00DC6C13"/>
    <w:rsid w:val="00DD3476"/>
    <w:rsid w:val="00DD4AEA"/>
    <w:rsid w:val="00DD5E5F"/>
    <w:rsid w:val="00DE0DB1"/>
    <w:rsid w:val="00DF4570"/>
    <w:rsid w:val="00DF45B3"/>
    <w:rsid w:val="00DF45C8"/>
    <w:rsid w:val="00DF5858"/>
    <w:rsid w:val="00E012B9"/>
    <w:rsid w:val="00E016DA"/>
    <w:rsid w:val="00E035C6"/>
    <w:rsid w:val="00E03C8D"/>
    <w:rsid w:val="00E10085"/>
    <w:rsid w:val="00E127C5"/>
    <w:rsid w:val="00E12B32"/>
    <w:rsid w:val="00E1304A"/>
    <w:rsid w:val="00E1477A"/>
    <w:rsid w:val="00E224A5"/>
    <w:rsid w:val="00E2272B"/>
    <w:rsid w:val="00E33CA7"/>
    <w:rsid w:val="00E345C3"/>
    <w:rsid w:val="00E3497B"/>
    <w:rsid w:val="00E36B0C"/>
    <w:rsid w:val="00E36D72"/>
    <w:rsid w:val="00E4101B"/>
    <w:rsid w:val="00E41167"/>
    <w:rsid w:val="00E420FF"/>
    <w:rsid w:val="00E4211B"/>
    <w:rsid w:val="00E52747"/>
    <w:rsid w:val="00E6186D"/>
    <w:rsid w:val="00E674E6"/>
    <w:rsid w:val="00E70C21"/>
    <w:rsid w:val="00E77734"/>
    <w:rsid w:val="00E824EC"/>
    <w:rsid w:val="00E8273B"/>
    <w:rsid w:val="00E87170"/>
    <w:rsid w:val="00E910CD"/>
    <w:rsid w:val="00E935AB"/>
    <w:rsid w:val="00E93CFB"/>
    <w:rsid w:val="00E95FCA"/>
    <w:rsid w:val="00EA35D7"/>
    <w:rsid w:val="00EA5F92"/>
    <w:rsid w:val="00EA6249"/>
    <w:rsid w:val="00EA6965"/>
    <w:rsid w:val="00EB04FE"/>
    <w:rsid w:val="00EB2FD1"/>
    <w:rsid w:val="00EB38AF"/>
    <w:rsid w:val="00EB45AA"/>
    <w:rsid w:val="00EB6267"/>
    <w:rsid w:val="00EC314D"/>
    <w:rsid w:val="00EC49ED"/>
    <w:rsid w:val="00ED16C5"/>
    <w:rsid w:val="00ED23C5"/>
    <w:rsid w:val="00ED44EB"/>
    <w:rsid w:val="00ED4CE1"/>
    <w:rsid w:val="00ED6811"/>
    <w:rsid w:val="00EE0136"/>
    <w:rsid w:val="00EE1CBB"/>
    <w:rsid w:val="00EE5783"/>
    <w:rsid w:val="00EE7EEA"/>
    <w:rsid w:val="00F009F6"/>
    <w:rsid w:val="00F135F0"/>
    <w:rsid w:val="00F16C9C"/>
    <w:rsid w:val="00F16E07"/>
    <w:rsid w:val="00F17CA0"/>
    <w:rsid w:val="00F2283E"/>
    <w:rsid w:val="00F2540A"/>
    <w:rsid w:val="00F25D83"/>
    <w:rsid w:val="00F271E6"/>
    <w:rsid w:val="00F316E0"/>
    <w:rsid w:val="00F32A31"/>
    <w:rsid w:val="00F3683F"/>
    <w:rsid w:val="00F42D77"/>
    <w:rsid w:val="00F43583"/>
    <w:rsid w:val="00F44E01"/>
    <w:rsid w:val="00F45084"/>
    <w:rsid w:val="00F47498"/>
    <w:rsid w:val="00F4773C"/>
    <w:rsid w:val="00F47E8B"/>
    <w:rsid w:val="00F54860"/>
    <w:rsid w:val="00F554A2"/>
    <w:rsid w:val="00F6030F"/>
    <w:rsid w:val="00F67A5A"/>
    <w:rsid w:val="00F71574"/>
    <w:rsid w:val="00F71588"/>
    <w:rsid w:val="00F7519E"/>
    <w:rsid w:val="00F76ED2"/>
    <w:rsid w:val="00F854FE"/>
    <w:rsid w:val="00F86057"/>
    <w:rsid w:val="00F91E57"/>
    <w:rsid w:val="00F97561"/>
    <w:rsid w:val="00FB3AE9"/>
    <w:rsid w:val="00FB4866"/>
    <w:rsid w:val="00FC0F39"/>
    <w:rsid w:val="00FC3075"/>
    <w:rsid w:val="00FC33AB"/>
    <w:rsid w:val="00FD2324"/>
    <w:rsid w:val="00FD27CA"/>
    <w:rsid w:val="00FD3B58"/>
    <w:rsid w:val="00FE0379"/>
    <w:rsid w:val="00FE58AF"/>
    <w:rsid w:val="00FE6B7F"/>
    <w:rsid w:val="00FF57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CA1F94"/>
  <w15:docId w15:val="{A529C32A-B6F5-42FE-9A9C-20B028841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B04FE"/>
    <w:pPr>
      <w:spacing w:after="0" w:line="240" w:lineRule="auto"/>
    </w:pPr>
    <w:rPr>
      <w:rFonts w:ascii="Times New Roman" w:eastAsia="Times New Roman" w:hAnsi="Times New Roman" w:cs="Times New Roman"/>
      <w:sz w:val="28"/>
      <w:szCs w:val="24"/>
      <w:lang w:val="uk-UA" w:eastAsia="ru-RU"/>
    </w:rPr>
  </w:style>
  <w:style w:type="paragraph" w:styleId="1">
    <w:name w:val="heading 1"/>
    <w:basedOn w:val="a0"/>
    <w:next w:val="a0"/>
    <w:link w:val="10"/>
    <w:uiPriority w:val="9"/>
    <w:qFormat/>
    <w:rsid w:val="00E33CA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0"/>
    <w:next w:val="a0"/>
    <w:link w:val="20"/>
    <w:qFormat/>
    <w:rsid w:val="001833CC"/>
    <w:pPr>
      <w:keepNext/>
      <w:jc w:val="center"/>
      <w:outlineLvl w:val="1"/>
    </w:pPr>
    <w:rPr>
      <w:rFonts w:ascii="Lithograph" w:eastAsia="Lithograph" w:hAnsi="Lithograph"/>
      <w:b/>
      <w:szCs w:val="20"/>
    </w:rPr>
  </w:style>
  <w:style w:type="paragraph" w:styleId="3">
    <w:name w:val="heading 3"/>
    <w:basedOn w:val="a0"/>
    <w:next w:val="a0"/>
    <w:link w:val="30"/>
    <w:qFormat/>
    <w:rsid w:val="001833CC"/>
    <w:pPr>
      <w:keepNext/>
      <w:jc w:val="center"/>
      <w:outlineLvl w:val="2"/>
    </w:pPr>
    <w:rPr>
      <w:rFonts w:ascii="Lithograph" w:eastAsia="Lithograph" w:hAnsi="Lithograph"/>
      <w:b/>
      <w:sz w:val="22"/>
      <w:szCs w:val="20"/>
    </w:rPr>
  </w:style>
  <w:style w:type="paragraph" w:styleId="4">
    <w:name w:val="heading 4"/>
    <w:basedOn w:val="a0"/>
    <w:next w:val="a0"/>
    <w:link w:val="40"/>
    <w:qFormat/>
    <w:rsid w:val="001833CC"/>
    <w:pPr>
      <w:keepNext/>
      <w:jc w:val="both"/>
      <w:outlineLvl w:val="3"/>
    </w:pPr>
    <w:rPr>
      <w:b/>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1833CC"/>
    <w:rPr>
      <w:rFonts w:ascii="Lithograph" w:eastAsia="Lithograph" w:hAnsi="Lithograph" w:cs="Times New Roman"/>
      <w:b/>
      <w:sz w:val="28"/>
      <w:szCs w:val="20"/>
      <w:lang w:val="uk-UA" w:eastAsia="ru-RU"/>
    </w:rPr>
  </w:style>
  <w:style w:type="character" w:customStyle="1" w:styleId="30">
    <w:name w:val="Заголовок 3 Знак"/>
    <w:basedOn w:val="a1"/>
    <w:link w:val="3"/>
    <w:rsid w:val="001833CC"/>
    <w:rPr>
      <w:rFonts w:ascii="Lithograph" w:eastAsia="Lithograph" w:hAnsi="Lithograph" w:cs="Times New Roman"/>
      <w:b/>
      <w:szCs w:val="20"/>
      <w:lang w:val="uk-UA" w:eastAsia="ru-RU"/>
    </w:rPr>
  </w:style>
  <w:style w:type="character" w:customStyle="1" w:styleId="40">
    <w:name w:val="Заголовок 4 Знак"/>
    <w:basedOn w:val="a1"/>
    <w:link w:val="4"/>
    <w:rsid w:val="001833CC"/>
    <w:rPr>
      <w:rFonts w:ascii="Times New Roman" w:eastAsia="Times New Roman" w:hAnsi="Times New Roman" w:cs="Times New Roman"/>
      <w:b/>
      <w:sz w:val="26"/>
      <w:szCs w:val="24"/>
      <w:lang w:val="uk-UA" w:eastAsia="ru-RU"/>
    </w:rPr>
  </w:style>
  <w:style w:type="paragraph" w:styleId="a4">
    <w:name w:val="Body Text"/>
    <w:basedOn w:val="a0"/>
    <w:link w:val="a5"/>
    <w:rsid w:val="001833CC"/>
    <w:pPr>
      <w:jc w:val="both"/>
    </w:pPr>
  </w:style>
  <w:style w:type="character" w:customStyle="1" w:styleId="a5">
    <w:name w:val="Основной текст Знак"/>
    <w:basedOn w:val="a1"/>
    <w:link w:val="a4"/>
    <w:rsid w:val="001833CC"/>
    <w:rPr>
      <w:rFonts w:ascii="Times New Roman" w:eastAsia="Times New Roman" w:hAnsi="Times New Roman" w:cs="Times New Roman"/>
      <w:sz w:val="28"/>
      <w:szCs w:val="24"/>
      <w:lang w:val="uk-UA" w:eastAsia="ru-RU"/>
    </w:rPr>
  </w:style>
  <w:style w:type="paragraph" w:styleId="a6">
    <w:name w:val="Body Text Indent"/>
    <w:basedOn w:val="a0"/>
    <w:link w:val="a7"/>
    <w:rsid w:val="001833CC"/>
    <w:pPr>
      <w:ind w:right="-49" w:firstLine="720"/>
      <w:jc w:val="both"/>
    </w:pPr>
  </w:style>
  <w:style w:type="character" w:customStyle="1" w:styleId="a7">
    <w:name w:val="Основной текст с отступом Знак"/>
    <w:basedOn w:val="a1"/>
    <w:link w:val="a6"/>
    <w:rsid w:val="001833CC"/>
    <w:rPr>
      <w:rFonts w:ascii="Times New Roman" w:eastAsia="Times New Roman" w:hAnsi="Times New Roman" w:cs="Times New Roman"/>
      <w:sz w:val="28"/>
      <w:szCs w:val="24"/>
      <w:lang w:val="uk-UA" w:eastAsia="ru-RU"/>
    </w:rPr>
  </w:style>
  <w:style w:type="paragraph" w:styleId="a8">
    <w:name w:val="header"/>
    <w:basedOn w:val="a0"/>
    <w:link w:val="a9"/>
    <w:uiPriority w:val="99"/>
    <w:rsid w:val="001833CC"/>
    <w:pPr>
      <w:tabs>
        <w:tab w:val="center" w:pos="4677"/>
        <w:tab w:val="right" w:pos="9355"/>
      </w:tabs>
    </w:pPr>
  </w:style>
  <w:style w:type="character" w:customStyle="1" w:styleId="a9">
    <w:name w:val="Верхний колонтитул Знак"/>
    <w:basedOn w:val="a1"/>
    <w:link w:val="a8"/>
    <w:uiPriority w:val="99"/>
    <w:rsid w:val="001833CC"/>
    <w:rPr>
      <w:rFonts w:ascii="Times New Roman" w:eastAsia="Times New Roman" w:hAnsi="Times New Roman" w:cs="Times New Roman"/>
      <w:sz w:val="28"/>
      <w:szCs w:val="24"/>
      <w:lang w:val="uk-UA" w:eastAsia="ru-RU"/>
    </w:rPr>
  </w:style>
  <w:style w:type="character" w:styleId="aa">
    <w:name w:val="page number"/>
    <w:basedOn w:val="a1"/>
    <w:rsid w:val="001833CC"/>
  </w:style>
  <w:style w:type="paragraph" w:styleId="21">
    <w:name w:val="Body Text 2"/>
    <w:basedOn w:val="a0"/>
    <w:link w:val="22"/>
    <w:rsid w:val="001833CC"/>
    <w:pPr>
      <w:ind w:right="5574"/>
      <w:jc w:val="both"/>
    </w:pPr>
    <w:rPr>
      <w:b/>
      <w:bCs/>
    </w:rPr>
  </w:style>
  <w:style w:type="character" w:customStyle="1" w:styleId="22">
    <w:name w:val="Основной текст 2 Знак"/>
    <w:basedOn w:val="a1"/>
    <w:link w:val="21"/>
    <w:rsid w:val="001833CC"/>
    <w:rPr>
      <w:rFonts w:ascii="Times New Roman" w:eastAsia="Times New Roman" w:hAnsi="Times New Roman" w:cs="Times New Roman"/>
      <w:b/>
      <w:bCs/>
      <w:sz w:val="28"/>
      <w:szCs w:val="24"/>
      <w:lang w:val="uk-UA" w:eastAsia="ru-RU"/>
    </w:rPr>
  </w:style>
  <w:style w:type="paragraph" w:styleId="ab">
    <w:name w:val="List Paragraph"/>
    <w:basedOn w:val="a0"/>
    <w:uiPriority w:val="34"/>
    <w:qFormat/>
    <w:rsid w:val="001833CC"/>
    <w:pPr>
      <w:ind w:left="720"/>
      <w:contextualSpacing/>
    </w:pPr>
  </w:style>
  <w:style w:type="paragraph" w:styleId="ac">
    <w:name w:val="Normal (Web)"/>
    <w:basedOn w:val="a0"/>
    <w:uiPriority w:val="99"/>
    <w:rsid w:val="001833CC"/>
    <w:pPr>
      <w:spacing w:before="100" w:beforeAutospacing="1" w:after="100" w:afterAutospacing="1"/>
    </w:pPr>
    <w:rPr>
      <w:sz w:val="24"/>
      <w:lang w:val="ru-RU"/>
    </w:rPr>
  </w:style>
  <w:style w:type="paragraph" w:styleId="ad">
    <w:name w:val="No Spacing"/>
    <w:uiPriority w:val="1"/>
    <w:qFormat/>
    <w:rsid w:val="001833CC"/>
    <w:pPr>
      <w:spacing w:after="0" w:line="240" w:lineRule="auto"/>
    </w:pPr>
    <w:rPr>
      <w:rFonts w:ascii="Calibri" w:eastAsia="Calibri" w:hAnsi="Calibri" w:cs="Times New Roman"/>
    </w:rPr>
  </w:style>
  <w:style w:type="character" w:customStyle="1" w:styleId="31">
    <w:name w:val="Основной текст (3)_"/>
    <w:link w:val="32"/>
    <w:rsid w:val="001833CC"/>
    <w:rPr>
      <w:b/>
      <w:bCs/>
      <w:spacing w:val="5"/>
      <w:sz w:val="16"/>
      <w:szCs w:val="16"/>
      <w:shd w:val="clear" w:color="auto" w:fill="FFFFFF"/>
    </w:rPr>
  </w:style>
  <w:style w:type="character" w:customStyle="1" w:styleId="33">
    <w:name w:val="Основной текст (3) + Не полужирный"/>
    <w:basedOn w:val="31"/>
    <w:rsid w:val="001833CC"/>
    <w:rPr>
      <w:b/>
      <w:bCs/>
      <w:spacing w:val="5"/>
      <w:sz w:val="16"/>
      <w:szCs w:val="16"/>
      <w:shd w:val="clear" w:color="auto" w:fill="FFFFFF"/>
    </w:rPr>
  </w:style>
  <w:style w:type="paragraph" w:customStyle="1" w:styleId="32">
    <w:name w:val="Основной текст (3)"/>
    <w:basedOn w:val="a0"/>
    <w:link w:val="31"/>
    <w:rsid w:val="001833CC"/>
    <w:pPr>
      <w:widowControl w:val="0"/>
      <w:shd w:val="clear" w:color="auto" w:fill="FFFFFF"/>
      <w:spacing w:line="214" w:lineRule="exact"/>
      <w:ind w:firstLine="400"/>
      <w:jc w:val="both"/>
    </w:pPr>
    <w:rPr>
      <w:rFonts w:asciiTheme="minorHAnsi" w:eastAsiaTheme="minorHAnsi" w:hAnsiTheme="minorHAnsi" w:cstheme="minorBidi"/>
      <w:b/>
      <w:bCs/>
      <w:spacing w:val="5"/>
      <w:sz w:val="16"/>
      <w:szCs w:val="16"/>
      <w:shd w:val="clear" w:color="auto" w:fill="FFFFFF"/>
      <w:lang w:val="ru-RU" w:eastAsia="en-US"/>
    </w:rPr>
  </w:style>
  <w:style w:type="paragraph" w:customStyle="1" w:styleId="11">
    <w:name w:val="Без интервала1"/>
    <w:rsid w:val="001833CC"/>
    <w:pPr>
      <w:autoSpaceDE w:val="0"/>
      <w:autoSpaceDN w:val="0"/>
      <w:adjustRightInd w:val="0"/>
      <w:spacing w:after="0" w:line="240" w:lineRule="auto"/>
    </w:pPr>
    <w:rPr>
      <w:rFonts w:ascii="Arial" w:eastAsia="Times New Roman" w:hAnsi="Arial" w:cs="Times New Roman"/>
      <w:sz w:val="24"/>
      <w:szCs w:val="24"/>
      <w:lang w:eastAsia="ru-RU"/>
    </w:rPr>
  </w:style>
  <w:style w:type="paragraph" w:styleId="34">
    <w:name w:val="Body Text Indent 3"/>
    <w:basedOn w:val="a0"/>
    <w:link w:val="35"/>
    <w:rsid w:val="001833CC"/>
    <w:pPr>
      <w:spacing w:after="120"/>
      <w:ind w:left="283"/>
    </w:pPr>
    <w:rPr>
      <w:sz w:val="16"/>
      <w:szCs w:val="16"/>
    </w:rPr>
  </w:style>
  <w:style w:type="character" w:customStyle="1" w:styleId="35">
    <w:name w:val="Основной текст с отступом 3 Знак"/>
    <w:basedOn w:val="a1"/>
    <w:link w:val="34"/>
    <w:rsid w:val="001833CC"/>
    <w:rPr>
      <w:rFonts w:ascii="Times New Roman" w:eastAsia="Times New Roman" w:hAnsi="Times New Roman" w:cs="Times New Roman"/>
      <w:sz w:val="16"/>
      <w:szCs w:val="16"/>
      <w:lang w:val="uk-UA" w:eastAsia="ru-RU"/>
    </w:rPr>
  </w:style>
  <w:style w:type="paragraph" w:styleId="ae">
    <w:name w:val="Plain Text"/>
    <w:aliases w:val="Текст Знак Знак"/>
    <w:basedOn w:val="a0"/>
    <w:link w:val="af"/>
    <w:rsid w:val="001833CC"/>
    <w:rPr>
      <w:rFonts w:ascii="Courier New" w:hAnsi="Courier New" w:cs="Courier New"/>
      <w:sz w:val="20"/>
      <w:szCs w:val="20"/>
      <w:lang w:val="ru-RU"/>
    </w:rPr>
  </w:style>
  <w:style w:type="character" w:customStyle="1" w:styleId="af">
    <w:name w:val="Текст Знак"/>
    <w:aliases w:val="Текст Знак Знак Знак"/>
    <w:basedOn w:val="a1"/>
    <w:link w:val="ae"/>
    <w:rsid w:val="001833CC"/>
    <w:rPr>
      <w:rFonts w:ascii="Courier New" w:eastAsia="Times New Roman" w:hAnsi="Courier New" w:cs="Courier New"/>
      <w:sz w:val="20"/>
      <w:szCs w:val="20"/>
      <w:lang w:eastAsia="ru-RU"/>
    </w:rPr>
  </w:style>
  <w:style w:type="character" w:customStyle="1" w:styleId="12">
    <w:name w:val="Основной текст Знак1"/>
    <w:uiPriority w:val="99"/>
    <w:rsid w:val="001833CC"/>
    <w:rPr>
      <w:rFonts w:ascii="Times New Roman" w:hAnsi="Times New Roman" w:cs="Times New Roman"/>
      <w:spacing w:val="5"/>
      <w:sz w:val="16"/>
      <w:szCs w:val="16"/>
      <w:shd w:val="clear" w:color="auto" w:fill="FFFFFF"/>
    </w:rPr>
  </w:style>
  <w:style w:type="paragraph" w:customStyle="1" w:styleId="23">
    <w:name w:val="Без интервала2"/>
    <w:rsid w:val="001833CC"/>
    <w:pPr>
      <w:autoSpaceDE w:val="0"/>
      <w:autoSpaceDN w:val="0"/>
      <w:adjustRightInd w:val="0"/>
      <w:spacing w:after="0" w:line="240" w:lineRule="auto"/>
    </w:pPr>
    <w:rPr>
      <w:rFonts w:ascii="Arial" w:eastAsia="Times New Roman" w:hAnsi="Arial" w:cs="Times New Roman"/>
      <w:sz w:val="24"/>
      <w:szCs w:val="24"/>
      <w:lang w:eastAsia="ru-RU"/>
    </w:rPr>
  </w:style>
  <w:style w:type="paragraph" w:styleId="24">
    <w:name w:val="Body Text Indent 2"/>
    <w:basedOn w:val="a0"/>
    <w:link w:val="25"/>
    <w:uiPriority w:val="99"/>
    <w:semiHidden/>
    <w:unhideWhenUsed/>
    <w:rsid w:val="001833CC"/>
    <w:pPr>
      <w:spacing w:after="120" w:line="480" w:lineRule="auto"/>
      <w:ind w:left="283"/>
    </w:pPr>
  </w:style>
  <w:style w:type="character" w:customStyle="1" w:styleId="25">
    <w:name w:val="Основной текст с отступом 2 Знак"/>
    <w:basedOn w:val="a1"/>
    <w:link w:val="24"/>
    <w:uiPriority w:val="99"/>
    <w:semiHidden/>
    <w:rsid w:val="001833CC"/>
    <w:rPr>
      <w:rFonts w:ascii="Times New Roman" w:eastAsia="Times New Roman" w:hAnsi="Times New Roman" w:cs="Times New Roman"/>
      <w:sz w:val="28"/>
      <w:szCs w:val="24"/>
      <w:lang w:val="uk-UA" w:eastAsia="ru-RU"/>
    </w:rPr>
  </w:style>
  <w:style w:type="paragraph" w:styleId="af0">
    <w:name w:val="Balloon Text"/>
    <w:basedOn w:val="a0"/>
    <w:link w:val="af1"/>
    <w:uiPriority w:val="99"/>
    <w:semiHidden/>
    <w:unhideWhenUsed/>
    <w:rsid w:val="00A14BD2"/>
    <w:rPr>
      <w:rFonts w:ascii="Tahoma" w:hAnsi="Tahoma" w:cs="Tahoma"/>
      <w:sz w:val="16"/>
      <w:szCs w:val="16"/>
    </w:rPr>
  </w:style>
  <w:style w:type="character" w:customStyle="1" w:styleId="af1">
    <w:name w:val="Текст выноски Знак"/>
    <w:basedOn w:val="a1"/>
    <w:link w:val="af0"/>
    <w:uiPriority w:val="99"/>
    <w:semiHidden/>
    <w:rsid w:val="00A14BD2"/>
    <w:rPr>
      <w:rFonts w:ascii="Tahoma" w:eastAsia="Times New Roman" w:hAnsi="Tahoma" w:cs="Tahoma"/>
      <w:sz w:val="16"/>
      <w:szCs w:val="16"/>
      <w:lang w:val="uk-UA" w:eastAsia="ru-RU"/>
    </w:rPr>
  </w:style>
  <w:style w:type="table" w:styleId="af2">
    <w:name w:val="Table Grid"/>
    <w:basedOn w:val="a2"/>
    <w:uiPriority w:val="59"/>
    <w:rsid w:val="00A60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2"/>
    <w:next w:val="af2"/>
    <w:uiPriority w:val="59"/>
    <w:rsid w:val="00B8204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uiPriority w:val="9"/>
    <w:rsid w:val="00E33CA7"/>
    <w:rPr>
      <w:rFonts w:asciiTheme="majorHAnsi" w:eastAsiaTheme="majorEastAsia" w:hAnsiTheme="majorHAnsi" w:cstheme="majorBidi"/>
      <w:b/>
      <w:bCs/>
      <w:color w:val="365F91" w:themeColor="accent1" w:themeShade="BF"/>
      <w:sz w:val="28"/>
      <w:szCs w:val="28"/>
      <w:lang w:val="uk-UA" w:eastAsia="ru-RU"/>
    </w:rPr>
  </w:style>
  <w:style w:type="paragraph" w:customStyle="1" w:styleId="36">
    <w:name w:val="Без интервала3"/>
    <w:rsid w:val="008407E9"/>
    <w:pPr>
      <w:spacing w:after="0" w:line="240" w:lineRule="auto"/>
    </w:pPr>
    <w:rPr>
      <w:rFonts w:ascii="Calibri" w:eastAsia="Times New Roman" w:hAnsi="Calibri" w:cs="Times New Roman"/>
      <w:lang w:eastAsia="ru-RU"/>
    </w:rPr>
  </w:style>
  <w:style w:type="paragraph" w:customStyle="1" w:styleId="docdata">
    <w:name w:val="docdata"/>
    <w:aliases w:val="docy,v5,6485,baiaagaaboqcaaadtxiaaaxfegaaaaaaaaaaaaaaaaaaaaaaaaaaaaaaaaaaaaaaaaaaaaaaaaaaaaaaaaaaaaaaaaaaaaaaaaaaaaaaaaaaaaaaaaaaaaaaaaaaaaaaaaaaaaaaaaaaaaaaaaaaaaaaaaaaaaaaaaaaaaaaaaaaaaaaaaaaaaaaaaaaaaaaaaaaaaaaaaaaaaaaaaaaaaaaaaaaaaaaaaaaaaaa"/>
    <w:basedOn w:val="a0"/>
    <w:uiPriority w:val="99"/>
    <w:rsid w:val="008407E9"/>
    <w:pPr>
      <w:spacing w:before="100" w:beforeAutospacing="1" w:after="100" w:afterAutospacing="1"/>
    </w:pPr>
    <w:rPr>
      <w:sz w:val="24"/>
      <w:lang w:val="ru-RU"/>
    </w:rPr>
  </w:style>
  <w:style w:type="paragraph" w:styleId="af3">
    <w:name w:val="footer"/>
    <w:basedOn w:val="a0"/>
    <w:link w:val="af4"/>
    <w:uiPriority w:val="99"/>
    <w:unhideWhenUsed/>
    <w:rsid w:val="006971EF"/>
    <w:pPr>
      <w:tabs>
        <w:tab w:val="center" w:pos="4677"/>
        <w:tab w:val="right" w:pos="9355"/>
      </w:tabs>
    </w:pPr>
  </w:style>
  <w:style w:type="character" w:customStyle="1" w:styleId="af4">
    <w:name w:val="Нижний колонтитул Знак"/>
    <w:basedOn w:val="a1"/>
    <w:link w:val="af3"/>
    <w:uiPriority w:val="99"/>
    <w:rsid w:val="006971EF"/>
    <w:rPr>
      <w:rFonts w:ascii="Times New Roman" w:eastAsia="Times New Roman" w:hAnsi="Times New Roman" w:cs="Times New Roman"/>
      <w:sz w:val="28"/>
      <w:szCs w:val="24"/>
      <w:lang w:val="uk-UA" w:eastAsia="ru-RU"/>
    </w:rPr>
  </w:style>
  <w:style w:type="paragraph" w:customStyle="1" w:styleId="CEC00D05F4354E1094F28D836D46DBBF">
    <w:name w:val="CEC00D05F4354E1094F28D836D46DBBF"/>
    <w:rsid w:val="006971EF"/>
    <w:rPr>
      <w:rFonts w:eastAsiaTheme="minorEastAsia"/>
      <w:lang w:eastAsia="ru-RU"/>
    </w:rPr>
  </w:style>
  <w:style w:type="paragraph" w:customStyle="1" w:styleId="37">
    <w:name w:val="заголовок 3"/>
    <w:basedOn w:val="a0"/>
    <w:next w:val="a0"/>
    <w:rsid w:val="004845B1"/>
    <w:pPr>
      <w:keepNext/>
      <w:jc w:val="both"/>
    </w:pPr>
    <w:rPr>
      <w:sz w:val="24"/>
      <w:szCs w:val="20"/>
    </w:rPr>
  </w:style>
  <w:style w:type="paragraph" w:styleId="38">
    <w:name w:val="Body Text 3"/>
    <w:basedOn w:val="a0"/>
    <w:link w:val="39"/>
    <w:uiPriority w:val="99"/>
    <w:semiHidden/>
    <w:unhideWhenUsed/>
    <w:rsid w:val="00E224A5"/>
    <w:pPr>
      <w:spacing w:after="120"/>
    </w:pPr>
    <w:rPr>
      <w:sz w:val="16"/>
      <w:szCs w:val="16"/>
    </w:rPr>
  </w:style>
  <w:style w:type="character" w:customStyle="1" w:styleId="39">
    <w:name w:val="Основной текст 3 Знак"/>
    <w:basedOn w:val="a1"/>
    <w:link w:val="38"/>
    <w:uiPriority w:val="99"/>
    <w:semiHidden/>
    <w:rsid w:val="00E224A5"/>
    <w:rPr>
      <w:rFonts w:ascii="Times New Roman" w:eastAsia="Times New Roman" w:hAnsi="Times New Roman" w:cs="Times New Roman"/>
      <w:sz w:val="16"/>
      <w:szCs w:val="16"/>
      <w:lang w:val="uk-UA" w:eastAsia="ru-RU"/>
    </w:rPr>
  </w:style>
  <w:style w:type="paragraph" w:styleId="a">
    <w:name w:val="List Bullet"/>
    <w:basedOn w:val="a0"/>
    <w:semiHidden/>
    <w:unhideWhenUsed/>
    <w:rsid w:val="000C4862"/>
    <w:pPr>
      <w:numPr>
        <w:numId w:val="3"/>
      </w:numPr>
      <w:contextualSpacing/>
    </w:pPr>
    <w:rPr>
      <w:szCs w:val="28"/>
    </w:rPr>
  </w:style>
  <w:style w:type="character" w:styleId="af5">
    <w:name w:val="Strong"/>
    <w:uiPriority w:val="22"/>
    <w:qFormat/>
    <w:rsid w:val="009D3C31"/>
    <w:rPr>
      <w:b/>
      <w:bCs/>
      <w:color w:val="983727"/>
    </w:rPr>
  </w:style>
  <w:style w:type="paragraph" w:customStyle="1" w:styleId="indent">
    <w:name w:val="indent"/>
    <w:basedOn w:val="a0"/>
    <w:rsid w:val="009D3C31"/>
    <w:pPr>
      <w:spacing w:before="100" w:beforeAutospacing="1" w:after="100" w:afterAutospacing="1"/>
    </w:pPr>
    <w:rPr>
      <w:sz w:val="24"/>
      <w:lang w:eastAsia="uk-UA"/>
    </w:rPr>
  </w:style>
  <w:style w:type="character" w:styleId="af6">
    <w:name w:val="Hyperlink"/>
    <w:semiHidden/>
    <w:unhideWhenUsed/>
    <w:rsid w:val="008C2F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06317">
      <w:bodyDiv w:val="1"/>
      <w:marLeft w:val="0"/>
      <w:marRight w:val="0"/>
      <w:marTop w:val="0"/>
      <w:marBottom w:val="0"/>
      <w:divBdr>
        <w:top w:val="none" w:sz="0" w:space="0" w:color="auto"/>
        <w:left w:val="none" w:sz="0" w:space="0" w:color="auto"/>
        <w:bottom w:val="none" w:sz="0" w:space="0" w:color="auto"/>
        <w:right w:val="none" w:sz="0" w:space="0" w:color="auto"/>
      </w:divBdr>
    </w:div>
    <w:div w:id="172769577">
      <w:bodyDiv w:val="1"/>
      <w:marLeft w:val="0"/>
      <w:marRight w:val="0"/>
      <w:marTop w:val="0"/>
      <w:marBottom w:val="0"/>
      <w:divBdr>
        <w:top w:val="none" w:sz="0" w:space="0" w:color="auto"/>
        <w:left w:val="none" w:sz="0" w:space="0" w:color="auto"/>
        <w:bottom w:val="none" w:sz="0" w:space="0" w:color="auto"/>
        <w:right w:val="none" w:sz="0" w:space="0" w:color="auto"/>
      </w:divBdr>
    </w:div>
    <w:div w:id="181862457">
      <w:bodyDiv w:val="1"/>
      <w:marLeft w:val="0"/>
      <w:marRight w:val="0"/>
      <w:marTop w:val="0"/>
      <w:marBottom w:val="0"/>
      <w:divBdr>
        <w:top w:val="none" w:sz="0" w:space="0" w:color="auto"/>
        <w:left w:val="none" w:sz="0" w:space="0" w:color="auto"/>
        <w:bottom w:val="none" w:sz="0" w:space="0" w:color="auto"/>
        <w:right w:val="none" w:sz="0" w:space="0" w:color="auto"/>
      </w:divBdr>
    </w:div>
    <w:div w:id="199637381">
      <w:bodyDiv w:val="1"/>
      <w:marLeft w:val="0"/>
      <w:marRight w:val="0"/>
      <w:marTop w:val="0"/>
      <w:marBottom w:val="0"/>
      <w:divBdr>
        <w:top w:val="none" w:sz="0" w:space="0" w:color="auto"/>
        <w:left w:val="none" w:sz="0" w:space="0" w:color="auto"/>
        <w:bottom w:val="none" w:sz="0" w:space="0" w:color="auto"/>
        <w:right w:val="none" w:sz="0" w:space="0" w:color="auto"/>
      </w:divBdr>
    </w:div>
    <w:div w:id="210777465">
      <w:bodyDiv w:val="1"/>
      <w:marLeft w:val="0"/>
      <w:marRight w:val="0"/>
      <w:marTop w:val="0"/>
      <w:marBottom w:val="0"/>
      <w:divBdr>
        <w:top w:val="none" w:sz="0" w:space="0" w:color="auto"/>
        <w:left w:val="none" w:sz="0" w:space="0" w:color="auto"/>
        <w:bottom w:val="none" w:sz="0" w:space="0" w:color="auto"/>
        <w:right w:val="none" w:sz="0" w:space="0" w:color="auto"/>
      </w:divBdr>
    </w:div>
    <w:div w:id="219901092">
      <w:bodyDiv w:val="1"/>
      <w:marLeft w:val="0"/>
      <w:marRight w:val="0"/>
      <w:marTop w:val="0"/>
      <w:marBottom w:val="0"/>
      <w:divBdr>
        <w:top w:val="none" w:sz="0" w:space="0" w:color="auto"/>
        <w:left w:val="none" w:sz="0" w:space="0" w:color="auto"/>
        <w:bottom w:val="none" w:sz="0" w:space="0" w:color="auto"/>
        <w:right w:val="none" w:sz="0" w:space="0" w:color="auto"/>
      </w:divBdr>
    </w:div>
    <w:div w:id="227961366">
      <w:bodyDiv w:val="1"/>
      <w:marLeft w:val="0"/>
      <w:marRight w:val="0"/>
      <w:marTop w:val="0"/>
      <w:marBottom w:val="0"/>
      <w:divBdr>
        <w:top w:val="none" w:sz="0" w:space="0" w:color="auto"/>
        <w:left w:val="none" w:sz="0" w:space="0" w:color="auto"/>
        <w:bottom w:val="none" w:sz="0" w:space="0" w:color="auto"/>
        <w:right w:val="none" w:sz="0" w:space="0" w:color="auto"/>
      </w:divBdr>
    </w:div>
    <w:div w:id="279193726">
      <w:bodyDiv w:val="1"/>
      <w:marLeft w:val="0"/>
      <w:marRight w:val="0"/>
      <w:marTop w:val="0"/>
      <w:marBottom w:val="0"/>
      <w:divBdr>
        <w:top w:val="none" w:sz="0" w:space="0" w:color="auto"/>
        <w:left w:val="none" w:sz="0" w:space="0" w:color="auto"/>
        <w:bottom w:val="none" w:sz="0" w:space="0" w:color="auto"/>
        <w:right w:val="none" w:sz="0" w:space="0" w:color="auto"/>
      </w:divBdr>
    </w:div>
    <w:div w:id="303892307">
      <w:bodyDiv w:val="1"/>
      <w:marLeft w:val="0"/>
      <w:marRight w:val="0"/>
      <w:marTop w:val="0"/>
      <w:marBottom w:val="0"/>
      <w:divBdr>
        <w:top w:val="none" w:sz="0" w:space="0" w:color="auto"/>
        <w:left w:val="none" w:sz="0" w:space="0" w:color="auto"/>
        <w:bottom w:val="none" w:sz="0" w:space="0" w:color="auto"/>
        <w:right w:val="none" w:sz="0" w:space="0" w:color="auto"/>
      </w:divBdr>
    </w:div>
    <w:div w:id="319582352">
      <w:bodyDiv w:val="1"/>
      <w:marLeft w:val="0"/>
      <w:marRight w:val="0"/>
      <w:marTop w:val="0"/>
      <w:marBottom w:val="0"/>
      <w:divBdr>
        <w:top w:val="none" w:sz="0" w:space="0" w:color="auto"/>
        <w:left w:val="none" w:sz="0" w:space="0" w:color="auto"/>
        <w:bottom w:val="none" w:sz="0" w:space="0" w:color="auto"/>
        <w:right w:val="none" w:sz="0" w:space="0" w:color="auto"/>
      </w:divBdr>
    </w:div>
    <w:div w:id="364720619">
      <w:bodyDiv w:val="1"/>
      <w:marLeft w:val="0"/>
      <w:marRight w:val="0"/>
      <w:marTop w:val="0"/>
      <w:marBottom w:val="0"/>
      <w:divBdr>
        <w:top w:val="none" w:sz="0" w:space="0" w:color="auto"/>
        <w:left w:val="none" w:sz="0" w:space="0" w:color="auto"/>
        <w:bottom w:val="none" w:sz="0" w:space="0" w:color="auto"/>
        <w:right w:val="none" w:sz="0" w:space="0" w:color="auto"/>
      </w:divBdr>
    </w:div>
    <w:div w:id="378359315">
      <w:bodyDiv w:val="1"/>
      <w:marLeft w:val="0"/>
      <w:marRight w:val="0"/>
      <w:marTop w:val="0"/>
      <w:marBottom w:val="0"/>
      <w:divBdr>
        <w:top w:val="none" w:sz="0" w:space="0" w:color="auto"/>
        <w:left w:val="none" w:sz="0" w:space="0" w:color="auto"/>
        <w:bottom w:val="none" w:sz="0" w:space="0" w:color="auto"/>
        <w:right w:val="none" w:sz="0" w:space="0" w:color="auto"/>
      </w:divBdr>
    </w:div>
    <w:div w:id="397869437">
      <w:bodyDiv w:val="1"/>
      <w:marLeft w:val="0"/>
      <w:marRight w:val="0"/>
      <w:marTop w:val="0"/>
      <w:marBottom w:val="0"/>
      <w:divBdr>
        <w:top w:val="none" w:sz="0" w:space="0" w:color="auto"/>
        <w:left w:val="none" w:sz="0" w:space="0" w:color="auto"/>
        <w:bottom w:val="none" w:sz="0" w:space="0" w:color="auto"/>
        <w:right w:val="none" w:sz="0" w:space="0" w:color="auto"/>
      </w:divBdr>
    </w:div>
    <w:div w:id="405499561">
      <w:bodyDiv w:val="1"/>
      <w:marLeft w:val="0"/>
      <w:marRight w:val="0"/>
      <w:marTop w:val="0"/>
      <w:marBottom w:val="0"/>
      <w:divBdr>
        <w:top w:val="none" w:sz="0" w:space="0" w:color="auto"/>
        <w:left w:val="none" w:sz="0" w:space="0" w:color="auto"/>
        <w:bottom w:val="none" w:sz="0" w:space="0" w:color="auto"/>
        <w:right w:val="none" w:sz="0" w:space="0" w:color="auto"/>
      </w:divBdr>
    </w:div>
    <w:div w:id="407458010">
      <w:bodyDiv w:val="1"/>
      <w:marLeft w:val="0"/>
      <w:marRight w:val="0"/>
      <w:marTop w:val="0"/>
      <w:marBottom w:val="0"/>
      <w:divBdr>
        <w:top w:val="none" w:sz="0" w:space="0" w:color="auto"/>
        <w:left w:val="none" w:sz="0" w:space="0" w:color="auto"/>
        <w:bottom w:val="none" w:sz="0" w:space="0" w:color="auto"/>
        <w:right w:val="none" w:sz="0" w:space="0" w:color="auto"/>
      </w:divBdr>
    </w:div>
    <w:div w:id="554006461">
      <w:bodyDiv w:val="1"/>
      <w:marLeft w:val="0"/>
      <w:marRight w:val="0"/>
      <w:marTop w:val="0"/>
      <w:marBottom w:val="0"/>
      <w:divBdr>
        <w:top w:val="none" w:sz="0" w:space="0" w:color="auto"/>
        <w:left w:val="none" w:sz="0" w:space="0" w:color="auto"/>
        <w:bottom w:val="none" w:sz="0" w:space="0" w:color="auto"/>
        <w:right w:val="none" w:sz="0" w:space="0" w:color="auto"/>
      </w:divBdr>
    </w:div>
    <w:div w:id="554898970">
      <w:bodyDiv w:val="1"/>
      <w:marLeft w:val="0"/>
      <w:marRight w:val="0"/>
      <w:marTop w:val="0"/>
      <w:marBottom w:val="0"/>
      <w:divBdr>
        <w:top w:val="none" w:sz="0" w:space="0" w:color="auto"/>
        <w:left w:val="none" w:sz="0" w:space="0" w:color="auto"/>
        <w:bottom w:val="none" w:sz="0" w:space="0" w:color="auto"/>
        <w:right w:val="none" w:sz="0" w:space="0" w:color="auto"/>
      </w:divBdr>
    </w:div>
    <w:div w:id="598490137">
      <w:bodyDiv w:val="1"/>
      <w:marLeft w:val="0"/>
      <w:marRight w:val="0"/>
      <w:marTop w:val="0"/>
      <w:marBottom w:val="0"/>
      <w:divBdr>
        <w:top w:val="none" w:sz="0" w:space="0" w:color="auto"/>
        <w:left w:val="none" w:sz="0" w:space="0" w:color="auto"/>
        <w:bottom w:val="none" w:sz="0" w:space="0" w:color="auto"/>
        <w:right w:val="none" w:sz="0" w:space="0" w:color="auto"/>
      </w:divBdr>
    </w:div>
    <w:div w:id="619382170">
      <w:bodyDiv w:val="1"/>
      <w:marLeft w:val="0"/>
      <w:marRight w:val="0"/>
      <w:marTop w:val="0"/>
      <w:marBottom w:val="0"/>
      <w:divBdr>
        <w:top w:val="none" w:sz="0" w:space="0" w:color="auto"/>
        <w:left w:val="none" w:sz="0" w:space="0" w:color="auto"/>
        <w:bottom w:val="none" w:sz="0" w:space="0" w:color="auto"/>
        <w:right w:val="none" w:sz="0" w:space="0" w:color="auto"/>
      </w:divBdr>
    </w:div>
    <w:div w:id="658776471">
      <w:bodyDiv w:val="1"/>
      <w:marLeft w:val="0"/>
      <w:marRight w:val="0"/>
      <w:marTop w:val="0"/>
      <w:marBottom w:val="0"/>
      <w:divBdr>
        <w:top w:val="none" w:sz="0" w:space="0" w:color="auto"/>
        <w:left w:val="none" w:sz="0" w:space="0" w:color="auto"/>
        <w:bottom w:val="none" w:sz="0" w:space="0" w:color="auto"/>
        <w:right w:val="none" w:sz="0" w:space="0" w:color="auto"/>
      </w:divBdr>
    </w:div>
    <w:div w:id="710768513">
      <w:bodyDiv w:val="1"/>
      <w:marLeft w:val="0"/>
      <w:marRight w:val="0"/>
      <w:marTop w:val="0"/>
      <w:marBottom w:val="0"/>
      <w:divBdr>
        <w:top w:val="none" w:sz="0" w:space="0" w:color="auto"/>
        <w:left w:val="none" w:sz="0" w:space="0" w:color="auto"/>
        <w:bottom w:val="none" w:sz="0" w:space="0" w:color="auto"/>
        <w:right w:val="none" w:sz="0" w:space="0" w:color="auto"/>
      </w:divBdr>
    </w:div>
    <w:div w:id="761952173">
      <w:bodyDiv w:val="1"/>
      <w:marLeft w:val="0"/>
      <w:marRight w:val="0"/>
      <w:marTop w:val="0"/>
      <w:marBottom w:val="0"/>
      <w:divBdr>
        <w:top w:val="none" w:sz="0" w:space="0" w:color="auto"/>
        <w:left w:val="none" w:sz="0" w:space="0" w:color="auto"/>
        <w:bottom w:val="none" w:sz="0" w:space="0" w:color="auto"/>
        <w:right w:val="none" w:sz="0" w:space="0" w:color="auto"/>
      </w:divBdr>
    </w:div>
    <w:div w:id="782842349">
      <w:bodyDiv w:val="1"/>
      <w:marLeft w:val="0"/>
      <w:marRight w:val="0"/>
      <w:marTop w:val="0"/>
      <w:marBottom w:val="0"/>
      <w:divBdr>
        <w:top w:val="none" w:sz="0" w:space="0" w:color="auto"/>
        <w:left w:val="none" w:sz="0" w:space="0" w:color="auto"/>
        <w:bottom w:val="none" w:sz="0" w:space="0" w:color="auto"/>
        <w:right w:val="none" w:sz="0" w:space="0" w:color="auto"/>
      </w:divBdr>
    </w:div>
    <w:div w:id="786120095">
      <w:bodyDiv w:val="1"/>
      <w:marLeft w:val="0"/>
      <w:marRight w:val="0"/>
      <w:marTop w:val="0"/>
      <w:marBottom w:val="0"/>
      <w:divBdr>
        <w:top w:val="none" w:sz="0" w:space="0" w:color="auto"/>
        <w:left w:val="none" w:sz="0" w:space="0" w:color="auto"/>
        <w:bottom w:val="none" w:sz="0" w:space="0" w:color="auto"/>
        <w:right w:val="none" w:sz="0" w:space="0" w:color="auto"/>
      </w:divBdr>
    </w:div>
    <w:div w:id="790637784">
      <w:bodyDiv w:val="1"/>
      <w:marLeft w:val="0"/>
      <w:marRight w:val="0"/>
      <w:marTop w:val="0"/>
      <w:marBottom w:val="0"/>
      <w:divBdr>
        <w:top w:val="none" w:sz="0" w:space="0" w:color="auto"/>
        <w:left w:val="none" w:sz="0" w:space="0" w:color="auto"/>
        <w:bottom w:val="none" w:sz="0" w:space="0" w:color="auto"/>
        <w:right w:val="none" w:sz="0" w:space="0" w:color="auto"/>
      </w:divBdr>
    </w:div>
    <w:div w:id="838085129">
      <w:bodyDiv w:val="1"/>
      <w:marLeft w:val="0"/>
      <w:marRight w:val="0"/>
      <w:marTop w:val="0"/>
      <w:marBottom w:val="0"/>
      <w:divBdr>
        <w:top w:val="none" w:sz="0" w:space="0" w:color="auto"/>
        <w:left w:val="none" w:sz="0" w:space="0" w:color="auto"/>
        <w:bottom w:val="none" w:sz="0" w:space="0" w:color="auto"/>
        <w:right w:val="none" w:sz="0" w:space="0" w:color="auto"/>
      </w:divBdr>
    </w:div>
    <w:div w:id="840196381">
      <w:bodyDiv w:val="1"/>
      <w:marLeft w:val="0"/>
      <w:marRight w:val="0"/>
      <w:marTop w:val="0"/>
      <w:marBottom w:val="0"/>
      <w:divBdr>
        <w:top w:val="none" w:sz="0" w:space="0" w:color="auto"/>
        <w:left w:val="none" w:sz="0" w:space="0" w:color="auto"/>
        <w:bottom w:val="none" w:sz="0" w:space="0" w:color="auto"/>
        <w:right w:val="none" w:sz="0" w:space="0" w:color="auto"/>
      </w:divBdr>
    </w:div>
    <w:div w:id="843740891">
      <w:bodyDiv w:val="1"/>
      <w:marLeft w:val="0"/>
      <w:marRight w:val="0"/>
      <w:marTop w:val="0"/>
      <w:marBottom w:val="0"/>
      <w:divBdr>
        <w:top w:val="none" w:sz="0" w:space="0" w:color="auto"/>
        <w:left w:val="none" w:sz="0" w:space="0" w:color="auto"/>
        <w:bottom w:val="none" w:sz="0" w:space="0" w:color="auto"/>
        <w:right w:val="none" w:sz="0" w:space="0" w:color="auto"/>
      </w:divBdr>
    </w:div>
    <w:div w:id="850337683">
      <w:bodyDiv w:val="1"/>
      <w:marLeft w:val="0"/>
      <w:marRight w:val="0"/>
      <w:marTop w:val="0"/>
      <w:marBottom w:val="0"/>
      <w:divBdr>
        <w:top w:val="none" w:sz="0" w:space="0" w:color="auto"/>
        <w:left w:val="none" w:sz="0" w:space="0" w:color="auto"/>
        <w:bottom w:val="none" w:sz="0" w:space="0" w:color="auto"/>
        <w:right w:val="none" w:sz="0" w:space="0" w:color="auto"/>
      </w:divBdr>
    </w:div>
    <w:div w:id="857473882">
      <w:bodyDiv w:val="1"/>
      <w:marLeft w:val="0"/>
      <w:marRight w:val="0"/>
      <w:marTop w:val="0"/>
      <w:marBottom w:val="0"/>
      <w:divBdr>
        <w:top w:val="none" w:sz="0" w:space="0" w:color="auto"/>
        <w:left w:val="none" w:sz="0" w:space="0" w:color="auto"/>
        <w:bottom w:val="none" w:sz="0" w:space="0" w:color="auto"/>
        <w:right w:val="none" w:sz="0" w:space="0" w:color="auto"/>
      </w:divBdr>
    </w:div>
    <w:div w:id="918296330">
      <w:bodyDiv w:val="1"/>
      <w:marLeft w:val="0"/>
      <w:marRight w:val="0"/>
      <w:marTop w:val="0"/>
      <w:marBottom w:val="0"/>
      <w:divBdr>
        <w:top w:val="none" w:sz="0" w:space="0" w:color="auto"/>
        <w:left w:val="none" w:sz="0" w:space="0" w:color="auto"/>
        <w:bottom w:val="none" w:sz="0" w:space="0" w:color="auto"/>
        <w:right w:val="none" w:sz="0" w:space="0" w:color="auto"/>
      </w:divBdr>
    </w:div>
    <w:div w:id="928739220">
      <w:bodyDiv w:val="1"/>
      <w:marLeft w:val="0"/>
      <w:marRight w:val="0"/>
      <w:marTop w:val="0"/>
      <w:marBottom w:val="0"/>
      <w:divBdr>
        <w:top w:val="none" w:sz="0" w:space="0" w:color="auto"/>
        <w:left w:val="none" w:sz="0" w:space="0" w:color="auto"/>
        <w:bottom w:val="none" w:sz="0" w:space="0" w:color="auto"/>
        <w:right w:val="none" w:sz="0" w:space="0" w:color="auto"/>
      </w:divBdr>
    </w:div>
    <w:div w:id="1026129866">
      <w:bodyDiv w:val="1"/>
      <w:marLeft w:val="0"/>
      <w:marRight w:val="0"/>
      <w:marTop w:val="0"/>
      <w:marBottom w:val="0"/>
      <w:divBdr>
        <w:top w:val="none" w:sz="0" w:space="0" w:color="auto"/>
        <w:left w:val="none" w:sz="0" w:space="0" w:color="auto"/>
        <w:bottom w:val="none" w:sz="0" w:space="0" w:color="auto"/>
        <w:right w:val="none" w:sz="0" w:space="0" w:color="auto"/>
      </w:divBdr>
    </w:div>
    <w:div w:id="1045444797">
      <w:bodyDiv w:val="1"/>
      <w:marLeft w:val="0"/>
      <w:marRight w:val="0"/>
      <w:marTop w:val="0"/>
      <w:marBottom w:val="0"/>
      <w:divBdr>
        <w:top w:val="none" w:sz="0" w:space="0" w:color="auto"/>
        <w:left w:val="none" w:sz="0" w:space="0" w:color="auto"/>
        <w:bottom w:val="none" w:sz="0" w:space="0" w:color="auto"/>
        <w:right w:val="none" w:sz="0" w:space="0" w:color="auto"/>
      </w:divBdr>
    </w:div>
    <w:div w:id="1074207229">
      <w:bodyDiv w:val="1"/>
      <w:marLeft w:val="0"/>
      <w:marRight w:val="0"/>
      <w:marTop w:val="0"/>
      <w:marBottom w:val="0"/>
      <w:divBdr>
        <w:top w:val="none" w:sz="0" w:space="0" w:color="auto"/>
        <w:left w:val="none" w:sz="0" w:space="0" w:color="auto"/>
        <w:bottom w:val="none" w:sz="0" w:space="0" w:color="auto"/>
        <w:right w:val="none" w:sz="0" w:space="0" w:color="auto"/>
      </w:divBdr>
    </w:div>
    <w:div w:id="1153566044">
      <w:bodyDiv w:val="1"/>
      <w:marLeft w:val="0"/>
      <w:marRight w:val="0"/>
      <w:marTop w:val="0"/>
      <w:marBottom w:val="0"/>
      <w:divBdr>
        <w:top w:val="none" w:sz="0" w:space="0" w:color="auto"/>
        <w:left w:val="none" w:sz="0" w:space="0" w:color="auto"/>
        <w:bottom w:val="none" w:sz="0" w:space="0" w:color="auto"/>
        <w:right w:val="none" w:sz="0" w:space="0" w:color="auto"/>
      </w:divBdr>
    </w:div>
    <w:div w:id="1169179937">
      <w:bodyDiv w:val="1"/>
      <w:marLeft w:val="0"/>
      <w:marRight w:val="0"/>
      <w:marTop w:val="0"/>
      <w:marBottom w:val="0"/>
      <w:divBdr>
        <w:top w:val="none" w:sz="0" w:space="0" w:color="auto"/>
        <w:left w:val="none" w:sz="0" w:space="0" w:color="auto"/>
        <w:bottom w:val="none" w:sz="0" w:space="0" w:color="auto"/>
        <w:right w:val="none" w:sz="0" w:space="0" w:color="auto"/>
      </w:divBdr>
    </w:div>
    <w:div w:id="1195994548">
      <w:bodyDiv w:val="1"/>
      <w:marLeft w:val="0"/>
      <w:marRight w:val="0"/>
      <w:marTop w:val="0"/>
      <w:marBottom w:val="0"/>
      <w:divBdr>
        <w:top w:val="none" w:sz="0" w:space="0" w:color="auto"/>
        <w:left w:val="none" w:sz="0" w:space="0" w:color="auto"/>
        <w:bottom w:val="none" w:sz="0" w:space="0" w:color="auto"/>
        <w:right w:val="none" w:sz="0" w:space="0" w:color="auto"/>
      </w:divBdr>
    </w:div>
    <w:div w:id="1209609794">
      <w:bodyDiv w:val="1"/>
      <w:marLeft w:val="0"/>
      <w:marRight w:val="0"/>
      <w:marTop w:val="0"/>
      <w:marBottom w:val="0"/>
      <w:divBdr>
        <w:top w:val="none" w:sz="0" w:space="0" w:color="auto"/>
        <w:left w:val="none" w:sz="0" w:space="0" w:color="auto"/>
        <w:bottom w:val="none" w:sz="0" w:space="0" w:color="auto"/>
        <w:right w:val="none" w:sz="0" w:space="0" w:color="auto"/>
      </w:divBdr>
    </w:div>
    <w:div w:id="1242720048">
      <w:bodyDiv w:val="1"/>
      <w:marLeft w:val="0"/>
      <w:marRight w:val="0"/>
      <w:marTop w:val="0"/>
      <w:marBottom w:val="0"/>
      <w:divBdr>
        <w:top w:val="none" w:sz="0" w:space="0" w:color="auto"/>
        <w:left w:val="none" w:sz="0" w:space="0" w:color="auto"/>
        <w:bottom w:val="none" w:sz="0" w:space="0" w:color="auto"/>
        <w:right w:val="none" w:sz="0" w:space="0" w:color="auto"/>
      </w:divBdr>
    </w:div>
    <w:div w:id="1279147324">
      <w:bodyDiv w:val="1"/>
      <w:marLeft w:val="0"/>
      <w:marRight w:val="0"/>
      <w:marTop w:val="0"/>
      <w:marBottom w:val="0"/>
      <w:divBdr>
        <w:top w:val="none" w:sz="0" w:space="0" w:color="auto"/>
        <w:left w:val="none" w:sz="0" w:space="0" w:color="auto"/>
        <w:bottom w:val="none" w:sz="0" w:space="0" w:color="auto"/>
        <w:right w:val="none" w:sz="0" w:space="0" w:color="auto"/>
      </w:divBdr>
    </w:div>
    <w:div w:id="1301688171">
      <w:bodyDiv w:val="1"/>
      <w:marLeft w:val="0"/>
      <w:marRight w:val="0"/>
      <w:marTop w:val="0"/>
      <w:marBottom w:val="0"/>
      <w:divBdr>
        <w:top w:val="none" w:sz="0" w:space="0" w:color="auto"/>
        <w:left w:val="none" w:sz="0" w:space="0" w:color="auto"/>
        <w:bottom w:val="none" w:sz="0" w:space="0" w:color="auto"/>
        <w:right w:val="none" w:sz="0" w:space="0" w:color="auto"/>
      </w:divBdr>
    </w:div>
    <w:div w:id="1312367691">
      <w:bodyDiv w:val="1"/>
      <w:marLeft w:val="0"/>
      <w:marRight w:val="0"/>
      <w:marTop w:val="0"/>
      <w:marBottom w:val="0"/>
      <w:divBdr>
        <w:top w:val="none" w:sz="0" w:space="0" w:color="auto"/>
        <w:left w:val="none" w:sz="0" w:space="0" w:color="auto"/>
        <w:bottom w:val="none" w:sz="0" w:space="0" w:color="auto"/>
        <w:right w:val="none" w:sz="0" w:space="0" w:color="auto"/>
      </w:divBdr>
    </w:div>
    <w:div w:id="1326010631">
      <w:bodyDiv w:val="1"/>
      <w:marLeft w:val="0"/>
      <w:marRight w:val="0"/>
      <w:marTop w:val="0"/>
      <w:marBottom w:val="0"/>
      <w:divBdr>
        <w:top w:val="none" w:sz="0" w:space="0" w:color="auto"/>
        <w:left w:val="none" w:sz="0" w:space="0" w:color="auto"/>
        <w:bottom w:val="none" w:sz="0" w:space="0" w:color="auto"/>
        <w:right w:val="none" w:sz="0" w:space="0" w:color="auto"/>
      </w:divBdr>
    </w:div>
    <w:div w:id="1338969922">
      <w:bodyDiv w:val="1"/>
      <w:marLeft w:val="0"/>
      <w:marRight w:val="0"/>
      <w:marTop w:val="0"/>
      <w:marBottom w:val="0"/>
      <w:divBdr>
        <w:top w:val="none" w:sz="0" w:space="0" w:color="auto"/>
        <w:left w:val="none" w:sz="0" w:space="0" w:color="auto"/>
        <w:bottom w:val="none" w:sz="0" w:space="0" w:color="auto"/>
        <w:right w:val="none" w:sz="0" w:space="0" w:color="auto"/>
      </w:divBdr>
    </w:div>
    <w:div w:id="1352338472">
      <w:bodyDiv w:val="1"/>
      <w:marLeft w:val="0"/>
      <w:marRight w:val="0"/>
      <w:marTop w:val="0"/>
      <w:marBottom w:val="0"/>
      <w:divBdr>
        <w:top w:val="none" w:sz="0" w:space="0" w:color="auto"/>
        <w:left w:val="none" w:sz="0" w:space="0" w:color="auto"/>
        <w:bottom w:val="none" w:sz="0" w:space="0" w:color="auto"/>
        <w:right w:val="none" w:sz="0" w:space="0" w:color="auto"/>
      </w:divBdr>
    </w:div>
    <w:div w:id="1352492246">
      <w:bodyDiv w:val="1"/>
      <w:marLeft w:val="0"/>
      <w:marRight w:val="0"/>
      <w:marTop w:val="0"/>
      <w:marBottom w:val="0"/>
      <w:divBdr>
        <w:top w:val="none" w:sz="0" w:space="0" w:color="auto"/>
        <w:left w:val="none" w:sz="0" w:space="0" w:color="auto"/>
        <w:bottom w:val="none" w:sz="0" w:space="0" w:color="auto"/>
        <w:right w:val="none" w:sz="0" w:space="0" w:color="auto"/>
      </w:divBdr>
    </w:div>
    <w:div w:id="1355502814">
      <w:bodyDiv w:val="1"/>
      <w:marLeft w:val="0"/>
      <w:marRight w:val="0"/>
      <w:marTop w:val="0"/>
      <w:marBottom w:val="0"/>
      <w:divBdr>
        <w:top w:val="none" w:sz="0" w:space="0" w:color="auto"/>
        <w:left w:val="none" w:sz="0" w:space="0" w:color="auto"/>
        <w:bottom w:val="none" w:sz="0" w:space="0" w:color="auto"/>
        <w:right w:val="none" w:sz="0" w:space="0" w:color="auto"/>
      </w:divBdr>
    </w:div>
    <w:div w:id="1362586268">
      <w:bodyDiv w:val="1"/>
      <w:marLeft w:val="0"/>
      <w:marRight w:val="0"/>
      <w:marTop w:val="0"/>
      <w:marBottom w:val="0"/>
      <w:divBdr>
        <w:top w:val="none" w:sz="0" w:space="0" w:color="auto"/>
        <w:left w:val="none" w:sz="0" w:space="0" w:color="auto"/>
        <w:bottom w:val="none" w:sz="0" w:space="0" w:color="auto"/>
        <w:right w:val="none" w:sz="0" w:space="0" w:color="auto"/>
      </w:divBdr>
    </w:div>
    <w:div w:id="1364019013">
      <w:bodyDiv w:val="1"/>
      <w:marLeft w:val="0"/>
      <w:marRight w:val="0"/>
      <w:marTop w:val="0"/>
      <w:marBottom w:val="0"/>
      <w:divBdr>
        <w:top w:val="none" w:sz="0" w:space="0" w:color="auto"/>
        <w:left w:val="none" w:sz="0" w:space="0" w:color="auto"/>
        <w:bottom w:val="none" w:sz="0" w:space="0" w:color="auto"/>
        <w:right w:val="none" w:sz="0" w:space="0" w:color="auto"/>
      </w:divBdr>
    </w:div>
    <w:div w:id="1399329067">
      <w:bodyDiv w:val="1"/>
      <w:marLeft w:val="0"/>
      <w:marRight w:val="0"/>
      <w:marTop w:val="0"/>
      <w:marBottom w:val="0"/>
      <w:divBdr>
        <w:top w:val="none" w:sz="0" w:space="0" w:color="auto"/>
        <w:left w:val="none" w:sz="0" w:space="0" w:color="auto"/>
        <w:bottom w:val="none" w:sz="0" w:space="0" w:color="auto"/>
        <w:right w:val="none" w:sz="0" w:space="0" w:color="auto"/>
      </w:divBdr>
    </w:div>
    <w:div w:id="1418139458">
      <w:bodyDiv w:val="1"/>
      <w:marLeft w:val="0"/>
      <w:marRight w:val="0"/>
      <w:marTop w:val="0"/>
      <w:marBottom w:val="0"/>
      <w:divBdr>
        <w:top w:val="none" w:sz="0" w:space="0" w:color="auto"/>
        <w:left w:val="none" w:sz="0" w:space="0" w:color="auto"/>
        <w:bottom w:val="none" w:sz="0" w:space="0" w:color="auto"/>
        <w:right w:val="none" w:sz="0" w:space="0" w:color="auto"/>
      </w:divBdr>
    </w:div>
    <w:div w:id="1438990372">
      <w:bodyDiv w:val="1"/>
      <w:marLeft w:val="0"/>
      <w:marRight w:val="0"/>
      <w:marTop w:val="0"/>
      <w:marBottom w:val="0"/>
      <w:divBdr>
        <w:top w:val="none" w:sz="0" w:space="0" w:color="auto"/>
        <w:left w:val="none" w:sz="0" w:space="0" w:color="auto"/>
        <w:bottom w:val="none" w:sz="0" w:space="0" w:color="auto"/>
        <w:right w:val="none" w:sz="0" w:space="0" w:color="auto"/>
      </w:divBdr>
    </w:div>
    <w:div w:id="1447776238">
      <w:bodyDiv w:val="1"/>
      <w:marLeft w:val="0"/>
      <w:marRight w:val="0"/>
      <w:marTop w:val="0"/>
      <w:marBottom w:val="0"/>
      <w:divBdr>
        <w:top w:val="none" w:sz="0" w:space="0" w:color="auto"/>
        <w:left w:val="none" w:sz="0" w:space="0" w:color="auto"/>
        <w:bottom w:val="none" w:sz="0" w:space="0" w:color="auto"/>
        <w:right w:val="none" w:sz="0" w:space="0" w:color="auto"/>
      </w:divBdr>
    </w:div>
    <w:div w:id="1459687108">
      <w:bodyDiv w:val="1"/>
      <w:marLeft w:val="0"/>
      <w:marRight w:val="0"/>
      <w:marTop w:val="0"/>
      <w:marBottom w:val="0"/>
      <w:divBdr>
        <w:top w:val="none" w:sz="0" w:space="0" w:color="auto"/>
        <w:left w:val="none" w:sz="0" w:space="0" w:color="auto"/>
        <w:bottom w:val="none" w:sz="0" w:space="0" w:color="auto"/>
        <w:right w:val="none" w:sz="0" w:space="0" w:color="auto"/>
      </w:divBdr>
    </w:div>
    <w:div w:id="1468011199">
      <w:bodyDiv w:val="1"/>
      <w:marLeft w:val="0"/>
      <w:marRight w:val="0"/>
      <w:marTop w:val="0"/>
      <w:marBottom w:val="0"/>
      <w:divBdr>
        <w:top w:val="none" w:sz="0" w:space="0" w:color="auto"/>
        <w:left w:val="none" w:sz="0" w:space="0" w:color="auto"/>
        <w:bottom w:val="none" w:sz="0" w:space="0" w:color="auto"/>
        <w:right w:val="none" w:sz="0" w:space="0" w:color="auto"/>
      </w:divBdr>
    </w:div>
    <w:div w:id="1471947417">
      <w:bodyDiv w:val="1"/>
      <w:marLeft w:val="0"/>
      <w:marRight w:val="0"/>
      <w:marTop w:val="0"/>
      <w:marBottom w:val="0"/>
      <w:divBdr>
        <w:top w:val="none" w:sz="0" w:space="0" w:color="auto"/>
        <w:left w:val="none" w:sz="0" w:space="0" w:color="auto"/>
        <w:bottom w:val="none" w:sz="0" w:space="0" w:color="auto"/>
        <w:right w:val="none" w:sz="0" w:space="0" w:color="auto"/>
      </w:divBdr>
    </w:div>
    <w:div w:id="1499927530">
      <w:bodyDiv w:val="1"/>
      <w:marLeft w:val="0"/>
      <w:marRight w:val="0"/>
      <w:marTop w:val="0"/>
      <w:marBottom w:val="0"/>
      <w:divBdr>
        <w:top w:val="none" w:sz="0" w:space="0" w:color="auto"/>
        <w:left w:val="none" w:sz="0" w:space="0" w:color="auto"/>
        <w:bottom w:val="none" w:sz="0" w:space="0" w:color="auto"/>
        <w:right w:val="none" w:sz="0" w:space="0" w:color="auto"/>
      </w:divBdr>
    </w:div>
    <w:div w:id="1518813446">
      <w:bodyDiv w:val="1"/>
      <w:marLeft w:val="0"/>
      <w:marRight w:val="0"/>
      <w:marTop w:val="0"/>
      <w:marBottom w:val="0"/>
      <w:divBdr>
        <w:top w:val="none" w:sz="0" w:space="0" w:color="auto"/>
        <w:left w:val="none" w:sz="0" w:space="0" w:color="auto"/>
        <w:bottom w:val="none" w:sz="0" w:space="0" w:color="auto"/>
        <w:right w:val="none" w:sz="0" w:space="0" w:color="auto"/>
      </w:divBdr>
    </w:div>
    <w:div w:id="1571502448">
      <w:bodyDiv w:val="1"/>
      <w:marLeft w:val="0"/>
      <w:marRight w:val="0"/>
      <w:marTop w:val="0"/>
      <w:marBottom w:val="0"/>
      <w:divBdr>
        <w:top w:val="none" w:sz="0" w:space="0" w:color="auto"/>
        <w:left w:val="none" w:sz="0" w:space="0" w:color="auto"/>
        <w:bottom w:val="none" w:sz="0" w:space="0" w:color="auto"/>
        <w:right w:val="none" w:sz="0" w:space="0" w:color="auto"/>
      </w:divBdr>
    </w:div>
    <w:div w:id="1581794667">
      <w:bodyDiv w:val="1"/>
      <w:marLeft w:val="0"/>
      <w:marRight w:val="0"/>
      <w:marTop w:val="0"/>
      <w:marBottom w:val="0"/>
      <w:divBdr>
        <w:top w:val="none" w:sz="0" w:space="0" w:color="auto"/>
        <w:left w:val="none" w:sz="0" w:space="0" w:color="auto"/>
        <w:bottom w:val="none" w:sz="0" w:space="0" w:color="auto"/>
        <w:right w:val="none" w:sz="0" w:space="0" w:color="auto"/>
      </w:divBdr>
    </w:div>
    <w:div w:id="1590456307">
      <w:bodyDiv w:val="1"/>
      <w:marLeft w:val="0"/>
      <w:marRight w:val="0"/>
      <w:marTop w:val="0"/>
      <w:marBottom w:val="0"/>
      <w:divBdr>
        <w:top w:val="none" w:sz="0" w:space="0" w:color="auto"/>
        <w:left w:val="none" w:sz="0" w:space="0" w:color="auto"/>
        <w:bottom w:val="none" w:sz="0" w:space="0" w:color="auto"/>
        <w:right w:val="none" w:sz="0" w:space="0" w:color="auto"/>
      </w:divBdr>
    </w:div>
    <w:div w:id="1590626173">
      <w:bodyDiv w:val="1"/>
      <w:marLeft w:val="0"/>
      <w:marRight w:val="0"/>
      <w:marTop w:val="0"/>
      <w:marBottom w:val="0"/>
      <w:divBdr>
        <w:top w:val="none" w:sz="0" w:space="0" w:color="auto"/>
        <w:left w:val="none" w:sz="0" w:space="0" w:color="auto"/>
        <w:bottom w:val="none" w:sz="0" w:space="0" w:color="auto"/>
        <w:right w:val="none" w:sz="0" w:space="0" w:color="auto"/>
      </w:divBdr>
    </w:div>
    <w:div w:id="1604458871">
      <w:bodyDiv w:val="1"/>
      <w:marLeft w:val="0"/>
      <w:marRight w:val="0"/>
      <w:marTop w:val="0"/>
      <w:marBottom w:val="0"/>
      <w:divBdr>
        <w:top w:val="none" w:sz="0" w:space="0" w:color="auto"/>
        <w:left w:val="none" w:sz="0" w:space="0" w:color="auto"/>
        <w:bottom w:val="none" w:sz="0" w:space="0" w:color="auto"/>
        <w:right w:val="none" w:sz="0" w:space="0" w:color="auto"/>
      </w:divBdr>
    </w:div>
    <w:div w:id="1608078620">
      <w:bodyDiv w:val="1"/>
      <w:marLeft w:val="0"/>
      <w:marRight w:val="0"/>
      <w:marTop w:val="0"/>
      <w:marBottom w:val="0"/>
      <w:divBdr>
        <w:top w:val="none" w:sz="0" w:space="0" w:color="auto"/>
        <w:left w:val="none" w:sz="0" w:space="0" w:color="auto"/>
        <w:bottom w:val="none" w:sz="0" w:space="0" w:color="auto"/>
        <w:right w:val="none" w:sz="0" w:space="0" w:color="auto"/>
      </w:divBdr>
    </w:div>
    <w:div w:id="1645429744">
      <w:bodyDiv w:val="1"/>
      <w:marLeft w:val="0"/>
      <w:marRight w:val="0"/>
      <w:marTop w:val="0"/>
      <w:marBottom w:val="0"/>
      <w:divBdr>
        <w:top w:val="none" w:sz="0" w:space="0" w:color="auto"/>
        <w:left w:val="none" w:sz="0" w:space="0" w:color="auto"/>
        <w:bottom w:val="none" w:sz="0" w:space="0" w:color="auto"/>
        <w:right w:val="none" w:sz="0" w:space="0" w:color="auto"/>
      </w:divBdr>
    </w:div>
    <w:div w:id="1648167405">
      <w:bodyDiv w:val="1"/>
      <w:marLeft w:val="0"/>
      <w:marRight w:val="0"/>
      <w:marTop w:val="0"/>
      <w:marBottom w:val="0"/>
      <w:divBdr>
        <w:top w:val="none" w:sz="0" w:space="0" w:color="auto"/>
        <w:left w:val="none" w:sz="0" w:space="0" w:color="auto"/>
        <w:bottom w:val="none" w:sz="0" w:space="0" w:color="auto"/>
        <w:right w:val="none" w:sz="0" w:space="0" w:color="auto"/>
      </w:divBdr>
    </w:div>
    <w:div w:id="1666779334">
      <w:bodyDiv w:val="1"/>
      <w:marLeft w:val="0"/>
      <w:marRight w:val="0"/>
      <w:marTop w:val="0"/>
      <w:marBottom w:val="0"/>
      <w:divBdr>
        <w:top w:val="none" w:sz="0" w:space="0" w:color="auto"/>
        <w:left w:val="none" w:sz="0" w:space="0" w:color="auto"/>
        <w:bottom w:val="none" w:sz="0" w:space="0" w:color="auto"/>
        <w:right w:val="none" w:sz="0" w:space="0" w:color="auto"/>
      </w:divBdr>
    </w:div>
    <w:div w:id="1717269948">
      <w:bodyDiv w:val="1"/>
      <w:marLeft w:val="0"/>
      <w:marRight w:val="0"/>
      <w:marTop w:val="0"/>
      <w:marBottom w:val="0"/>
      <w:divBdr>
        <w:top w:val="none" w:sz="0" w:space="0" w:color="auto"/>
        <w:left w:val="none" w:sz="0" w:space="0" w:color="auto"/>
        <w:bottom w:val="none" w:sz="0" w:space="0" w:color="auto"/>
        <w:right w:val="none" w:sz="0" w:space="0" w:color="auto"/>
      </w:divBdr>
    </w:div>
    <w:div w:id="1728142653">
      <w:bodyDiv w:val="1"/>
      <w:marLeft w:val="0"/>
      <w:marRight w:val="0"/>
      <w:marTop w:val="0"/>
      <w:marBottom w:val="0"/>
      <w:divBdr>
        <w:top w:val="none" w:sz="0" w:space="0" w:color="auto"/>
        <w:left w:val="none" w:sz="0" w:space="0" w:color="auto"/>
        <w:bottom w:val="none" w:sz="0" w:space="0" w:color="auto"/>
        <w:right w:val="none" w:sz="0" w:space="0" w:color="auto"/>
      </w:divBdr>
    </w:div>
    <w:div w:id="1757046456">
      <w:bodyDiv w:val="1"/>
      <w:marLeft w:val="0"/>
      <w:marRight w:val="0"/>
      <w:marTop w:val="0"/>
      <w:marBottom w:val="0"/>
      <w:divBdr>
        <w:top w:val="none" w:sz="0" w:space="0" w:color="auto"/>
        <w:left w:val="none" w:sz="0" w:space="0" w:color="auto"/>
        <w:bottom w:val="none" w:sz="0" w:space="0" w:color="auto"/>
        <w:right w:val="none" w:sz="0" w:space="0" w:color="auto"/>
      </w:divBdr>
    </w:div>
    <w:div w:id="1838225482">
      <w:bodyDiv w:val="1"/>
      <w:marLeft w:val="0"/>
      <w:marRight w:val="0"/>
      <w:marTop w:val="0"/>
      <w:marBottom w:val="0"/>
      <w:divBdr>
        <w:top w:val="none" w:sz="0" w:space="0" w:color="auto"/>
        <w:left w:val="none" w:sz="0" w:space="0" w:color="auto"/>
        <w:bottom w:val="none" w:sz="0" w:space="0" w:color="auto"/>
        <w:right w:val="none" w:sz="0" w:space="0" w:color="auto"/>
      </w:divBdr>
    </w:div>
    <w:div w:id="1882353665">
      <w:bodyDiv w:val="1"/>
      <w:marLeft w:val="0"/>
      <w:marRight w:val="0"/>
      <w:marTop w:val="0"/>
      <w:marBottom w:val="0"/>
      <w:divBdr>
        <w:top w:val="none" w:sz="0" w:space="0" w:color="auto"/>
        <w:left w:val="none" w:sz="0" w:space="0" w:color="auto"/>
        <w:bottom w:val="none" w:sz="0" w:space="0" w:color="auto"/>
        <w:right w:val="none" w:sz="0" w:space="0" w:color="auto"/>
      </w:divBdr>
    </w:div>
    <w:div w:id="1882596523">
      <w:bodyDiv w:val="1"/>
      <w:marLeft w:val="0"/>
      <w:marRight w:val="0"/>
      <w:marTop w:val="0"/>
      <w:marBottom w:val="0"/>
      <w:divBdr>
        <w:top w:val="none" w:sz="0" w:space="0" w:color="auto"/>
        <w:left w:val="none" w:sz="0" w:space="0" w:color="auto"/>
        <w:bottom w:val="none" w:sz="0" w:space="0" w:color="auto"/>
        <w:right w:val="none" w:sz="0" w:space="0" w:color="auto"/>
      </w:divBdr>
    </w:div>
    <w:div w:id="1941643233">
      <w:bodyDiv w:val="1"/>
      <w:marLeft w:val="0"/>
      <w:marRight w:val="0"/>
      <w:marTop w:val="0"/>
      <w:marBottom w:val="0"/>
      <w:divBdr>
        <w:top w:val="none" w:sz="0" w:space="0" w:color="auto"/>
        <w:left w:val="none" w:sz="0" w:space="0" w:color="auto"/>
        <w:bottom w:val="none" w:sz="0" w:space="0" w:color="auto"/>
        <w:right w:val="none" w:sz="0" w:space="0" w:color="auto"/>
      </w:divBdr>
    </w:div>
    <w:div w:id="1960531969">
      <w:bodyDiv w:val="1"/>
      <w:marLeft w:val="0"/>
      <w:marRight w:val="0"/>
      <w:marTop w:val="0"/>
      <w:marBottom w:val="0"/>
      <w:divBdr>
        <w:top w:val="none" w:sz="0" w:space="0" w:color="auto"/>
        <w:left w:val="none" w:sz="0" w:space="0" w:color="auto"/>
        <w:bottom w:val="none" w:sz="0" w:space="0" w:color="auto"/>
        <w:right w:val="none" w:sz="0" w:space="0" w:color="auto"/>
      </w:divBdr>
    </w:div>
    <w:div w:id="1979651699">
      <w:bodyDiv w:val="1"/>
      <w:marLeft w:val="0"/>
      <w:marRight w:val="0"/>
      <w:marTop w:val="0"/>
      <w:marBottom w:val="0"/>
      <w:divBdr>
        <w:top w:val="none" w:sz="0" w:space="0" w:color="auto"/>
        <w:left w:val="none" w:sz="0" w:space="0" w:color="auto"/>
        <w:bottom w:val="none" w:sz="0" w:space="0" w:color="auto"/>
        <w:right w:val="none" w:sz="0" w:space="0" w:color="auto"/>
      </w:divBdr>
    </w:div>
    <w:div w:id="2010057304">
      <w:bodyDiv w:val="1"/>
      <w:marLeft w:val="0"/>
      <w:marRight w:val="0"/>
      <w:marTop w:val="0"/>
      <w:marBottom w:val="0"/>
      <w:divBdr>
        <w:top w:val="none" w:sz="0" w:space="0" w:color="auto"/>
        <w:left w:val="none" w:sz="0" w:space="0" w:color="auto"/>
        <w:bottom w:val="none" w:sz="0" w:space="0" w:color="auto"/>
        <w:right w:val="none" w:sz="0" w:space="0" w:color="auto"/>
      </w:divBdr>
    </w:div>
    <w:div w:id="2053386960">
      <w:bodyDiv w:val="1"/>
      <w:marLeft w:val="0"/>
      <w:marRight w:val="0"/>
      <w:marTop w:val="0"/>
      <w:marBottom w:val="0"/>
      <w:divBdr>
        <w:top w:val="none" w:sz="0" w:space="0" w:color="auto"/>
        <w:left w:val="none" w:sz="0" w:space="0" w:color="auto"/>
        <w:bottom w:val="none" w:sz="0" w:space="0" w:color="auto"/>
        <w:right w:val="none" w:sz="0" w:space="0" w:color="auto"/>
      </w:divBdr>
    </w:div>
    <w:div w:id="2064981937">
      <w:bodyDiv w:val="1"/>
      <w:marLeft w:val="0"/>
      <w:marRight w:val="0"/>
      <w:marTop w:val="0"/>
      <w:marBottom w:val="0"/>
      <w:divBdr>
        <w:top w:val="none" w:sz="0" w:space="0" w:color="auto"/>
        <w:left w:val="none" w:sz="0" w:space="0" w:color="auto"/>
        <w:bottom w:val="none" w:sz="0" w:space="0" w:color="auto"/>
        <w:right w:val="none" w:sz="0" w:space="0" w:color="auto"/>
      </w:divBdr>
    </w:div>
    <w:div w:id="212738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E1E14-F0AD-4FD9-97EC-320103423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13044</Words>
  <Characters>74352</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dc:creator>
  <cp:lastModifiedBy>User</cp:lastModifiedBy>
  <cp:revision>4</cp:revision>
  <cp:lastPrinted>2025-03-25T08:39:00Z</cp:lastPrinted>
  <dcterms:created xsi:type="dcterms:W3CDTF">2025-04-01T05:54:00Z</dcterms:created>
  <dcterms:modified xsi:type="dcterms:W3CDTF">2025-04-10T13:38:00Z</dcterms:modified>
</cp:coreProperties>
</file>