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D0" w:rsidRPr="00FD0C1F" w:rsidRDefault="002C1CD0" w:rsidP="002C1CD0">
      <w:pPr>
        <w:pStyle w:val="ShapkaDocumentu"/>
        <w:ind w:left="5670"/>
        <w:rPr>
          <w:rFonts w:ascii="Times New Roman" w:hAnsi="Times New Roman"/>
          <w:noProof/>
          <w:sz w:val="28"/>
          <w:szCs w:val="28"/>
        </w:rPr>
      </w:pPr>
      <w:r w:rsidRPr="00FD0C1F">
        <w:rPr>
          <w:rFonts w:ascii="Times New Roman" w:hAnsi="Times New Roman"/>
          <w:sz w:val="28"/>
          <w:szCs w:val="28"/>
        </w:rPr>
        <w:t>Додаток 6</w:t>
      </w:r>
      <w:r w:rsidRPr="00FD0C1F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FD0C1F">
        <w:rPr>
          <w:rFonts w:ascii="Times New Roman" w:hAnsi="Times New Roman"/>
          <w:sz w:val="28"/>
          <w:szCs w:val="28"/>
        </w:rPr>
        <w:t xml:space="preserve">до Інструкції з діловодства у виконавчому комітеті </w:t>
      </w:r>
      <w:r w:rsidR="00032270" w:rsidRPr="00FD0C1F">
        <w:rPr>
          <w:rFonts w:ascii="Times New Roman" w:hAnsi="Times New Roman"/>
          <w:sz w:val="28"/>
          <w:szCs w:val="28"/>
        </w:rPr>
        <w:t>Самар</w:t>
      </w:r>
      <w:r w:rsidR="00F069E8" w:rsidRPr="00FD0C1F">
        <w:rPr>
          <w:rFonts w:ascii="Times New Roman" w:hAnsi="Times New Roman"/>
          <w:sz w:val="28"/>
          <w:szCs w:val="28"/>
        </w:rPr>
        <w:t>ів</w:t>
      </w:r>
      <w:r w:rsidRPr="00FD0C1F">
        <w:rPr>
          <w:rFonts w:ascii="Times New Roman" w:hAnsi="Times New Roman"/>
          <w:sz w:val="28"/>
          <w:szCs w:val="28"/>
        </w:rPr>
        <w:t>ської міської ради </w:t>
      </w:r>
      <w:r w:rsidRPr="00FD0C1F">
        <w:rPr>
          <w:rFonts w:ascii="Times New Roman" w:hAnsi="Times New Roman"/>
          <w:sz w:val="28"/>
          <w:szCs w:val="28"/>
        </w:rPr>
        <w:br/>
        <w:t>(</w:t>
      </w:r>
      <w:hyperlink r:id="rId7" w:anchor="n607" w:history="1">
        <w:r w:rsidRPr="00FD0C1F">
          <w:rPr>
            <w:rFonts w:ascii="Times New Roman" w:hAnsi="Times New Roman"/>
            <w:sz w:val="28"/>
            <w:szCs w:val="28"/>
            <w:u w:val="single"/>
          </w:rPr>
          <w:t xml:space="preserve">пункт </w:t>
        </w:r>
      </w:hyperlink>
      <w:r w:rsidRPr="00FD0C1F">
        <w:rPr>
          <w:rFonts w:ascii="Times New Roman" w:hAnsi="Times New Roman"/>
          <w:sz w:val="28"/>
          <w:szCs w:val="28"/>
          <w:u w:val="single"/>
        </w:rPr>
        <w:t>67</w:t>
      </w:r>
      <w:r w:rsidRPr="00FD0C1F">
        <w:rPr>
          <w:rFonts w:ascii="Times New Roman" w:hAnsi="Times New Roman"/>
          <w:sz w:val="28"/>
          <w:szCs w:val="28"/>
        </w:rPr>
        <w:t>)</w:t>
      </w:r>
    </w:p>
    <w:p w:rsidR="002C1CD0" w:rsidRPr="00FD0C1F" w:rsidRDefault="002C1CD0">
      <w:pPr>
        <w:rPr>
          <w:sz w:val="28"/>
          <w:szCs w:val="28"/>
          <w:lang w:val="uk-UA"/>
        </w:rPr>
      </w:pPr>
    </w:p>
    <w:p w:rsidR="002C1CD0" w:rsidRPr="00FD0C1F" w:rsidRDefault="002C1CD0" w:rsidP="002C1CD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uk-UA"/>
        </w:rPr>
      </w:pPr>
      <w:r w:rsidRPr="00FD0C1F">
        <w:rPr>
          <w:rStyle w:val="rvts15"/>
          <w:b/>
          <w:bCs/>
          <w:sz w:val="28"/>
          <w:szCs w:val="28"/>
          <w:lang w:val="uk-UA"/>
        </w:rPr>
        <w:t>ПРИМІРНИЙ ПЕРЕЛІК</w:t>
      </w:r>
      <w:r w:rsidRPr="00FD0C1F">
        <w:rPr>
          <w:sz w:val="28"/>
          <w:szCs w:val="28"/>
          <w:lang w:val="uk-UA"/>
        </w:rPr>
        <w:br/>
      </w:r>
      <w:r w:rsidRPr="00FD0C1F">
        <w:rPr>
          <w:rStyle w:val="rvts15"/>
          <w:b/>
          <w:bCs/>
          <w:sz w:val="28"/>
          <w:szCs w:val="28"/>
          <w:lang w:val="uk-UA"/>
        </w:rPr>
        <w:t>документів, підписи на яких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" w:name="n1174"/>
      <w:bookmarkEnd w:id="1"/>
      <w:r w:rsidRPr="00FD0C1F">
        <w:rPr>
          <w:sz w:val="28"/>
          <w:szCs w:val="28"/>
          <w:lang w:val="uk-UA"/>
        </w:rPr>
        <w:t>1. Акти (виконання робіт, списання, експертизи, фінансових перевірок; вилучення справ для знищення; передачі справ тощо).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" w:name="n1175"/>
      <w:bookmarkEnd w:id="2"/>
      <w:r w:rsidRPr="00FD0C1F">
        <w:rPr>
          <w:sz w:val="28"/>
          <w:szCs w:val="28"/>
          <w:lang w:val="uk-UA"/>
        </w:rPr>
        <w:t>2. Висновки і відгуки установ на дисертації та автореферати, що надсилаються до Вищої атестаційної комісії України.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" w:name="n1176"/>
      <w:bookmarkEnd w:id="3"/>
      <w:r w:rsidRPr="00FD0C1F">
        <w:rPr>
          <w:sz w:val="28"/>
          <w:szCs w:val="28"/>
          <w:lang w:val="uk-UA"/>
        </w:rPr>
        <w:t>3. Довідки (лімітні; про виплату страхових сум; використання бюджетних асигнувань на зарплату; про нараховану зарплату тощо).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" w:name="n1177"/>
      <w:bookmarkEnd w:id="4"/>
      <w:r w:rsidRPr="00FD0C1F">
        <w:rPr>
          <w:sz w:val="28"/>
          <w:szCs w:val="28"/>
          <w:lang w:val="uk-UA"/>
        </w:rPr>
        <w:t>4. Договори (про матеріальну відповідальність, науково-технічне співробітництво, підряди, оренду приміщень; про виконання робіт тощо).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5" w:name="n1178"/>
      <w:bookmarkEnd w:id="5"/>
      <w:r w:rsidRPr="00FD0C1F">
        <w:rPr>
          <w:sz w:val="28"/>
          <w:szCs w:val="28"/>
          <w:lang w:val="uk-UA"/>
        </w:rPr>
        <w:t>5. Документи (довідки, посвідчення тощо), що засвідчують права громадян і юридичних осіб.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6" w:name="n1179"/>
      <w:bookmarkEnd w:id="6"/>
      <w:r w:rsidRPr="00FD0C1F">
        <w:rPr>
          <w:sz w:val="28"/>
          <w:szCs w:val="28"/>
          <w:lang w:val="uk-UA"/>
        </w:rPr>
        <w:t>6. Доручення на одержання товарно-матеріальних цінностей, бюджетні, банківські, пенсійні, платіжні.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7" w:name="n1180"/>
      <w:bookmarkEnd w:id="7"/>
      <w:r w:rsidRPr="00FD0C1F">
        <w:rPr>
          <w:sz w:val="28"/>
          <w:szCs w:val="28"/>
          <w:lang w:val="uk-UA"/>
        </w:rPr>
        <w:t>7. Завдання (на проєктування об’єктів, технічних споруд, капітальне будівництво; технічні тощо).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8" w:name="n1181"/>
      <w:bookmarkEnd w:id="8"/>
      <w:r w:rsidRPr="00FD0C1F">
        <w:rPr>
          <w:sz w:val="28"/>
          <w:szCs w:val="28"/>
          <w:lang w:val="uk-UA"/>
        </w:rPr>
        <w:t>8. Заяви (на акредитив; про відмову від акцепту тощо).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9" w:name="n1182"/>
      <w:bookmarkEnd w:id="9"/>
      <w:r w:rsidRPr="00FD0C1F">
        <w:rPr>
          <w:sz w:val="28"/>
          <w:szCs w:val="28"/>
          <w:lang w:val="uk-UA"/>
        </w:rPr>
        <w:t>9. Заявки (на обладнання, винаходи тощо).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0" w:name="n1183"/>
      <w:bookmarkEnd w:id="10"/>
      <w:r w:rsidRPr="00FD0C1F">
        <w:rPr>
          <w:sz w:val="28"/>
          <w:szCs w:val="28"/>
          <w:lang w:val="uk-UA"/>
        </w:rPr>
        <w:t>10. Зразки відбитків печаток і підписів працівників, які мають право здійснювати фінансово-господарські операції.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1" w:name="n1184"/>
      <w:bookmarkEnd w:id="11"/>
      <w:r w:rsidRPr="00FD0C1F">
        <w:rPr>
          <w:sz w:val="28"/>
          <w:szCs w:val="28"/>
          <w:lang w:val="uk-UA"/>
        </w:rPr>
        <w:t>11. Кошторис витрат (на утримання апарату управління; на підготовку та освоєння виробництва нових виробів; на калькуляцію за договором; на капітальне будівництво тощо).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2" w:name="n1185"/>
      <w:bookmarkEnd w:id="12"/>
      <w:r w:rsidRPr="00FD0C1F">
        <w:rPr>
          <w:sz w:val="28"/>
          <w:szCs w:val="28"/>
          <w:lang w:val="uk-UA"/>
        </w:rPr>
        <w:t>12. Листи гарантійні (на виконання робіт, надання послуг тощо).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3" w:name="n1186"/>
      <w:bookmarkEnd w:id="13"/>
      <w:r w:rsidRPr="00FD0C1F">
        <w:rPr>
          <w:sz w:val="28"/>
          <w:szCs w:val="28"/>
          <w:lang w:val="uk-UA"/>
        </w:rPr>
        <w:t>13. Подання і клопотання (про нагородження орденами і медалями; про преміювання).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4" w:name="n1187"/>
      <w:bookmarkEnd w:id="14"/>
      <w:r w:rsidRPr="00FD0C1F">
        <w:rPr>
          <w:sz w:val="28"/>
          <w:szCs w:val="28"/>
          <w:lang w:val="uk-UA"/>
        </w:rPr>
        <w:t>14. Протоколи засідань колегіальних органів.</w:t>
      </w:r>
    </w:p>
    <w:p w:rsidR="00624BC4" w:rsidRPr="00FD0C1F" w:rsidRDefault="00624BC4" w:rsidP="00624BC4">
      <w:pPr>
        <w:pStyle w:val="rvps2"/>
        <w:shd w:val="clear" w:color="auto" w:fill="FFFFFF"/>
        <w:spacing w:before="0" w:beforeAutospacing="0" w:after="150" w:afterAutospacing="0"/>
        <w:ind w:firstLine="450"/>
        <w:jc w:val="right"/>
        <w:rPr>
          <w:sz w:val="28"/>
          <w:szCs w:val="28"/>
          <w:lang w:val="uk-UA"/>
        </w:rPr>
      </w:pPr>
      <w:r w:rsidRPr="00FD0C1F">
        <w:rPr>
          <w:sz w:val="28"/>
          <w:szCs w:val="28"/>
          <w:lang w:val="uk-UA"/>
        </w:rPr>
        <w:lastRenderedPageBreak/>
        <w:t>Продовження додатку 6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5" w:name="n1188"/>
      <w:bookmarkEnd w:id="15"/>
      <w:r w:rsidRPr="00FD0C1F">
        <w:rPr>
          <w:sz w:val="28"/>
          <w:szCs w:val="28"/>
          <w:lang w:val="uk-UA"/>
        </w:rPr>
        <w:t>15. Реєстри (чеків, бюджетних доручень).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6" w:name="n1189"/>
      <w:bookmarkEnd w:id="16"/>
      <w:r w:rsidRPr="00FD0C1F">
        <w:rPr>
          <w:sz w:val="28"/>
          <w:szCs w:val="28"/>
          <w:lang w:val="uk-UA"/>
        </w:rPr>
        <w:t>16. Специфікації (виробів, продукції тощо).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7" w:name="n1190"/>
      <w:bookmarkEnd w:id="17"/>
      <w:r w:rsidRPr="00FD0C1F">
        <w:rPr>
          <w:sz w:val="28"/>
          <w:szCs w:val="28"/>
          <w:lang w:val="uk-UA"/>
        </w:rPr>
        <w:t>17. Спільні документи, підготовлені від імені двох і більше установ.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8" w:name="n1191"/>
      <w:bookmarkEnd w:id="18"/>
      <w:r w:rsidRPr="00FD0C1F">
        <w:rPr>
          <w:sz w:val="28"/>
          <w:szCs w:val="28"/>
          <w:lang w:val="uk-UA"/>
        </w:rPr>
        <w:t>18. Статути установ.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9" w:name="n1192"/>
      <w:bookmarkEnd w:id="19"/>
      <w:r w:rsidRPr="00FD0C1F">
        <w:rPr>
          <w:sz w:val="28"/>
          <w:szCs w:val="28"/>
          <w:lang w:val="uk-UA"/>
        </w:rPr>
        <w:t>19. Титульні списки.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0" w:name="n1193"/>
      <w:bookmarkEnd w:id="20"/>
      <w:r w:rsidRPr="00FD0C1F">
        <w:rPr>
          <w:sz w:val="28"/>
          <w:szCs w:val="28"/>
          <w:lang w:val="uk-UA"/>
        </w:rPr>
        <w:t>20. Трудові книжки.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1" w:name="n1525"/>
      <w:bookmarkEnd w:id="21"/>
      <w:r w:rsidRPr="00FD0C1F">
        <w:rPr>
          <w:sz w:val="28"/>
          <w:szCs w:val="28"/>
          <w:lang w:val="uk-UA"/>
        </w:rPr>
        <w:t>21. Рішення міської ради та додатки до них*.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FD0C1F">
        <w:rPr>
          <w:sz w:val="28"/>
          <w:szCs w:val="28"/>
          <w:lang w:val="uk-UA"/>
        </w:rPr>
        <w:t>22. Рішення виконавчого комітету та додатки до них.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FD0C1F">
        <w:rPr>
          <w:sz w:val="28"/>
          <w:szCs w:val="28"/>
          <w:lang w:val="uk-UA"/>
        </w:rPr>
        <w:t>23. Розпорядження міського голови.</w:t>
      </w:r>
    </w:p>
    <w:p w:rsidR="002C1CD0" w:rsidRPr="00FD0C1F" w:rsidRDefault="002C1CD0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FD0C1F">
        <w:rPr>
          <w:sz w:val="28"/>
          <w:szCs w:val="28"/>
          <w:lang w:val="uk-UA"/>
        </w:rPr>
        <w:t>24. Технічна документація з земельних питань*.</w:t>
      </w:r>
    </w:p>
    <w:p w:rsidR="002C1CD0" w:rsidRPr="00FD0C1F" w:rsidRDefault="00624BC4" w:rsidP="002C1CD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FD0C1F">
        <w:rPr>
          <w:sz w:val="28"/>
          <w:szCs w:val="28"/>
          <w:lang w:val="uk-UA"/>
        </w:rPr>
        <w:t>_______________</w:t>
      </w:r>
    </w:p>
    <w:p w:rsidR="002C1CD0" w:rsidRPr="00FD0C1F" w:rsidRDefault="002C1CD0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FD0C1F">
        <w:rPr>
          <w:rFonts w:ascii="Times New Roman" w:hAnsi="Times New Roman" w:cs="Times New Roman"/>
          <w:sz w:val="20"/>
          <w:szCs w:val="20"/>
          <w:lang w:val="uk-UA"/>
        </w:rPr>
        <w:t>* Засвідчуються печаткою міської ради</w:t>
      </w:r>
    </w:p>
    <w:p w:rsidR="00624BC4" w:rsidRPr="00FD0C1F" w:rsidRDefault="00624BC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24BC4" w:rsidRPr="00FD0C1F" w:rsidRDefault="00624BC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24BC4" w:rsidRDefault="00624BC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24BC4" w:rsidRDefault="00624BC4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624BC4" w:rsidSect="00FD0C1F">
      <w:headerReference w:type="default" r:id="rId8"/>
      <w:pgSz w:w="11907" w:h="16840" w:code="9"/>
      <w:pgMar w:top="1134" w:right="567" w:bottom="1134" w:left="1701" w:header="0" w:footer="0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B2" w:rsidRDefault="001248B2" w:rsidP="00624BC4">
      <w:r>
        <w:separator/>
      </w:r>
    </w:p>
  </w:endnote>
  <w:endnote w:type="continuationSeparator" w:id="0">
    <w:p w:rsidR="001248B2" w:rsidRDefault="001248B2" w:rsidP="0062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B2" w:rsidRDefault="001248B2" w:rsidP="00624BC4">
      <w:r>
        <w:separator/>
      </w:r>
    </w:p>
  </w:footnote>
  <w:footnote w:type="continuationSeparator" w:id="0">
    <w:p w:rsidR="001248B2" w:rsidRDefault="001248B2" w:rsidP="0062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981219"/>
      <w:docPartObj>
        <w:docPartGallery w:val="Page Numbers (Top of Page)"/>
        <w:docPartUnique/>
      </w:docPartObj>
    </w:sdtPr>
    <w:sdtEndPr/>
    <w:sdtContent>
      <w:p w:rsidR="00624BC4" w:rsidRDefault="00624BC4">
        <w:pPr>
          <w:pStyle w:val="a4"/>
          <w:jc w:val="center"/>
          <w:rPr>
            <w:lang w:val="uk-UA"/>
          </w:rPr>
        </w:pPr>
      </w:p>
      <w:p w:rsidR="00624BC4" w:rsidRDefault="00624B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1F">
          <w:rPr>
            <w:noProof/>
          </w:rPr>
          <w:t>2</w:t>
        </w:r>
        <w:r>
          <w:fldChar w:fldCharType="end"/>
        </w:r>
      </w:p>
    </w:sdtContent>
  </w:sdt>
  <w:p w:rsidR="00624BC4" w:rsidRDefault="00624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0"/>
    <w:rsid w:val="00032270"/>
    <w:rsid w:val="000933A3"/>
    <w:rsid w:val="001248B2"/>
    <w:rsid w:val="002C1CD0"/>
    <w:rsid w:val="004420FE"/>
    <w:rsid w:val="004549D3"/>
    <w:rsid w:val="00624BC4"/>
    <w:rsid w:val="007A2092"/>
    <w:rsid w:val="008B00D1"/>
    <w:rsid w:val="00B940E1"/>
    <w:rsid w:val="00BD047C"/>
    <w:rsid w:val="00D77A23"/>
    <w:rsid w:val="00F069E8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C1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C1CD0"/>
  </w:style>
  <w:style w:type="paragraph" w:customStyle="1" w:styleId="rvps2">
    <w:name w:val="rvps2"/>
    <w:basedOn w:val="a"/>
    <w:rsid w:val="002C1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pkaDocumentu">
    <w:name w:val="Shapka Documentu"/>
    <w:basedOn w:val="a"/>
    <w:rsid w:val="002C1CD0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C1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4B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4BC4"/>
  </w:style>
  <w:style w:type="paragraph" w:styleId="a6">
    <w:name w:val="footer"/>
    <w:basedOn w:val="a"/>
    <w:link w:val="a7"/>
    <w:uiPriority w:val="99"/>
    <w:unhideWhenUsed/>
    <w:rsid w:val="00624B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C1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C1CD0"/>
  </w:style>
  <w:style w:type="paragraph" w:customStyle="1" w:styleId="rvps2">
    <w:name w:val="rvps2"/>
    <w:basedOn w:val="a"/>
    <w:rsid w:val="002C1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pkaDocumentu">
    <w:name w:val="Shapka Documentu"/>
    <w:basedOn w:val="a"/>
    <w:rsid w:val="002C1CD0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C1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4B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4BC4"/>
  </w:style>
  <w:style w:type="paragraph" w:styleId="a6">
    <w:name w:val="footer"/>
    <w:basedOn w:val="a"/>
    <w:link w:val="a7"/>
    <w:uiPriority w:val="99"/>
    <w:unhideWhenUsed/>
    <w:rsid w:val="00624B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5-2018-%D0%BF/pr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2021-01-11T08:05:00Z</dcterms:created>
  <dcterms:modified xsi:type="dcterms:W3CDTF">2024-10-29T13:41:00Z</dcterms:modified>
</cp:coreProperties>
</file>