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65" w:rsidRDefault="00A07FF4" w:rsidP="00D11999">
      <w:pPr>
        <w:pStyle w:val="a3"/>
        <w:tabs>
          <w:tab w:val="left" w:pos="11340"/>
        </w:tabs>
        <w:spacing w:before="0" w:beforeAutospacing="0" w:after="0" w:afterAutospacing="0"/>
        <w:ind w:left="963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 xml:space="preserve">до </w:t>
      </w:r>
      <w:r w:rsidR="0091168C">
        <w:rPr>
          <w:sz w:val="28"/>
          <w:szCs w:val="28"/>
        </w:rPr>
        <w:t>розпорядження міського голови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>від __________ №_________</w:t>
      </w:r>
    </w:p>
    <w:p w:rsidR="00033665" w:rsidRPr="00546299" w:rsidRDefault="00033665" w:rsidP="00830F20">
      <w:pPr>
        <w:pStyle w:val="a3"/>
        <w:tabs>
          <w:tab w:val="left" w:pos="113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546299">
        <w:rPr>
          <w:sz w:val="28"/>
          <w:szCs w:val="28"/>
        </w:rPr>
        <w:t>ПЛАН ЗАХОДІВ</w:t>
      </w:r>
    </w:p>
    <w:p w:rsidR="000F1D57" w:rsidRDefault="00653068" w:rsidP="00830F20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>щодо запобігання корупційним правопорушенням та правопорушенням, пов’язаним з корупцією</w:t>
      </w:r>
      <w:r w:rsidR="006831D4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 202</w:t>
      </w:r>
      <w:r w:rsidR="00733E73">
        <w:rPr>
          <w:rFonts w:ascii="Times New Roman" w:hAnsi="Times New Roman"/>
          <w:bCs/>
          <w:color w:val="000000"/>
          <w:sz w:val="28"/>
          <w:szCs w:val="28"/>
          <w:lang w:val="uk-UA"/>
        </w:rPr>
        <w:t>4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рік</w:t>
      </w:r>
    </w:p>
    <w:p w:rsidR="00D11999" w:rsidRPr="00830F20" w:rsidRDefault="00D11999" w:rsidP="00830F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-441" w:tblpY="1"/>
        <w:tblOverlap w:val="never"/>
        <w:tblW w:w="14312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6"/>
        <w:gridCol w:w="5778"/>
        <w:gridCol w:w="4536"/>
        <w:gridCol w:w="3402"/>
      </w:tblGrid>
      <w:tr w:rsidR="00033665" w:rsidRPr="00616452" w:rsidTr="00DC73C5">
        <w:trPr>
          <w:cantSplit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№ </w:t>
            </w:r>
          </w:p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 /п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Виконавці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Термін </w:t>
            </w:r>
          </w:p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виконання</w:t>
            </w:r>
          </w:p>
        </w:tc>
      </w:tr>
      <w:tr w:rsidR="001D41CC" w:rsidRPr="00616452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EB2D4B" w:rsidP="00830F20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1D41CC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Забезпечення реалізації (у межах визначених  повноважень) вимог Закону України „Про запобігання корупції” (далі – Закон)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274E12" w:rsidP="00CC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К</w:t>
            </w:r>
            <w:r w:rsidR="001D41CC"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ерівники </w:t>
            </w:r>
            <w:r w:rsidR="001D41CC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виконавчих органів </w:t>
            </w:r>
            <w:r w:rsidR="0091168C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Новомосковської </w:t>
            </w:r>
            <w:r w:rsidR="001D41CC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 w:rsidR="00D11999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(далі – керівники виконавчих органів міської ради)</w:t>
            </w:r>
            <w:r w:rsidR="0020669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  <w:r w:rsidR="006D67B6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та підприємств</w:t>
            </w:r>
            <w:r w:rsidR="00F11662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 w:rsidR="0091168C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  <w:r w:rsidR="00F11662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  <w:r w:rsidR="00CE3B1C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(далі – керівники  підприємств</w:t>
            </w:r>
            <w:r w:rsidR="00CE3B1C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</w:t>
            </w:r>
            <w:r w:rsidR="00CE3B1C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430764" w:rsidP="00A263F4">
            <w:pPr>
              <w:spacing w:after="0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854278" w:rsidRPr="00854278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Визначення уповноважен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ої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ос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оби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 питань запобігання та виявлення корупції (далі – уповноважен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особи)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надання уповноваженій особі </w:t>
            </w:r>
            <w:r w:rsidR="0091168C" w:rsidRPr="0026719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з питань запобігання та виявлення корупції у виконавчому комітеті Новомосковської міської ради</w:t>
            </w:r>
            <w:r w:rsidR="00733E7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(далі – уповноважена особа виконавчого комітету міської ради)</w:t>
            </w:r>
            <w:r w:rsidR="0091168C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інформації стосовно зміни уповноваженої особи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985DE8" w:rsidP="00CC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органів 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установ, організацій, що перебувають у комунальній власності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430764" w:rsidP="00A263F4">
            <w:pPr>
              <w:spacing w:after="120"/>
              <w:ind w:right="-108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267193" w:rsidRPr="00267193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52147A" w:rsidRDefault="00267193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137144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К</w:t>
            </w:r>
            <w:r w:rsidR="00267193" w:rsidRPr="00267193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оординаці</w:t>
            </w:r>
            <w:r w:rsidR="0089718B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я</w:t>
            </w:r>
            <w:r w:rsidR="0020669B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діяльності уповноважених осіб</w:t>
            </w:r>
            <w:r w:rsidR="00F07829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щодо реалізації ними вимог антикорупційного законодавства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387151" w:rsidP="00CC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Уповноважена особа </w:t>
            </w:r>
            <w:r w:rsidRPr="0026719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</w:t>
            </w:r>
            <w:r w:rsidR="00733E7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виконавчого комітету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430764" w:rsidP="00A263F4">
            <w:pPr>
              <w:spacing w:after="120"/>
              <w:ind w:right="-108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1461C0" w:rsidRPr="00F07829" w:rsidTr="00830F20">
        <w:trPr>
          <w:trHeight w:val="55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0" w:rsidRPr="0052147A" w:rsidRDefault="001461C0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51" w:rsidRPr="00F07829" w:rsidRDefault="001461C0" w:rsidP="00CC22B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Підготовка</w:t>
            </w:r>
            <w:r w:rsidR="00030E43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та затвердження внутрішніх планів</w:t>
            </w:r>
            <w:r w:rsidRPr="00F07829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щодо запобігання</w:t>
            </w:r>
            <w:r w:rsidRPr="00F07829">
              <w:rPr>
                <w:rFonts w:ascii="Times New Roman" w:hAnsi="Times New Roman" w:cs="Times New Roman"/>
                <w:bCs/>
                <w:sz w:val="26"/>
                <w:szCs w:val="28"/>
                <w:lang w:val="uk-UA"/>
              </w:rPr>
              <w:t xml:space="preserve"> </w:t>
            </w:r>
            <w:r w:rsidRPr="00F07829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корупційним правопорушенням та правопорушенням, пов’язаним з корупцією </w:t>
            </w:r>
            <w:r w:rsidRPr="00F07829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(</w:t>
            </w:r>
            <w:r w:rsidR="00AE2BE2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крім</w:t>
            </w:r>
            <w:r w:rsidR="00733E73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 комунальних підприємств</w:t>
            </w:r>
            <w:r w:rsidR="00AE2BE2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, </w:t>
            </w:r>
            <w:r w:rsidR="00137144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на</w:t>
            </w:r>
            <w:r w:rsidR="00AE2BE2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 яких</w:t>
            </w:r>
            <w:r w:rsidRPr="00F07829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 </w:t>
            </w:r>
            <w:r w:rsidRPr="00F07829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lastRenderedPageBreak/>
              <w:t>передбачено затвердження антик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орупційної програми)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267193" w:rsidRDefault="001461C0" w:rsidP="00CC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lastRenderedPageBreak/>
              <w:t xml:space="preserve">Керівники </w:t>
            </w:r>
            <w:r w:rsidR="00B63C80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органів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установ, організацій, що перебувають у комунальній власності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0" w:rsidRPr="0052147A" w:rsidRDefault="001461C0" w:rsidP="00CC22BA">
            <w:pPr>
              <w:spacing w:after="0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До </w:t>
            </w:r>
            <w:r w:rsidR="0089718B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.0</w:t>
            </w:r>
            <w:r w:rsidR="00733E73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.202</w:t>
            </w:r>
            <w:r w:rsidR="00733E73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4</w:t>
            </w:r>
          </w:p>
        </w:tc>
      </w:tr>
      <w:tr w:rsidR="00AE2BE2" w:rsidRPr="006831D4" w:rsidTr="00DC73C5">
        <w:trPr>
          <w:trHeight w:val="94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9F5A0C" w:rsidRDefault="00AE2BE2" w:rsidP="00CC22BA">
            <w:pPr>
              <w:pStyle w:val="rvps2"/>
              <w:spacing w:before="0" w:beforeAutospacing="0" w:after="0" w:afterAutospacing="0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  <w:lang w:val="uk-UA"/>
              </w:rPr>
              <w:t>Підготовка антикорупційної програми юридичної особи</w:t>
            </w:r>
            <w:r w:rsidR="00733E73">
              <w:rPr>
                <w:rFonts w:eastAsia="Times New Roman"/>
                <w:sz w:val="26"/>
                <w:lang w:val="uk-UA"/>
              </w:rPr>
              <w:t xml:space="preserve"> (внесення змін)</w:t>
            </w:r>
            <w:r>
              <w:rPr>
                <w:rFonts w:eastAsia="Times New Roman"/>
                <w:sz w:val="26"/>
                <w:lang w:val="uk-UA"/>
              </w:rPr>
              <w:t xml:space="preserve"> 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A3B7E" w:rsidRDefault="00AE2BE2" w:rsidP="00CC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A3B7E">
              <w:rPr>
                <w:rStyle w:val="markedcontent"/>
                <w:rFonts w:ascii="Times New Roman" w:hAnsi="Times New Roman" w:cs="Times New Roman"/>
                <w:sz w:val="26"/>
                <w:szCs w:val="32"/>
                <w:lang w:val="uk-UA"/>
              </w:rPr>
              <w:t>Суб’єкти</w:t>
            </w:r>
            <w:r w:rsidR="006831D4">
              <w:rPr>
                <w:rStyle w:val="markedcontent"/>
                <w:rFonts w:ascii="Times New Roman" w:hAnsi="Times New Roman" w:cs="Times New Roman"/>
                <w:sz w:val="26"/>
                <w:szCs w:val="32"/>
                <w:lang w:val="uk-UA"/>
              </w:rPr>
              <w:t>,</w:t>
            </w:r>
            <w:bookmarkStart w:id="0" w:name="_GoBack"/>
            <w:bookmarkEnd w:id="0"/>
            <w:r w:rsidRPr="005A3B7E">
              <w:rPr>
                <w:rStyle w:val="markedcontent"/>
                <w:rFonts w:ascii="Times New Roman" w:hAnsi="Times New Roman" w:cs="Times New Roman"/>
                <w:sz w:val="26"/>
                <w:szCs w:val="32"/>
                <w:lang w:val="uk-UA"/>
              </w:rPr>
              <w:t xml:space="preserve"> визначені статт</w:t>
            </w:r>
            <w:r w:rsidR="00733E73">
              <w:rPr>
                <w:rStyle w:val="markedcontent"/>
                <w:rFonts w:ascii="Times New Roman" w:hAnsi="Times New Roman" w:cs="Times New Roman"/>
                <w:sz w:val="26"/>
                <w:szCs w:val="32"/>
                <w:lang w:val="uk-UA"/>
              </w:rPr>
              <w:t>ею</w:t>
            </w:r>
            <w:r w:rsidRPr="005A3B7E">
              <w:rPr>
                <w:rStyle w:val="markedcontent"/>
                <w:rFonts w:ascii="Times New Roman" w:hAnsi="Times New Roman" w:cs="Times New Roman"/>
                <w:sz w:val="26"/>
                <w:szCs w:val="32"/>
                <w:lang w:val="uk-UA"/>
              </w:rPr>
              <w:t xml:space="preserve"> 62 Закону</w:t>
            </w:r>
            <w:r w:rsidRPr="005A3B7E">
              <w:rPr>
                <w:rFonts w:ascii="Times New Roman" w:eastAsia="Times New Roman" w:hAnsi="Times New Roman" w:cs="Times New Roman"/>
                <w:sz w:val="26"/>
                <w:szCs w:val="24"/>
                <w:lang w:val="uk-UA"/>
              </w:rPr>
              <w:t xml:space="preserve"> України </w:t>
            </w:r>
            <w:r w:rsidRPr="005A3B7E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„Про запобігання корупції”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У термін визначений антикорупційною програмою</w:t>
            </w:r>
          </w:p>
        </w:tc>
      </w:tr>
      <w:tr w:rsidR="00AE2BE2" w:rsidRPr="00616452" w:rsidTr="00DC73C5">
        <w:trPr>
          <w:trHeight w:val="78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3461AD" w:rsidRDefault="003461AD" w:rsidP="00CC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uk-UA"/>
              </w:rPr>
            </w:pPr>
            <w:r>
              <w:rPr>
                <w:rStyle w:val="rvts0"/>
                <w:rFonts w:ascii="Times New Roman" w:hAnsi="Times New Roman" w:cs="Times New Roman"/>
                <w:sz w:val="26"/>
                <w:szCs w:val="24"/>
                <w:lang w:val="uk-UA"/>
              </w:rPr>
              <w:t>О</w:t>
            </w:r>
            <w:r w:rsidRPr="003461AD">
              <w:rPr>
                <w:rStyle w:val="rvts0"/>
                <w:rFonts w:ascii="Times New Roman" w:hAnsi="Times New Roman" w:cs="Times New Roman"/>
                <w:sz w:val="26"/>
                <w:szCs w:val="24"/>
                <w:lang w:val="uk-UA"/>
              </w:rPr>
              <w:t>рганізація роботи з оцінки корупційних ризиків у діяльності</w:t>
            </w:r>
            <w:r>
              <w:rPr>
                <w:rStyle w:val="rvts0"/>
                <w:rFonts w:ascii="Times New Roman" w:hAnsi="Times New Roman" w:cs="Times New Roman"/>
                <w:sz w:val="26"/>
                <w:szCs w:val="24"/>
                <w:lang w:val="uk-UA"/>
              </w:rPr>
              <w:t xml:space="preserve"> відповідного органу, підготовка</w:t>
            </w:r>
            <w:r w:rsidRPr="003461AD">
              <w:rPr>
                <w:rStyle w:val="rvts0"/>
                <w:rFonts w:ascii="Times New Roman" w:hAnsi="Times New Roman" w:cs="Times New Roman"/>
                <w:sz w:val="26"/>
                <w:szCs w:val="24"/>
                <w:lang w:val="uk-UA"/>
              </w:rPr>
              <w:t xml:space="preserve"> заходів щодо їх усунення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4C" w:rsidRDefault="00AE2BE2" w:rsidP="00CC22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="00B63C80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органів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</w:t>
            </w:r>
            <w:r w:rsidR="0089718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</w:p>
          <w:p w:rsidR="00AE2BE2" w:rsidRPr="0052147A" w:rsidRDefault="00AE2BE2" w:rsidP="00CC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430764" w:rsidP="00CC22BA">
            <w:pPr>
              <w:spacing w:after="0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AE2BE2" w:rsidRPr="00616452" w:rsidTr="00DC73C5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2A4519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7</w:t>
            </w:r>
            <w:r w:rsidR="00AE2BE2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Підготовка </w:t>
            </w:r>
            <w:r w:rsidR="003461AD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proofErr w:type="spellStart"/>
            <w:r w:rsidR="00D80B51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проєктів</w:t>
            </w:r>
            <w:proofErr w:type="spellEnd"/>
            <w:r w:rsidR="00D80B51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 w:rsidR="003461AD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актів </w:t>
            </w: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з питань запобігання та виявлення корупції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5A3B7E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У</w:t>
            </w:r>
            <w:r w:rsidR="007B0404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повноважені особи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430764" w:rsidP="00CC22BA">
            <w:pPr>
              <w:spacing w:after="0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5F4C" w:rsidRPr="00387151" w:rsidTr="00DC73C5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Default="006E533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8</w:t>
            </w:r>
            <w:r w:rsidR="00465F4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3461AD" w:rsidRDefault="00465F4C" w:rsidP="00C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3461AD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Візування </w:t>
            </w:r>
            <w:proofErr w:type="spellStart"/>
            <w:r w:rsidR="003461AD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проєктів</w:t>
            </w:r>
            <w:proofErr w:type="spellEnd"/>
            <w:r w:rsidR="003461AD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 w:rsidR="00642446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з </w:t>
            </w:r>
            <w:r w:rsidR="003461AD" w:rsidRPr="003461AD">
              <w:rPr>
                <w:rStyle w:val="rvts0"/>
                <w:rFonts w:ascii="Times New Roman" w:hAnsi="Times New Roman" w:cs="Times New Roman"/>
                <w:sz w:val="26"/>
                <w:lang w:val="uk-UA"/>
              </w:rPr>
              <w:t xml:space="preserve">основної діяльності, адміністративно-господарських </w:t>
            </w:r>
            <w:r w:rsidR="002E2C2C">
              <w:rPr>
                <w:rStyle w:val="rvts0"/>
                <w:rFonts w:ascii="Times New Roman" w:hAnsi="Times New Roman" w:cs="Times New Roman"/>
                <w:sz w:val="26"/>
                <w:lang w:val="uk-UA"/>
              </w:rPr>
              <w:t>та</w:t>
            </w:r>
            <w:r w:rsidR="003461AD" w:rsidRPr="003461AD">
              <w:rPr>
                <w:rStyle w:val="rvts0"/>
                <w:rFonts w:ascii="Times New Roman" w:hAnsi="Times New Roman" w:cs="Times New Roman"/>
                <w:sz w:val="26"/>
                <w:lang w:val="uk-UA"/>
              </w:rPr>
              <w:t xml:space="preserve"> кадрових питань (особового складу) </w:t>
            </w:r>
            <w:r w:rsidR="00A263F4">
              <w:rPr>
                <w:rStyle w:val="rvts0"/>
                <w:rFonts w:ascii="Times New Roman" w:hAnsi="Times New Roman" w:cs="Times New Roman"/>
                <w:sz w:val="26"/>
                <w:lang w:val="uk-UA"/>
              </w:rPr>
              <w:t>з метою виявлення факторів, що можуть сприяти вчиненню корупційних правопорушень або правопорушень пов’язаних з корупцією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3461AD" w:rsidRDefault="00465F4C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3461AD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30764" w:rsidP="00CC22BA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5F4C" w:rsidRPr="00616452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6E533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9</w:t>
            </w:r>
            <w:r w:rsidR="00465F4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5" w:rsidRPr="0052147A" w:rsidRDefault="00465F4C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Надання методичної та консультаційної допомоги з питань </w:t>
            </w:r>
            <w:r w:rsidR="000F3EAF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застосування норм антикорупційного законодавства депутатам</w:t>
            </w:r>
            <w:r w:rsidR="000036B6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міської ради, працівникам виконавчих органів</w:t>
            </w:r>
            <w:r w:rsidR="000954B7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міської ради</w:t>
            </w:r>
            <w:r w:rsidR="000E15E5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="000E15E5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підприємств</w:t>
            </w:r>
            <w:r w:rsidR="000E15E5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установ, організацій, що перебувають у комунальній власності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30764" w:rsidP="00CC22BA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5F4C" w:rsidRPr="00616452" w:rsidTr="00DC73C5">
        <w:trPr>
          <w:trHeight w:val="68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6E533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10</w:t>
            </w:r>
            <w:r w:rsidR="00465F4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5F4C" w:rsidP="00CC2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Здійснення моніторингу змін до</w:t>
            </w:r>
            <w:r w:rsidR="000F3EAF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антикорупційного законодавства та інформування керівників виконавчих органів, </w:t>
            </w:r>
            <w:r w:rsidR="000F3EAF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підприємств</w:t>
            </w:r>
            <w:r w:rsidR="000F3EAF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установ, організацій, що перебувають у комунальній власності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30764" w:rsidP="00CC22BA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BD2126" w:rsidRPr="00616452" w:rsidTr="00DC73C5">
        <w:trPr>
          <w:trHeight w:val="68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26" w:rsidRDefault="00D330C6" w:rsidP="00BD2126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26" w:rsidRPr="0052147A" w:rsidRDefault="00BD2126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Забезпечення с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воєчасн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ого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надання суб’єктам звернень достовірної та у повному обсязі інформації відповідно до норм законів України  „Про доступ до публічної інформації”, „Про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lastRenderedPageBreak/>
              <w:t>звернення громадян”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„Про інформацію”, „Про запобігання корупції”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26" w:rsidRPr="0052147A" w:rsidRDefault="00BD2126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lastRenderedPageBreak/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установ, організацій, що перебувають у комунальній власності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26" w:rsidRPr="0052147A" w:rsidRDefault="00BD2126" w:rsidP="00BD212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114934" w:rsidRPr="00616452" w:rsidTr="00DC73C5">
        <w:trPr>
          <w:trHeight w:val="68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Default="00D330C6" w:rsidP="00114934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lastRenderedPageBreak/>
              <w:t>12.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CC22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Ведення та своєчасне оновлення на офіційному веб-сайті Новомосковської міської ради </w:t>
            </w:r>
            <w:r w:rsidR="00642446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розділу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„Антикорупційна діяльність”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Default="00114934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виконавчо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му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комітет</w:t>
            </w:r>
            <w:r w:rsidR="00642446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і;</w:t>
            </w:r>
          </w:p>
          <w:p w:rsidR="00114934" w:rsidRDefault="00114934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відділ організаційної роботи виконавчого комітету міської ради</w:t>
            </w:r>
          </w:p>
          <w:p w:rsidR="00114934" w:rsidRPr="00FA32AF" w:rsidRDefault="00114934" w:rsidP="00CC22B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114934">
            <w:pPr>
              <w:spacing w:after="120"/>
              <w:rPr>
                <w:rFonts w:ascii="Times New Roman" w:hAnsi="Times New Roman" w:cs="Times New Roman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>Постійно</w:t>
            </w:r>
          </w:p>
        </w:tc>
      </w:tr>
      <w:tr w:rsidR="00114934" w:rsidRPr="00616452" w:rsidTr="00DC73C5">
        <w:trPr>
          <w:trHeight w:val="56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D330C6" w:rsidP="00114934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13</w:t>
            </w:r>
            <w:r w:rsidR="00114934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Участь у навчальних заходах з підвищення кваліфікації (онлайн курси, семінари, </w:t>
            </w:r>
            <w:proofErr w:type="spellStart"/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вебінари</w:t>
            </w:r>
            <w:proofErr w:type="spellEnd"/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Pr="008E72E8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тренінги тощо)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 питань запобігання корупції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E4C" w:rsidRDefault="00694E4C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Посадові особи місцевого самоврядування;</w:t>
            </w:r>
          </w:p>
          <w:p w:rsidR="00114934" w:rsidRPr="0052147A" w:rsidRDefault="00694E4C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посадові особи юридичних осіб публічного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114934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114934" w:rsidRPr="00616452" w:rsidTr="00DC73C5">
        <w:trPr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D330C6" w:rsidP="00114934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14</w:t>
            </w:r>
            <w:r w:rsidR="00114934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Проведення внутрішніх навчальних заходів з питань запобігання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корупції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114934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114934" w:rsidRPr="00616452" w:rsidTr="00DC73C5">
        <w:trPr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Default="00D330C6" w:rsidP="00114934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Попередження осіб, які претендують на зайняття </w:t>
            </w:r>
            <w:r w:rsidRPr="00CE0D9B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посад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посадових осіб місцевого самоврядування,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 спеціальні обмеження, визначені законами України „Про службу в органах місцевого самоврядування”, „Про запобігання корупції”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ради;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</w:p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  <w:p w:rsidR="00114934" w:rsidRPr="0052147A" w:rsidRDefault="00114934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114934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114934" w:rsidRPr="005359C5" w:rsidTr="00DC73C5">
        <w:trPr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Default="00D330C6" w:rsidP="00114934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Default="00114934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lang w:val="uk-UA"/>
              </w:rPr>
            </w:pPr>
            <w:r w:rsidRPr="008E3F7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Ознайомлення осіб,  які претендують на зайняття посад посадових осіб місцевого самоврядування, </w:t>
            </w:r>
            <w:r w:rsidR="008E3F7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  </w:t>
            </w:r>
            <w:r w:rsidRPr="008E3F7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з </w:t>
            </w:r>
            <w:r w:rsidRPr="008E3F7C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Pr="008E3F7C">
              <w:rPr>
                <w:rStyle w:val="rvts23"/>
                <w:rFonts w:ascii="Times New Roman" w:hAnsi="Times New Roman" w:cs="Times New Roman"/>
                <w:sz w:val="26"/>
                <w:lang w:val="uk-UA"/>
              </w:rPr>
              <w:t>Загальними правилами етичної поведінки державних службовців та посадових осіб місцевого самоврядування</w:t>
            </w:r>
            <w:r w:rsidR="008E3F7C" w:rsidRPr="008E3F7C">
              <w:rPr>
                <w:rStyle w:val="rvts23"/>
                <w:rFonts w:ascii="Times New Roman" w:hAnsi="Times New Roman" w:cs="Times New Roman"/>
                <w:sz w:val="26"/>
                <w:lang w:val="uk-UA"/>
              </w:rPr>
              <w:t xml:space="preserve"> та </w:t>
            </w:r>
            <w:r w:rsidR="008E3F7C" w:rsidRPr="008E3F7C">
              <w:rPr>
                <w:rFonts w:ascii="Times New Roman" w:hAnsi="Times New Roman" w:cs="Times New Roman"/>
                <w:sz w:val="26"/>
                <w:lang w:val="uk-UA"/>
              </w:rPr>
              <w:t>Кодексом етичної поведінки посадових осіб виконавчого комітету Новомосковської міської ради</w:t>
            </w:r>
          </w:p>
          <w:p w:rsidR="008E3F7C" w:rsidRPr="008E3F7C" w:rsidRDefault="008E3F7C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ради;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</w:p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  <w:p w:rsidR="00114934" w:rsidRPr="0052147A" w:rsidRDefault="00114934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34" w:rsidRPr="0052147A" w:rsidRDefault="00114934" w:rsidP="00A16335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A16335" w:rsidRPr="005359C5" w:rsidTr="00A16335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D330C6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Отримання інформації від претендентів на зайняття посад про працюючих близьких їм осіб у органі, на посаду в якому вони претендують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ради;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</w:p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відділ кадрової роботи виконавчого комітету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</w:p>
        </w:tc>
      </w:tr>
      <w:tr w:rsidR="00A16335" w:rsidRPr="005359C5" w:rsidTr="00A16335">
        <w:trPr>
          <w:trHeight w:val="123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D330C6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lastRenderedPageBreak/>
              <w:t>18.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Ознайомлення працівників, які припиняють діяльність, пов’язану з виконанням функцій місцевого самоврядування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(звільнення)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з обмеженнями після припинення такої діяльності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ради;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</w:p>
          <w:p w:rsidR="00A16335" w:rsidRP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відділ кадрової роботи виконавчого комітету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 </w:t>
            </w:r>
          </w:p>
        </w:tc>
      </w:tr>
      <w:tr w:rsidR="00A16335" w:rsidRPr="00AB666C" w:rsidTr="00DC73C5">
        <w:trPr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D330C6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Ознайомлення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працівників, які припиняють діяльність, пов’язану з виконанням функцій місцевого самоврядування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(звільнення), з вимогами частини 2 статті 45 Закону стосовно необхідності подання декларацій особи, уповноваженої на виконання функцій держави або місцевого самоврядування (далі – декларація) при звільненні та наступного року після звільнення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48" w:rsidRDefault="00ED2048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;</w:t>
            </w:r>
          </w:p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A16335" w:rsidRPr="005359C5" w:rsidTr="00DC73C5">
        <w:trPr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D330C6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20.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466B4F" w:rsidRDefault="00A16335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uk-UA"/>
              </w:rPr>
            </w:pPr>
            <w:r w:rsidRPr="00466B4F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Надання консультаційної допомоги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в заповненні декларації, повідомлення про відкриття валютного рахунку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A16335" w:rsidRPr="006831D4" w:rsidTr="00DC73C5">
        <w:trPr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D330C6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21.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Проведення перевірки факту подання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декларацій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су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б’єктами декларування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40" w:lineRule="auto"/>
              <w:ind w:right="91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 строки, 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визначені</w:t>
            </w: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чинним законодавством </w:t>
            </w:r>
          </w:p>
        </w:tc>
      </w:tr>
      <w:tr w:rsidR="00A16335" w:rsidRPr="006831D4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D330C6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22</w:t>
            </w:r>
            <w:r w:rsidR="00A16335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Повідомлення Національного агентства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 питань запобігання корупції</w:t>
            </w:r>
            <w:r w:rsidR="008E3F7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(далі – НАЗК)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 випадки неподання чи н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есвоєчасного подання декларацій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 строки, 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визначені</w:t>
            </w: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чинним законодавством</w:t>
            </w:r>
          </w:p>
        </w:tc>
      </w:tr>
      <w:tr w:rsidR="00A16335" w:rsidRPr="00CE3B1C" w:rsidTr="00DC73C5">
        <w:trPr>
          <w:trHeight w:val="10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8D7C41" w:rsidRDefault="00A16335" w:rsidP="00C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8D7C41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>Ужиття заходів щодо недопущення виникнення конфлікту інтересів</w:t>
            </w:r>
            <w:r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</w:t>
            </w:r>
            <w:r w:rsidR="00D330C6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;</w:t>
            </w:r>
          </w:p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A16335" w:rsidRPr="004E1175" w:rsidTr="00642446">
        <w:trPr>
          <w:trHeight w:val="6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Default="00A16335" w:rsidP="00C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Своєчасне застосування заходів врегулювання конфлікту інтересів, передбачених Законом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, у разі виникнення обставин, які свідчать про наявність у підлеглих осіб реального чи потенційного конфлікту інтересів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804970" w:rsidRPr="00797292" w:rsidTr="00642446">
        <w:trPr>
          <w:trHeight w:val="6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970" w:rsidRPr="0052147A" w:rsidRDefault="00804970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970" w:rsidRPr="00797292" w:rsidRDefault="00797292" w:rsidP="00C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797292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Недопущення прийняття на службу до виконавчих органів Новомосковської міської ради осіб, які будуть мати у прямому підпорядкуванні близьких їм осіб або будуть прямо підпорядкованими у зв’язку з виконанням </w:t>
            </w:r>
            <w:r w:rsidRPr="00797292">
              <w:rPr>
                <w:rStyle w:val="rvts0"/>
                <w:rFonts w:ascii="Times New Roman" w:hAnsi="Times New Roman" w:cs="Times New Roman"/>
                <w:sz w:val="26"/>
                <w:lang w:val="uk-UA"/>
              </w:rPr>
              <w:t>повноважень близьким їм особам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292" w:rsidRDefault="00797292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ради;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</w:p>
          <w:p w:rsidR="00804970" w:rsidRPr="0052147A" w:rsidRDefault="00797292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970" w:rsidRPr="0052147A" w:rsidRDefault="00797292" w:rsidP="00A16335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остійно</w:t>
            </w:r>
          </w:p>
        </w:tc>
      </w:tr>
      <w:tr w:rsidR="00A16335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2A4519" w:rsidRDefault="00A16335" w:rsidP="00C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2A4519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Розроблення, затвердження та внесення змін (при потребі) до внутрішніх документів, які </w:t>
            </w:r>
            <w:r w:rsidRPr="002A4519">
              <w:rPr>
                <w:rFonts w:ascii="OpenSans-Light" w:hAnsi="OpenSans-Light" w:cs="OpenSans-Light"/>
                <w:sz w:val="26"/>
                <w:lang w:val="uk-UA"/>
              </w:rPr>
              <w:t>визначають процедури і механізми, послідовність дій посадових осіб при прийнятті, реєстрації, розгляді та перевірці повідомлень про корупцію, внесених викривачами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виконавчих органів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; </w:t>
            </w:r>
          </w:p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spacing w:after="120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A16335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Організація </w:t>
            </w:r>
            <w:r w:rsidRPr="0052147A">
              <w:rPr>
                <w:sz w:val="26"/>
                <w:szCs w:val="28"/>
              </w:rPr>
              <w:t>роботи внутрішніх каналів повідомлення про можливі факти корупційних або пов’язаних із корупцією право</w:t>
            </w:r>
            <w:r>
              <w:rPr>
                <w:sz w:val="26"/>
                <w:szCs w:val="28"/>
              </w:rPr>
              <w:t xml:space="preserve">порушень, інших порушень </w:t>
            </w:r>
            <w:r w:rsidRPr="00EF48E5">
              <w:rPr>
                <w:rFonts w:eastAsia="Times New Roman"/>
                <w:sz w:val="26"/>
                <w:szCs w:val="28"/>
              </w:rPr>
              <w:t xml:space="preserve"> вимог Закону</w:t>
            </w:r>
            <w:r>
              <w:rPr>
                <w:rFonts w:eastAsia="Times New Roman"/>
                <w:sz w:val="26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A16335" w:rsidP="00CC22BA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>Керівники</w:t>
            </w:r>
            <w:r>
              <w:rPr>
                <w:sz w:val="26"/>
                <w:szCs w:val="28"/>
              </w:rPr>
              <w:t xml:space="preserve"> </w:t>
            </w:r>
            <w:r w:rsidRPr="0052147A">
              <w:rPr>
                <w:sz w:val="26"/>
                <w:szCs w:val="28"/>
              </w:rPr>
              <w:t>виконавчих органів міської ради та </w:t>
            </w:r>
            <w:r w:rsidRPr="0052147A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>
              <w:rPr>
                <w:sz w:val="26"/>
                <w:szCs w:val="28"/>
              </w:rPr>
              <w:t>;</w:t>
            </w:r>
          </w:p>
          <w:p w:rsidR="00A16335" w:rsidRPr="0052147A" w:rsidRDefault="00A16335" w:rsidP="00CC22BA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уповноважені особи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797292" w:rsidP="00A16335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A16335" w:rsidRPr="00F079A1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642446" w:rsidRDefault="00A16335" w:rsidP="00C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642446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Здійснення перевірки отриманих повідомлень про можливі факти корупційних або пов'язаних з корупцією правопорушень, інших порушень   Закону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spacing w:after="120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A16335" w:rsidRPr="00F079A1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EF48E5" w:rsidRDefault="00A16335" w:rsidP="00CC22BA">
            <w:pPr>
              <w:pStyle w:val="rvps2"/>
              <w:tabs>
                <w:tab w:val="left" w:pos="11340"/>
              </w:tabs>
              <w:spacing w:before="0" w:beforeAutospacing="0" w:after="0" w:afterAutospacing="0"/>
              <w:rPr>
                <w:sz w:val="26"/>
                <w:szCs w:val="28"/>
                <w:lang w:val="uk-UA"/>
              </w:rPr>
            </w:pPr>
            <w:r w:rsidRPr="00EF48E5">
              <w:rPr>
                <w:sz w:val="26"/>
                <w:szCs w:val="28"/>
                <w:lang w:val="uk-UA"/>
              </w:rPr>
              <w:t>Ведення обліку повідомлень</w:t>
            </w:r>
            <w:r w:rsidRPr="00EF48E5">
              <w:rPr>
                <w:rFonts w:eastAsia="Times New Roman"/>
                <w:sz w:val="26"/>
                <w:szCs w:val="28"/>
                <w:lang w:val="uk-UA"/>
              </w:rPr>
              <w:t xml:space="preserve"> про можливі факти корупційних або пов'язаних з корупцією правопорушень, інших порушень вимог Закону</w:t>
            </w:r>
            <w:r>
              <w:rPr>
                <w:rFonts w:eastAsia="Times New Roman"/>
                <w:sz w:val="26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A16335" w:rsidRPr="00616452" w:rsidTr="00FC39A1">
        <w:trPr>
          <w:trHeight w:val="7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CC22BA">
            <w:pPr>
              <w:pStyle w:val="rvps2"/>
              <w:tabs>
                <w:tab w:val="left" w:pos="11340"/>
              </w:tabs>
              <w:spacing w:before="0" w:beforeAutospacing="0" w:after="0" w:afterAutospacing="0"/>
              <w:rPr>
                <w:sz w:val="26"/>
                <w:lang w:val="uk-UA"/>
              </w:rPr>
            </w:pPr>
            <w:r w:rsidRPr="0052147A">
              <w:rPr>
                <w:sz w:val="26"/>
                <w:szCs w:val="28"/>
                <w:lang w:val="uk-UA"/>
              </w:rPr>
              <w:t>Проведення в установленому порядку службового розслідування (перевірки) щодо виявлення причин та умов, що призвели до вчинення корупційного або пов</w:t>
            </w:r>
            <w:r>
              <w:rPr>
                <w:sz w:val="26"/>
                <w:szCs w:val="28"/>
                <w:lang w:val="uk-UA"/>
              </w:rPr>
              <w:t>’</w:t>
            </w:r>
            <w:r w:rsidRPr="0052147A">
              <w:rPr>
                <w:sz w:val="26"/>
                <w:szCs w:val="28"/>
                <w:lang w:val="uk-UA"/>
              </w:rPr>
              <w:t>язаного з корупцією правопоруше</w:t>
            </w:r>
            <w:r>
              <w:rPr>
                <w:sz w:val="26"/>
                <w:szCs w:val="28"/>
                <w:lang w:val="uk-UA"/>
              </w:rPr>
              <w:t>ння чи невиконання вимог Закону</w:t>
            </w:r>
            <w:r w:rsidRPr="0052147A">
              <w:rPr>
                <w:sz w:val="26"/>
                <w:szCs w:val="28"/>
                <w:lang w:val="uk-UA"/>
              </w:rPr>
              <w:t xml:space="preserve">, за </w:t>
            </w:r>
            <w:r w:rsidRPr="0052147A">
              <w:rPr>
                <w:color w:val="000000"/>
                <w:sz w:val="26"/>
                <w:szCs w:val="28"/>
                <w:lang w:val="uk-UA"/>
              </w:rPr>
              <w:t xml:space="preserve">поданням спеціально уповноваженого суб’єкта у сфері протидії корупції або приписом </w:t>
            </w:r>
            <w:r w:rsidR="008E3F7C">
              <w:rPr>
                <w:color w:val="000000"/>
                <w:sz w:val="26"/>
                <w:szCs w:val="28"/>
                <w:lang w:val="uk-UA"/>
              </w:rPr>
              <w:t>НАЗК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установ, організацій, що перебувають у комунальній власності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За потребою</w:t>
            </w:r>
          </w:p>
        </w:tc>
      </w:tr>
      <w:tr w:rsidR="00A16335" w:rsidRPr="00616452" w:rsidTr="00CC22BA">
        <w:trPr>
          <w:trHeight w:val="126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Ведення обліку працівників, притягнутих </w:t>
            </w:r>
          </w:p>
          <w:p w:rsidR="00A16335" w:rsidRDefault="00A16335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до відповідальності за вчинення корупційних правопорушень або правопорушень, пов’язаних з корупцією</w:t>
            </w:r>
          </w:p>
          <w:p w:rsidR="00A16335" w:rsidRPr="00FA32AF" w:rsidRDefault="00A16335" w:rsidP="00CC22BA">
            <w:pPr>
              <w:spacing w:after="0" w:line="240" w:lineRule="auto"/>
              <w:rPr>
                <w:rFonts w:cs="Times New Roman"/>
                <w:sz w:val="12"/>
                <w:szCs w:val="28"/>
                <w:lang w:val="uk-UA"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CC22BA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A16335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 xml:space="preserve">Інформування </w:t>
            </w:r>
            <w:r w:rsidR="008E3F7C">
              <w:rPr>
                <w:rFonts w:ascii="Times New Roman" w:hAnsi="Times New Roman" w:cs="Times New Roman"/>
                <w:sz w:val="26"/>
                <w:lang w:val="uk-UA"/>
              </w:rPr>
              <w:t xml:space="preserve">НАЗК </w:t>
            </w: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>про накладення дисциплінарного стягнення на особу за вчинення корупційних або пов’язаних з корупцією правопорушень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C6" w:rsidRPr="00D330C6" w:rsidRDefault="00D330C6" w:rsidP="00CC22BA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D330C6">
              <w:rPr>
                <w:sz w:val="26"/>
                <w:szCs w:val="28"/>
              </w:rPr>
              <w:t>Керівники виконавчих органів міської ради та </w:t>
            </w:r>
            <w:r w:rsidRPr="00D330C6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D330C6">
              <w:rPr>
                <w:sz w:val="26"/>
                <w:szCs w:val="28"/>
              </w:rPr>
              <w:t xml:space="preserve">; </w:t>
            </w:r>
          </w:p>
          <w:p w:rsidR="00A16335" w:rsidRPr="00D330C6" w:rsidRDefault="00D330C6" w:rsidP="00CC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proofErr w:type="spellStart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>відділ</w:t>
            </w:r>
            <w:proofErr w:type="spellEnd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 xml:space="preserve"> </w:t>
            </w:r>
            <w:proofErr w:type="spellStart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>кадрової</w:t>
            </w:r>
            <w:proofErr w:type="spellEnd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 xml:space="preserve"> </w:t>
            </w:r>
            <w:proofErr w:type="spellStart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>роботи</w:t>
            </w:r>
            <w:proofErr w:type="spellEnd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 xml:space="preserve"> </w:t>
            </w:r>
            <w:proofErr w:type="spellStart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>виконавчого</w:t>
            </w:r>
            <w:proofErr w:type="spellEnd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 xml:space="preserve"> </w:t>
            </w:r>
            <w:proofErr w:type="spellStart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>комітету</w:t>
            </w:r>
            <w:proofErr w:type="spellEnd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 xml:space="preserve"> </w:t>
            </w:r>
            <w:proofErr w:type="spellStart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>міської</w:t>
            </w:r>
            <w:proofErr w:type="spellEnd"/>
            <w:r w:rsidRPr="00D330C6">
              <w:rPr>
                <w:rFonts w:ascii="Times New Roman" w:hAnsi="Times New Roman" w:cs="Times New Roman"/>
                <w:sz w:val="26"/>
                <w:szCs w:val="28"/>
                <w:lang w:val="ru-RU"/>
              </w:rPr>
              <w:t xml:space="preserve">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При настанні події</w:t>
            </w:r>
          </w:p>
        </w:tc>
      </w:tr>
      <w:tr w:rsidR="00A16335" w:rsidRPr="00F06A22" w:rsidTr="00DC73C5">
        <w:trPr>
          <w:trHeight w:val="1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A12D91" w:rsidRDefault="00A16335" w:rsidP="00CC22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A12D91">
              <w:rPr>
                <w:rFonts w:ascii="Times New Roman" w:hAnsi="Times New Roman"/>
                <w:sz w:val="26"/>
                <w:szCs w:val="28"/>
                <w:lang w:val="uk-UA"/>
              </w:rPr>
              <w:t xml:space="preserve">Підготовка плану заходів </w:t>
            </w:r>
            <w:r w:rsidRPr="00A12D91"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  <w:t>щодо запобігання корупційним правопорушенням та правопорушенням, пов’язаним з корупцією на 202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  <w:t>5</w:t>
            </w:r>
            <w:r w:rsidRPr="00A12D91"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  <w:t xml:space="preserve"> рік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Default="00A16335" w:rsidP="00CC22BA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>Керівники</w:t>
            </w:r>
            <w:r>
              <w:rPr>
                <w:sz w:val="26"/>
                <w:szCs w:val="28"/>
              </w:rPr>
              <w:t xml:space="preserve"> </w:t>
            </w:r>
            <w:r w:rsidRPr="0052147A">
              <w:rPr>
                <w:sz w:val="26"/>
                <w:szCs w:val="28"/>
              </w:rPr>
              <w:t>виконавчих органів міської ради та </w:t>
            </w:r>
            <w:r w:rsidRPr="0052147A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="00D330C6">
              <w:rPr>
                <w:sz w:val="26"/>
                <w:szCs w:val="28"/>
              </w:rPr>
              <w:t>;</w:t>
            </w:r>
          </w:p>
          <w:p w:rsidR="00A16335" w:rsidRPr="00FA32AF" w:rsidRDefault="00A16335" w:rsidP="00CC22BA">
            <w:pPr>
              <w:pStyle w:val="a3"/>
              <w:spacing w:before="0" w:beforeAutospacing="0" w:after="0" w:afterAutospacing="0"/>
              <w:rPr>
                <w:sz w:val="10"/>
                <w:szCs w:val="28"/>
              </w:rPr>
            </w:pPr>
            <w:r>
              <w:rPr>
                <w:sz w:val="26"/>
                <w:szCs w:val="28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335" w:rsidRPr="0052147A" w:rsidRDefault="00A16335" w:rsidP="00A16335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Грудень 2024 року</w:t>
            </w:r>
          </w:p>
        </w:tc>
      </w:tr>
    </w:tbl>
    <w:p w:rsidR="007D6AEF" w:rsidRPr="00F7033C" w:rsidRDefault="000D4D33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D11999" w:rsidRDefault="00D11999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D6AEF" w:rsidRPr="008E1737" w:rsidRDefault="00D11999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  </w:t>
      </w:r>
      <w:r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Яків КЛИМЕНОВ</w:t>
      </w:r>
    </w:p>
    <w:sectPr w:rsidR="007D6AEF" w:rsidRPr="008E1737" w:rsidSect="00830F20">
      <w:headerReference w:type="default" r:id="rId8"/>
      <w:pgSz w:w="15840" w:h="12240" w:orient="landscape"/>
      <w:pgMar w:top="851" w:right="284" w:bottom="567" w:left="1276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5E" w:rsidRDefault="00EA245E" w:rsidP="00847EA0">
      <w:pPr>
        <w:spacing w:after="0" w:line="240" w:lineRule="auto"/>
      </w:pPr>
      <w:r>
        <w:separator/>
      </w:r>
    </w:p>
  </w:endnote>
  <w:endnote w:type="continuationSeparator" w:id="0">
    <w:p w:rsidR="00EA245E" w:rsidRDefault="00EA245E" w:rsidP="0084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Ligh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5E" w:rsidRDefault="00EA245E" w:rsidP="00847EA0">
      <w:pPr>
        <w:spacing w:after="0" w:line="240" w:lineRule="auto"/>
      </w:pPr>
      <w:r>
        <w:separator/>
      </w:r>
    </w:p>
  </w:footnote>
  <w:footnote w:type="continuationSeparator" w:id="0">
    <w:p w:rsidR="00EA245E" w:rsidRDefault="00EA245E" w:rsidP="0084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376272"/>
      <w:docPartObj>
        <w:docPartGallery w:val="Page Numbers (Top of Page)"/>
        <w:docPartUnique/>
      </w:docPartObj>
    </w:sdtPr>
    <w:sdtEndPr/>
    <w:sdtContent>
      <w:p w:rsidR="00653068" w:rsidRDefault="00653068" w:rsidP="00830F20">
        <w:pPr>
          <w:pStyle w:val="ac"/>
          <w:jc w:val="center"/>
        </w:pPr>
        <w:r w:rsidRPr="00653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1D4" w:rsidRPr="006831D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7EA0" w:rsidRDefault="00F7033C" w:rsidP="00830F20">
    <w:pPr>
      <w:pStyle w:val="ac"/>
      <w:ind w:hanging="4820"/>
      <w:rPr>
        <w:rFonts w:ascii="Times New Roman" w:hAnsi="Times New Roman" w:cs="Times New Roman"/>
        <w:sz w:val="28"/>
        <w:szCs w:val="28"/>
        <w:lang w:val="uk-UA"/>
      </w:rPr>
    </w:pPr>
    <w:r w:rsidRPr="00F7033C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</w:t>
    </w:r>
    <w:r w:rsidR="00D11999">
      <w:rPr>
        <w:rFonts w:ascii="Times New Roman" w:hAnsi="Times New Roman" w:cs="Times New Roman"/>
        <w:sz w:val="28"/>
        <w:szCs w:val="28"/>
        <w:lang w:val="uk-UA"/>
      </w:rPr>
      <w:t xml:space="preserve">    </w:t>
    </w:r>
    <w:r w:rsidR="00830F20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</w:t>
    </w:r>
    <w:r w:rsidR="00D11999">
      <w:rPr>
        <w:rFonts w:ascii="Times New Roman" w:hAnsi="Times New Roman" w:cs="Times New Roman"/>
        <w:sz w:val="28"/>
        <w:szCs w:val="28"/>
        <w:lang w:val="uk-UA"/>
      </w:rPr>
      <w:t xml:space="preserve"> </w:t>
    </w:r>
    <w:r w:rsidR="00983B49">
      <w:rPr>
        <w:rFonts w:ascii="Times New Roman" w:hAnsi="Times New Roman" w:cs="Times New Roman"/>
        <w:sz w:val="28"/>
        <w:szCs w:val="28"/>
        <w:lang w:val="uk-UA"/>
      </w:rPr>
      <w:t>Продовження додатка</w:t>
    </w:r>
  </w:p>
  <w:p w:rsidR="00D11999" w:rsidRPr="00D11999" w:rsidRDefault="00D11999" w:rsidP="00D11999">
    <w:pPr>
      <w:pStyle w:val="ac"/>
      <w:ind w:left="10773" w:hanging="4819"/>
      <w:rPr>
        <w:rFonts w:ascii="Times New Roman" w:hAnsi="Times New Roman" w:cs="Times New Roman"/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59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88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22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16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50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44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78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72" w:hanging="180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</w:abstractNum>
  <w:abstractNum w:abstractNumId="1" w15:restartNumberingAfterBreak="0">
    <w:nsid w:val="1C3B3F5C"/>
    <w:multiLevelType w:val="hybridMultilevel"/>
    <w:tmpl w:val="F7D09458"/>
    <w:lvl w:ilvl="0" w:tplc="685CFF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2FB8"/>
    <w:multiLevelType w:val="multilevel"/>
    <w:tmpl w:val="0A76B9F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3" w15:restartNumberingAfterBreak="0">
    <w:nsid w:val="61344361"/>
    <w:multiLevelType w:val="hybridMultilevel"/>
    <w:tmpl w:val="43462EC6"/>
    <w:lvl w:ilvl="0" w:tplc="2ECCC682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02"/>
    <w:rsid w:val="00002F73"/>
    <w:rsid w:val="000036B6"/>
    <w:rsid w:val="00013D79"/>
    <w:rsid w:val="00014959"/>
    <w:rsid w:val="00026F5D"/>
    <w:rsid w:val="00030E43"/>
    <w:rsid w:val="00033665"/>
    <w:rsid w:val="0003520C"/>
    <w:rsid w:val="00035FF7"/>
    <w:rsid w:val="0003757F"/>
    <w:rsid w:val="00037C1E"/>
    <w:rsid w:val="00045FA3"/>
    <w:rsid w:val="00094F85"/>
    <w:rsid w:val="000954B7"/>
    <w:rsid w:val="000A1A47"/>
    <w:rsid w:val="000A567C"/>
    <w:rsid w:val="000D0527"/>
    <w:rsid w:val="000D4D33"/>
    <w:rsid w:val="000E15E5"/>
    <w:rsid w:val="000E6015"/>
    <w:rsid w:val="000F1D57"/>
    <w:rsid w:val="000F3EAF"/>
    <w:rsid w:val="00103C8B"/>
    <w:rsid w:val="001049A9"/>
    <w:rsid w:val="00114934"/>
    <w:rsid w:val="001201CD"/>
    <w:rsid w:val="00125766"/>
    <w:rsid w:val="00127272"/>
    <w:rsid w:val="001356C0"/>
    <w:rsid w:val="00137144"/>
    <w:rsid w:val="00141ACF"/>
    <w:rsid w:val="001461C0"/>
    <w:rsid w:val="0015651E"/>
    <w:rsid w:val="00167188"/>
    <w:rsid w:val="0018084C"/>
    <w:rsid w:val="00183595"/>
    <w:rsid w:val="001953AB"/>
    <w:rsid w:val="001A792F"/>
    <w:rsid w:val="001C1D52"/>
    <w:rsid w:val="001D41CC"/>
    <w:rsid w:val="001E3109"/>
    <w:rsid w:val="00203431"/>
    <w:rsid w:val="0020669B"/>
    <w:rsid w:val="00233C9F"/>
    <w:rsid w:val="00240CAE"/>
    <w:rsid w:val="002420E4"/>
    <w:rsid w:val="0024646F"/>
    <w:rsid w:val="00246F44"/>
    <w:rsid w:val="00254434"/>
    <w:rsid w:val="00256777"/>
    <w:rsid w:val="00267193"/>
    <w:rsid w:val="00274E12"/>
    <w:rsid w:val="00291D53"/>
    <w:rsid w:val="002A4519"/>
    <w:rsid w:val="002C7C63"/>
    <w:rsid w:val="002E2C2C"/>
    <w:rsid w:val="002E46AF"/>
    <w:rsid w:val="002F72F8"/>
    <w:rsid w:val="00314D57"/>
    <w:rsid w:val="00321216"/>
    <w:rsid w:val="00322B83"/>
    <w:rsid w:val="00327DB3"/>
    <w:rsid w:val="0033265A"/>
    <w:rsid w:val="00334904"/>
    <w:rsid w:val="003361E2"/>
    <w:rsid w:val="003461AD"/>
    <w:rsid w:val="00362A03"/>
    <w:rsid w:val="003665A9"/>
    <w:rsid w:val="00370842"/>
    <w:rsid w:val="00384E10"/>
    <w:rsid w:val="00387151"/>
    <w:rsid w:val="00387DDB"/>
    <w:rsid w:val="00396090"/>
    <w:rsid w:val="003B579C"/>
    <w:rsid w:val="003B6B9F"/>
    <w:rsid w:val="004036A8"/>
    <w:rsid w:val="00410CCF"/>
    <w:rsid w:val="00430764"/>
    <w:rsid w:val="00444F5E"/>
    <w:rsid w:val="00465F4C"/>
    <w:rsid w:val="00466B4F"/>
    <w:rsid w:val="00483B0A"/>
    <w:rsid w:val="00484608"/>
    <w:rsid w:val="00492E2D"/>
    <w:rsid w:val="004E1175"/>
    <w:rsid w:val="004F2714"/>
    <w:rsid w:val="004F4FC9"/>
    <w:rsid w:val="0050241C"/>
    <w:rsid w:val="00504AFC"/>
    <w:rsid w:val="0051015D"/>
    <w:rsid w:val="0051085A"/>
    <w:rsid w:val="005117AD"/>
    <w:rsid w:val="005203AD"/>
    <w:rsid w:val="0052147A"/>
    <w:rsid w:val="005219D2"/>
    <w:rsid w:val="005359C5"/>
    <w:rsid w:val="00546299"/>
    <w:rsid w:val="00550297"/>
    <w:rsid w:val="00561F08"/>
    <w:rsid w:val="00587EF3"/>
    <w:rsid w:val="005A301C"/>
    <w:rsid w:val="005A3B7E"/>
    <w:rsid w:val="005A3DE5"/>
    <w:rsid w:val="005A50BE"/>
    <w:rsid w:val="005B1053"/>
    <w:rsid w:val="005C345A"/>
    <w:rsid w:val="005E6BF9"/>
    <w:rsid w:val="005F0C07"/>
    <w:rsid w:val="005F2CF4"/>
    <w:rsid w:val="00600DAE"/>
    <w:rsid w:val="00616452"/>
    <w:rsid w:val="00622100"/>
    <w:rsid w:val="0063786C"/>
    <w:rsid w:val="00642446"/>
    <w:rsid w:val="00645140"/>
    <w:rsid w:val="00653068"/>
    <w:rsid w:val="006603EF"/>
    <w:rsid w:val="00673E27"/>
    <w:rsid w:val="0067626D"/>
    <w:rsid w:val="00677CBB"/>
    <w:rsid w:val="006831D4"/>
    <w:rsid w:val="00694E4C"/>
    <w:rsid w:val="006A676D"/>
    <w:rsid w:val="006D1D76"/>
    <w:rsid w:val="006D67B6"/>
    <w:rsid w:val="006E0A00"/>
    <w:rsid w:val="006E1502"/>
    <w:rsid w:val="006E2583"/>
    <w:rsid w:val="006E2F8D"/>
    <w:rsid w:val="006E533B"/>
    <w:rsid w:val="006F4442"/>
    <w:rsid w:val="006F7EB3"/>
    <w:rsid w:val="0071190C"/>
    <w:rsid w:val="0072220E"/>
    <w:rsid w:val="00733C7A"/>
    <w:rsid w:val="00733E73"/>
    <w:rsid w:val="00742751"/>
    <w:rsid w:val="0077103C"/>
    <w:rsid w:val="00791552"/>
    <w:rsid w:val="00797292"/>
    <w:rsid w:val="007B0404"/>
    <w:rsid w:val="007C3192"/>
    <w:rsid w:val="007D08E8"/>
    <w:rsid w:val="007D6AEF"/>
    <w:rsid w:val="007F1D06"/>
    <w:rsid w:val="007F6224"/>
    <w:rsid w:val="008037A7"/>
    <w:rsid w:val="00804970"/>
    <w:rsid w:val="0080613F"/>
    <w:rsid w:val="00830F20"/>
    <w:rsid w:val="0083166A"/>
    <w:rsid w:val="00835256"/>
    <w:rsid w:val="00844EA5"/>
    <w:rsid w:val="00847EA0"/>
    <w:rsid w:val="00854278"/>
    <w:rsid w:val="00872EF8"/>
    <w:rsid w:val="00876A98"/>
    <w:rsid w:val="00885372"/>
    <w:rsid w:val="0089718B"/>
    <w:rsid w:val="008A6BC4"/>
    <w:rsid w:val="008D43B4"/>
    <w:rsid w:val="008D7C41"/>
    <w:rsid w:val="008D7D9C"/>
    <w:rsid w:val="008E1737"/>
    <w:rsid w:val="008E31E3"/>
    <w:rsid w:val="008E3A3E"/>
    <w:rsid w:val="008E3F7C"/>
    <w:rsid w:val="008E72E8"/>
    <w:rsid w:val="008F1803"/>
    <w:rsid w:val="008F77A8"/>
    <w:rsid w:val="0091168C"/>
    <w:rsid w:val="0093563D"/>
    <w:rsid w:val="00963247"/>
    <w:rsid w:val="0096645C"/>
    <w:rsid w:val="00983B49"/>
    <w:rsid w:val="00985DE8"/>
    <w:rsid w:val="009968AD"/>
    <w:rsid w:val="009C595A"/>
    <w:rsid w:val="009C719A"/>
    <w:rsid w:val="009E65F8"/>
    <w:rsid w:val="009F3507"/>
    <w:rsid w:val="009F5A0C"/>
    <w:rsid w:val="00A002CF"/>
    <w:rsid w:val="00A07FF4"/>
    <w:rsid w:val="00A12D91"/>
    <w:rsid w:val="00A16335"/>
    <w:rsid w:val="00A263F4"/>
    <w:rsid w:val="00A367A6"/>
    <w:rsid w:val="00A426F7"/>
    <w:rsid w:val="00A52FB5"/>
    <w:rsid w:val="00A633CC"/>
    <w:rsid w:val="00AB23DD"/>
    <w:rsid w:val="00AB51A3"/>
    <w:rsid w:val="00AB666C"/>
    <w:rsid w:val="00AC4AB0"/>
    <w:rsid w:val="00AD09B4"/>
    <w:rsid w:val="00AD0A74"/>
    <w:rsid w:val="00AD47E7"/>
    <w:rsid w:val="00AD5757"/>
    <w:rsid w:val="00AE2169"/>
    <w:rsid w:val="00AE2BE2"/>
    <w:rsid w:val="00AE5264"/>
    <w:rsid w:val="00AE7715"/>
    <w:rsid w:val="00AF5752"/>
    <w:rsid w:val="00B27D07"/>
    <w:rsid w:val="00B377BF"/>
    <w:rsid w:val="00B42BBA"/>
    <w:rsid w:val="00B44DAE"/>
    <w:rsid w:val="00B63C80"/>
    <w:rsid w:val="00B65A39"/>
    <w:rsid w:val="00B70614"/>
    <w:rsid w:val="00B82210"/>
    <w:rsid w:val="00B83586"/>
    <w:rsid w:val="00BD2126"/>
    <w:rsid w:val="00BD3892"/>
    <w:rsid w:val="00BE3840"/>
    <w:rsid w:val="00C007E3"/>
    <w:rsid w:val="00C00EDD"/>
    <w:rsid w:val="00C14025"/>
    <w:rsid w:val="00C50D02"/>
    <w:rsid w:val="00C511EF"/>
    <w:rsid w:val="00C71D7D"/>
    <w:rsid w:val="00C74CB9"/>
    <w:rsid w:val="00CA15F0"/>
    <w:rsid w:val="00CA3D42"/>
    <w:rsid w:val="00CA3D65"/>
    <w:rsid w:val="00CB27D9"/>
    <w:rsid w:val="00CC22BA"/>
    <w:rsid w:val="00CD2990"/>
    <w:rsid w:val="00CE0D9B"/>
    <w:rsid w:val="00CE3B1C"/>
    <w:rsid w:val="00CF543A"/>
    <w:rsid w:val="00CF65E2"/>
    <w:rsid w:val="00D11999"/>
    <w:rsid w:val="00D127EC"/>
    <w:rsid w:val="00D12EB7"/>
    <w:rsid w:val="00D1413B"/>
    <w:rsid w:val="00D330C6"/>
    <w:rsid w:val="00D376BB"/>
    <w:rsid w:val="00D427B8"/>
    <w:rsid w:val="00D51ED5"/>
    <w:rsid w:val="00D65227"/>
    <w:rsid w:val="00D76902"/>
    <w:rsid w:val="00D80B51"/>
    <w:rsid w:val="00DC135E"/>
    <w:rsid w:val="00DC73C5"/>
    <w:rsid w:val="00DE3027"/>
    <w:rsid w:val="00E20D3C"/>
    <w:rsid w:val="00E321C7"/>
    <w:rsid w:val="00E413F6"/>
    <w:rsid w:val="00E44A51"/>
    <w:rsid w:val="00E52FCB"/>
    <w:rsid w:val="00E60ABA"/>
    <w:rsid w:val="00E66954"/>
    <w:rsid w:val="00E818CA"/>
    <w:rsid w:val="00E83BE8"/>
    <w:rsid w:val="00E959DE"/>
    <w:rsid w:val="00E95C83"/>
    <w:rsid w:val="00E97392"/>
    <w:rsid w:val="00EA245E"/>
    <w:rsid w:val="00EB2D4B"/>
    <w:rsid w:val="00ED0AEB"/>
    <w:rsid w:val="00ED2048"/>
    <w:rsid w:val="00EE1EED"/>
    <w:rsid w:val="00EF48E5"/>
    <w:rsid w:val="00F01F74"/>
    <w:rsid w:val="00F0451B"/>
    <w:rsid w:val="00F06A22"/>
    <w:rsid w:val="00F07829"/>
    <w:rsid w:val="00F079A1"/>
    <w:rsid w:val="00F11662"/>
    <w:rsid w:val="00F317EA"/>
    <w:rsid w:val="00F46929"/>
    <w:rsid w:val="00F55C0B"/>
    <w:rsid w:val="00F5642F"/>
    <w:rsid w:val="00F6712C"/>
    <w:rsid w:val="00F7033C"/>
    <w:rsid w:val="00F735FE"/>
    <w:rsid w:val="00F807B5"/>
    <w:rsid w:val="00F97066"/>
    <w:rsid w:val="00FA32AF"/>
    <w:rsid w:val="00FB4CFD"/>
    <w:rsid w:val="00FC39A1"/>
    <w:rsid w:val="00FD13AA"/>
    <w:rsid w:val="00FD3880"/>
    <w:rsid w:val="00FE530E"/>
    <w:rsid w:val="00FF206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CCC6F"/>
  <w15:chartTrackingRefBased/>
  <w15:docId w15:val="{D355C13B-ECA5-4D8E-88C1-B9B90F0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3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rsid w:val="00033665"/>
    <w:rPr>
      <w:rFonts w:ascii="Times New Roman" w:hAnsi="Times New Roman" w:cs="Times New Roman" w:hint="default"/>
    </w:rPr>
  </w:style>
  <w:style w:type="character" w:styleId="a5">
    <w:name w:val="annotation reference"/>
    <w:basedOn w:val="a0"/>
    <w:uiPriority w:val="99"/>
    <w:semiHidden/>
    <w:unhideWhenUsed/>
    <w:rsid w:val="000336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6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6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6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6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6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EA0"/>
  </w:style>
  <w:style w:type="paragraph" w:styleId="ae">
    <w:name w:val="footer"/>
    <w:basedOn w:val="a"/>
    <w:link w:val="af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EA0"/>
  </w:style>
  <w:style w:type="character" w:customStyle="1" w:styleId="rvts0">
    <w:name w:val="rvts0"/>
    <w:basedOn w:val="a0"/>
    <w:rsid w:val="00DE3027"/>
  </w:style>
  <w:style w:type="character" w:customStyle="1" w:styleId="apple-converted-space">
    <w:name w:val="apple-converted-space"/>
    <w:basedOn w:val="a0"/>
    <w:rsid w:val="00D127EC"/>
  </w:style>
  <w:style w:type="character" w:styleId="af0">
    <w:name w:val="Hyperlink"/>
    <w:rsid w:val="00D127EC"/>
    <w:rPr>
      <w:color w:val="0000FF"/>
      <w:u w:val="single"/>
    </w:rPr>
  </w:style>
  <w:style w:type="paragraph" w:styleId="HTML">
    <w:name w:val="HTML Preformatted"/>
    <w:basedOn w:val="a"/>
    <w:link w:val="HTML0"/>
    <w:rsid w:val="00D1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27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ED0AEB"/>
  </w:style>
  <w:style w:type="character" w:customStyle="1" w:styleId="rvts23">
    <w:name w:val="rvts23"/>
    <w:basedOn w:val="a0"/>
    <w:rsid w:val="0053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A4CA-B603-47D9-8E15-FAA34836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3152</TotalTime>
  <Pages>6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56</cp:revision>
  <cp:lastPrinted>2024-02-01T07:47:00Z</cp:lastPrinted>
  <dcterms:created xsi:type="dcterms:W3CDTF">2021-11-16T08:16:00Z</dcterms:created>
  <dcterms:modified xsi:type="dcterms:W3CDTF">2024-02-01T08:25:00Z</dcterms:modified>
</cp:coreProperties>
</file>