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0F" w:rsidRPr="008257A2" w:rsidRDefault="005E1A58">
      <w:pPr>
        <w:pStyle w:val="1"/>
        <w:framePr w:w="9336" w:h="979" w:wrap="none" w:hAnchor="page" w:x="1852" w:y="1489"/>
        <w:pBdr>
          <w:bottom w:val="single" w:sz="4" w:space="0" w:color="auto"/>
        </w:pBdr>
        <w:jc w:val="center"/>
        <w:rPr>
          <w:lang w:val="uk-UA"/>
        </w:rPr>
      </w:pPr>
      <w:r>
        <w:t xml:space="preserve"> </w:t>
      </w:r>
      <w:r>
        <w:rPr>
          <w:lang w:val="uk-UA" w:eastAsia="uk-UA" w:bidi="uk-UA"/>
        </w:rPr>
        <w:t xml:space="preserve">ІНФОРМАЦІЙНА </w:t>
      </w:r>
      <w:r>
        <w:t>КАРТКА</w:t>
      </w:r>
      <w:r w:rsidR="00B36A71">
        <w:rPr>
          <w:lang w:val="uk-UA"/>
        </w:rPr>
        <w:t xml:space="preserve"> </w:t>
      </w:r>
      <w:r>
        <w:rPr>
          <w:lang w:val="uk-UA" w:eastAsia="uk-UA" w:bidi="uk-UA"/>
        </w:rPr>
        <w:t xml:space="preserve">адміністративної </w:t>
      </w:r>
      <w:r>
        <w:t>послуги з</w:t>
      </w:r>
      <w:r>
        <w:br/>
        <w:t xml:space="preserve">внесення </w:t>
      </w:r>
      <w:r>
        <w:rPr>
          <w:lang w:val="uk-UA" w:eastAsia="uk-UA" w:bidi="uk-UA"/>
        </w:rPr>
        <w:t xml:space="preserve">змін </w:t>
      </w:r>
      <w:r>
        <w:t xml:space="preserve">до </w:t>
      </w:r>
      <w:r>
        <w:rPr>
          <w:lang w:val="uk-UA" w:eastAsia="uk-UA" w:bidi="uk-UA"/>
        </w:rPr>
        <w:t xml:space="preserve">записів </w:t>
      </w:r>
      <w:r>
        <w:t xml:space="preserve">Державного </w:t>
      </w:r>
      <w:r>
        <w:rPr>
          <w:lang w:val="uk-UA" w:eastAsia="uk-UA" w:bidi="uk-UA"/>
        </w:rPr>
        <w:t xml:space="preserve">реєстру </w:t>
      </w:r>
      <w:r>
        <w:t>речових прав на нерухоме майно</w:t>
      </w:r>
      <w:r w:rsidR="008257A2">
        <w:rPr>
          <w:lang w:val="uk-UA"/>
        </w:rPr>
        <w:t xml:space="preserve"> (</w:t>
      </w:r>
      <w:r w:rsidR="008257A2" w:rsidRPr="008257A2">
        <w:rPr>
          <w:lang w:val="uk-UA"/>
        </w:rPr>
        <w:t>00046</w:t>
      </w:r>
      <w:r w:rsidR="008257A2">
        <w:rPr>
          <w:lang w:val="uk-UA"/>
        </w:rPr>
        <w:t>)</w:t>
      </w:r>
      <w:r w:rsidR="008257A2" w:rsidRPr="008257A2">
        <w:rPr>
          <w:lang w:val="uk-UA"/>
        </w:rPr>
        <w:t xml:space="preserve"> </w:t>
      </w:r>
    </w:p>
    <w:p w:rsidR="007F0E0F" w:rsidRPr="0066694A" w:rsidRDefault="003405B7">
      <w:pPr>
        <w:spacing w:line="360" w:lineRule="exact"/>
        <w:rPr>
          <w:rFonts w:ascii="Times New Roman" w:hAnsi="Times New Roman" w:cs="Times New Roman"/>
        </w:rPr>
      </w:pPr>
      <w:r>
        <w:t xml:space="preserve">                                              </w:t>
      </w:r>
      <w:r w:rsidR="0066694A">
        <w:t xml:space="preserve">  </w:t>
      </w:r>
      <w:r w:rsidR="00596FAD">
        <w:rPr>
          <w:rFonts w:ascii="Times New Roman" w:hAnsi="Times New Roman" w:cs="Times New Roman"/>
        </w:rPr>
        <w:t>Додаток 4</w:t>
      </w:r>
    </w:p>
    <w:p w:rsidR="007F0E0F" w:rsidRPr="0066694A" w:rsidRDefault="003405B7" w:rsidP="0066694A">
      <w:pPr>
        <w:spacing w:line="360" w:lineRule="exact"/>
        <w:jc w:val="right"/>
        <w:rPr>
          <w:rFonts w:ascii="Times New Roman" w:hAnsi="Times New Roman" w:cs="Times New Roman"/>
        </w:rPr>
      </w:pPr>
      <w:r w:rsidRPr="0066694A">
        <w:rPr>
          <w:rFonts w:ascii="Times New Roman" w:hAnsi="Times New Roman" w:cs="Times New Roman"/>
        </w:rPr>
        <w:t xml:space="preserve">                          до рішен</w:t>
      </w:r>
      <w:r w:rsidR="00B7180A">
        <w:rPr>
          <w:rFonts w:ascii="Times New Roman" w:hAnsi="Times New Roman" w:cs="Times New Roman"/>
        </w:rPr>
        <w:t>н</w:t>
      </w:r>
      <w:r w:rsidRPr="0066694A">
        <w:rPr>
          <w:rFonts w:ascii="Times New Roman" w:hAnsi="Times New Roman" w:cs="Times New Roman"/>
        </w:rPr>
        <w:t>я виконавчого комітету Новомосковської</w:t>
      </w:r>
    </w:p>
    <w:p w:rsidR="007F0E0F" w:rsidRDefault="003405B7" w:rsidP="0066694A">
      <w:pPr>
        <w:spacing w:line="360" w:lineRule="exact"/>
        <w:jc w:val="right"/>
      </w:pPr>
      <w:r w:rsidRPr="0066694A">
        <w:rPr>
          <w:rFonts w:ascii="Times New Roman" w:hAnsi="Times New Roman" w:cs="Times New Roman"/>
        </w:rPr>
        <w:t xml:space="preserve">                          міської ради </w:t>
      </w:r>
      <w:r w:rsidR="00503459">
        <w:rPr>
          <w:rFonts w:ascii="Times New Roman" w:hAnsi="Times New Roman" w:cs="Times New Roman"/>
        </w:rPr>
        <w:t>від 11.12.2023 №818/0/6-23</w:t>
      </w:r>
      <w:bookmarkStart w:id="0" w:name="_GoBack"/>
      <w:bookmarkEnd w:id="0"/>
    </w:p>
    <w:p w:rsidR="007F0E0F" w:rsidRDefault="007F0E0F">
      <w:pPr>
        <w:spacing w:line="360" w:lineRule="exact"/>
      </w:pPr>
    </w:p>
    <w:p w:rsidR="007F0E0F" w:rsidRDefault="007F0E0F">
      <w:pPr>
        <w:spacing w:line="360" w:lineRule="exact"/>
      </w:pPr>
    </w:p>
    <w:p w:rsidR="007F0E0F" w:rsidRDefault="007F0E0F">
      <w:pPr>
        <w:spacing w:line="360" w:lineRule="exact"/>
      </w:pPr>
    </w:p>
    <w:p w:rsidR="007F0E0F" w:rsidRDefault="007F0E0F">
      <w:pPr>
        <w:spacing w:line="360" w:lineRule="exact"/>
      </w:pPr>
    </w:p>
    <w:p w:rsidR="007F0E0F" w:rsidRPr="0066694A" w:rsidRDefault="008257A2" w:rsidP="003405B7">
      <w:pPr>
        <w:spacing w:line="360" w:lineRule="exact"/>
        <w:jc w:val="center"/>
        <w:rPr>
          <w:rFonts w:ascii="Times New Roman" w:hAnsi="Times New Roman" w:cs="Times New Roman"/>
          <w:b/>
        </w:rPr>
      </w:pPr>
      <w:r>
        <w:rPr>
          <w:rFonts w:ascii="Times New Roman" w:hAnsi="Times New Roman" w:cs="Times New Roman"/>
          <w:b/>
        </w:rPr>
        <w:t>Відділ державної реєстрації /</w:t>
      </w:r>
      <w:r w:rsidR="003405B7" w:rsidRPr="0066694A">
        <w:rPr>
          <w:rFonts w:ascii="Times New Roman" w:hAnsi="Times New Roman" w:cs="Times New Roman"/>
          <w:b/>
        </w:rPr>
        <w:t xml:space="preserve">Центр надання адміністративних послуг </w:t>
      </w:r>
    </w:p>
    <w:p w:rsidR="003405B7" w:rsidRPr="0066694A" w:rsidRDefault="003405B7" w:rsidP="003405B7">
      <w:pPr>
        <w:spacing w:line="360" w:lineRule="exact"/>
        <w:jc w:val="center"/>
        <w:rPr>
          <w:rFonts w:ascii="Times New Roman" w:hAnsi="Times New Roman" w:cs="Times New Roman"/>
          <w:b/>
        </w:rPr>
      </w:pPr>
      <w:r w:rsidRPr="0066694A">
        <w:rPr>
          <w:rFonts w:ascii="Times New Roman" w:hAnsi="Times New Roman" w:cs="Times New Roman"/>
          <w:b/>
        </w:rPr>
        <w:t>Виконавчого комітету Новомосковської міської ради</w:t>
      </w:r>
    </w:p>
    <w:tbl>
      <w:tblPr>
        <w:tblW w:w="0" w:type="auto"/>
        <w:tblLayout w:type="fixed"/>
        <w:tblCellMar>
          <w:left w:w="10" w:type="dxa"/>
          <w:right w:w="10" w:type="dxa"/>
        </w:tblCellMar>
        <w:tblLook w:val="0000" w:firstRow="0" w:lastRow="0" w:firstColumn="0" w:lastColumn="0" w:noHBand="0" w:noVBand="0"/>
      </w:tblPr>
      <w:tblGrid>
        <w:gridCol w:w="408"/>
        <w:gridCol w:w="3058"/>
        <w:gridCol w:w="6254"/>
      </w:tblGrid>
      <w:tr w:rsidR="000B4372" w:rsidTr="000B4372">
        <w:trPr>
          <w:trHeight w:hRule="exact" w:val="598"/>
        </w:trPr>
        <w:tc>
          <w:tcPr>
            <w:tcW w:w="97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B4372" w:rsidRPr="00900C29" w:rsidRDefault="000B4372" w:rsidP="000B4372">
            <w:pPr>
              <w:pStyle w:val="a5"/>
              <w:ind w:firstLine="0"/>
              <w:jc w:val="center"/>
            </w:pPr>
            <w:r w:rsidRPr="00900C29">
              <w:rPr>
                <w:bCs/>
              </w:rPr>
              <w:t xml:space="preserve">Інформація </w:t>
            </w:r>
            <w:r w:rsidRPr="00B7180A">
              <w:rPr>
                <w:bCs/>
                <w:lang w:eastAsia="ru-RU" w:bidi="ru-RU"/>
              </w:rPr>
              <w:t xml:space="preserve">про </w:t>
            </w:r>
            <w:r w:rsidRPr="00900C29">
              <w:rPr>
                <w:bCs/>
              </w:rPr>
              <w:t xml:space="preserve">суб’єкта </w:t>
            </w:r>
            <w:r w:rsidRPr="00B7180A">
              <w:rPr>
                <w:bCs/>
                <w:lang w:eastAsia="ru-RU" w:bidi="ru-RU"/>
              </w:rPr>
              <w:t xml:space="preserve">надання </w:t>
            </w:r>
            <w:r w:rsidRPr="00900C29">
              <w:rPr>
                <w:bCs/>
              </w:rPr>
              <w:t xml:space="preserve">адміністративної </w:t>
            </w:r>
            <w:r w:rsidRPr="00B7180A">
              <w:rPr>
                <w:bCs/>
                <w:lang w:eastAsia="ru-RU" w:bidi="ru-RU"/>
              </w:rPr>
              <w:t xml:space="preserve">послуги та/або центру надання </w:t>
            </w:r>
            <w:r w:rsidRPr="00900C29">
              <w:rPr>
                <w:bCs/>
              </w:rPr>
              <w:t xml:space="preserve">адміністративних </w:t>
            </w:r>
            <w:r w:rsidRPr="00900C29">
              <w:rPr>
                <w:bCs/>
                <w:lang w:val="ru-RU" w:eastAsia="ru-RU" w:bidi="ru-RU"/>
              </w:rPr>
              <w:t>послуг</w:t>
            </w:r>
          </w:p>
        </w:tc>
      </w:tr>
      <w:tr w:rsidR="000B4372" w:rsidTr="000B4372">
        <w:trPr>
          <w:trHeight w:hRule="exact" w:val="596"/>
        </w:trPr>
        <w:tc>
          <w:tcPr>
            <w:tcW w:w="408" w:type="dxa"/>
            <w:tcBorders>
              <w:top w:val="single" w:sz="4" w:space="0" w:color="auto"/>
              <w:left w:val="single" w:sz="4" w:space="0" w:color="auto"/>
            </w:tcBorders>
            <w:shd w:val="clear" w:color="auto" w:fill="auto"/>
          </w:tcPr>
          <w:p w:rsidR="000B4372" w:rsidRDefault="000B4372" w:rsidP="000B4372">
            <w:pPr>
              <w:pStyle w:val="a5"/>
              <w:ind w:firstLine="0"/>
              <w:jc w:val="center"/>
            </w:pPr>
            <w:r>
              <w:rPr>
                <w:lang w:val="ru-RU" w:eastAsia="ru-RU" w:bidi="ru-RU"/>
              </w:rPr>
              <w:t>1</w:t>
            </w:r>
          </w:p>
        </w:tc>
        <w:tc>
          <w:tcPr>
            <w:tcW w:w="3058" w:type="dxa"/>
            <w:tcBorders>
              <w:top w:val="single" w:sz="4" w:space="0" w:color="auto"/>
              <w:left w:val="single" w:sz="4" w:space="0" w:color="auto"/>
            </w:tcBorders>
            <w:shd w:val="clear" w:color="auto" w:fill="auto"/>
          </w:tcPr>
          <w:p w:rsidR="000B4372" w:rsidRDefault="000B4372" w:rsidP="000B4372">
            <w:pPr>
              <w:pStyle w:val="a5"/>
              <w:ind w:firstLine="0"/>
            </w:pPr>
            <w:r>
              <w:t>Місцезнаходження</w:t>
            </w:r>
          </w:p>
        </w:tc>
        <w:tc>
          <w:tcPr>
            <w:tcW w:w="6254" w:type="dxa"/>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jc w:val="both"/>
            </w:pPr>
            <w:r>
              <w:rPr>
                <w:i/>
                <w:iCs/>
              </w:rPr>
              <w:t xml:space="preserve"> </w:t>
            </w:r>
            <w:r>
              <w:t xml:space="preserve">51200, Дніпропетровська область, м.Новомосковськ,  </w:t>
            </w:r>
          </w:p>
          <w:p w:rsidR="000B4372" w:rsidRDefault="000B4372" w:rsidP="000B4372">
            <w:pPr>
              <w:pStyle w:val="a5"/>
              <w:ind w:firstLine="260"/>
              <w:jc w:val="both"/>
            </w:pPr>
            <w:r>
              <w:t>вулиця Калнишевського,1</w:t>
            </w:r>
          </w:p>
          <w:p w:rsidR="000B4372" w:rsidRDefault="000B4372" w:rsidP="000B4372">
            <w:pPr>
              <w:pStyle w:val="a5"/>
              <w:ind w:firstLine="260"/>
              <w:jc w:val="both"/>
            </w:pPr>
          </w:p>
        </w:tc>
      </w:tr>
      <w:tr w:rsidR="000B4372" w:rsidTr="000B4372">
        <w:trPr>
          <w:trHeight w:hRule="exact" w:val="910"/>
        </w:trPr>
        <w:tc>
          <w:tcPr>
            <w:tcW w:w="408" w:type="dxa"/>
            <w:tcBorders>
              <w:top w:val="single" w:sz="4" w:space="0" w:color="auto"/>
              <w:left w:val="single" w:sz="4" w:space="0" w:color="auto"/>
            </w:tcBorders>
            <w:shd w:val="clear" w:color="auto" w:fill="auto"/>
          </w:tcPr>
          <w:p w:rsidR="000B4372" w:rsidRDefault="000B4372" w:rsidP="000B4372">
            <w:pPr>
              <w:pStyle w:val="a5"/>
              <w:ind w:firstLine="140"/>
            </w:pPr>
            <w:r>
              <w:rPr>
                <w:lang w:val="ru-RU" w:eastAsia="ru-RU" w:bidi="ru-RU"/>
              </w:rPr>
              <w:t>2</w:t>
            </w:r>
          </w:p>
        </w:tc>
        <w:tc>
          <w:tcPr>
            <w:tcW w:w="3058" w:type="dxa"/>
            <w:tcBorders>
              <w:top w:val="single" w:sz="4" w:space="0" w:color="auto"/>
              <w:left w:val="single" w:sz="4" w:space="0" w:color="auto"/>
            </w:tcBorders>
            <w:shd w:val="clear" w:color="auto" w:fill="auto"/>
            <w:vAlign w:val="center"/>
          </w:tcPr>
          <w:p w:rsidR="000B4372" w:rsidRDefault="000B4372" w:rsidP="000B4372">
            <w:pPr>
              <w:pStyle w:val="a5"/>
              <w:ind w:firstLine="0"/>
            </w:pPr>
            <w:r>
              <w:t xml:space="preserve">Інформація </w:t>
            </w:r>
            <w:r>
              <w:rPr>
                <w:lang w:val="ru-RU" w:eastAsia="ru-RU" w:bidi="ru-RU"/>
              </w:rPr>
              <w:t>щодо режиму роботи</w:t>
            </w:r>
          </w:p>
        </w:tc>
        <w:tc>
          <w:tcPr>
            <w:tcW w:w="6254" w:type="dxa"/>
            <w:tcBorders>
              <w:top w:val="single" w:sz="4" w:space="0" w:color="auto"/>
              <w:left w:val="single" w:sz="4" w:space="0" w:color="auto"/>
              <w:right w:val="single" w:sz="4" w:space="0" w:color="auto"/>
            </w:tcBorders>
            <w:shd w:val="clear" w:color="auto" w:fill="auto"/>
            <w:vAlign w:val="bottom"/>
          </w:tcPr>
          <w:p w:rsidR="000B4372" w:rsidRPr="00036D2D" w:rsidRDefault="000B4372" w:rsidP="000B4372">
            <w:pPr>
              <w:pStyle w:val="a5"/>
              <w:ind w:firstLine="260"/>
              <w:jc w:val="both"/>
              <w:rPr>
                <w:i/>
                <w:iCs/>
              </w:rPr>
            </w:pPr>
            <w:r w:rsidRPr="00036D2D">
              <w:rPr>
                <w:i/>
                <w:iCs/>
              </w:rPr>
              <w:t>Понеділок 08.00-17.00, Вівторок 08.00-17.00</w:t>
            </w:r>
          </w:p>
          <w:p w:rsidR="000B4372" w:rsidRPr="00036D2D" w:rsidRDefault="000B4372" w:rsidP="000B4372">
            <w:pPr>
              <w:pStyle w:val="a5"/>
              <w:ind w:firstLine="260"/>
              <w:jc w:val="both"/>
              <w:rPr>
                <w:i/>
                <w:iCs/>
              </w:rPr>
            </w:pPr>
            <w:r w:rsidRPr="00036D2D">
              <w:rPr>
                <w:i/>
                <w:iCs/>
              </w:rPr>
              <w:t>Середа 08.00-20.00, Четвер 08.00-17.00</w:t>
            </w:r>
          </w:p>
          <w:p w:rsidR="000B4372" w:rsidRDefault="000B4372" w:rsidP="000B4372">
            <w:pPr>
              <w:pStyle w:val="a5"/>
              <w:ind w:firstLine="260"/>
              <w:jc w:val="both"/>
            </w:pPr>
            <w:r w:rsidRPr="00036D2D">
              <w:rPr>
                <w:i/>
                <w:iCs/>
              </w:rPr>
              <w:t>П’ятниця 08.00-15.45</w:t>
            </w:r>
          </w:p>
        </w:tc>
      </w:tr>
      <w:tr w:rsidR="000B4372" w:rsidTr="000B4372">
        <w:trPr>
          <w:trHeight w:hRule="exact" w:val="929"/>
        </w:trPr>
        <w:tc>
          <w:tcPr>
            <w:tcW w:w="408" w:type="dxa"/>
            <w:tcBorders>
              <w:top w:val="single" w:sz="4" w:space="0" w:color="auto"/>
              <w:left w:val="single" w:sz="4" w:space="0" w:color="auto"/>
            </w:tcBorders>
            <w:shd w:val="clear" w:color="auto" w:fill="auto"/>
          </w:tcPr>
          <w:p w:rsidR="000B4372" w:rsidRDefault="000B4372" w:rsidP="000B4372">
            <w:pPr>
              <w:pStyle w:val="a5"/>
              <w:ind w:firstLine="0"/>
              <w:jc w:val="center"/>
            </w:pPr>
            <w:r>
              <w:rPr>
                <w:lang w:val="ru-RU" w:eastAsia="ru-RU" w:bidi="ru-RU"/>
              </w:rPr>
              <w:t>3</w:t>
            </w:r>
          </w:p>
        </w:tc>
        <w:tc>
          <w:tcPr>
            <w:tcW w:w="3058" w:type="dxa"/>
            <w:tcBorders>
              <w:top w:val="single" w:sz="4" w:space="0" w:color="auto"/>
              <w:left w:val="single" w:sz="4" w:space="0" w:color="auto"/>
            </w:tcBorders>
            <w:shd w:val="clear" w:color="auto" w:fill="auto"/>
          </w:tcPr>
          <w:p w:rsidR="000B4372" w:rsidRDefault="000B4372" w:rsidP="000B4372">
            <w:pPr>
              <w:pStyle w:val="a5"/>
              <w:ind w:firstLine="0"/>
            </w:pPr>
            <w:r>
              <w:rPr>
                <w:lang w:val="ru-RU" w:eastAsia="ru-RU" w:bidi="ru-RU"/>
              </w:rPr>
              <w:t xml:space="preserve">Телефон/факс </w:t>
            </w:r>
            <w:r>
              <w:t xml:space="preserve">(довідки), </w:t>
            </w:r>
            <w:r>
              <w:rPr>
                <w:lang w:val="ru-RU" w:eastAsia="ru-RU" w:bidi="ru-RU"/>
              </w:rPr>
              <w:t xml:space="preserve">адреса </w:t>
            </w:r>
            <w:r>
              <w:t xml:space="preserve">електронної </w:t>
            </w:r>
            <w:r>
              <w:rPr>
                <w:lang w:val="ru-RU" w:eastAsia="ru-RU" w:bidi="ru-RU"/>
              </w:rPr>
              <w:t>пошти та вебсайт</w:t>
            </w:r>
          </w:p>
        </w:tc>
        <w:tc>
          <w:tcPr>
            <w:tcW w:w="6254" w:type="dxa"/>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ind w:firstLine="260"/>
              <w:jc w:val="both"/>
              <w:rPr>
                <w:i/>
                <w:iCs/>
              </w:rPr>
            </w:pPr>
            <w:r>
              <w:rPr>
                <w:i/>
                <w:iCs/>
              </w:rPr>
              <w:t xml:space="preserve"> 0569)380101, (0569)380755, 0983167269</w:t>
            </w:r>
          </w:p>
          <w:p w:rsidR="000B4372" w:rsidRPr="00285D9E" w:rsidRDefault="000B4372" w:rsidP="000B4372">
            <w:pPr>
              <w:pStyle w:val="a5"/>
              <w:ind w:firstLine="260"/>
              <w:jc w:val="both"/>
              <w:rPr>
                <w:i/>
                <w:iCs/>
              </w:rPr>
            </w:pPr>
            <w:r w:rsidRPr="00285D9E">
              <w:rPr>
                <w:i/>
                <w:iCs/>
              </w:rPr>
              <w:t xml:space="preserve"> </w:t>
            </w:r>
            <w:hyperlink r:id="rId7" w:history="1">
              <w:r w:rsidRPr="008E4C0E">
                <w:rPr>
                  <w:rStyle w:val="a8"/>
                  <w:i/>
                  <w:iCs/>
                  <w:lang w:val="en-US"/>
                </w:rPr>
                <w:t>cnap</w:t>
              </w:r>
              <w:r w:rsidRPr="00285D9E">
                <w:rPr>
                  <w:rStyle w:val="a8"/>
                  <w:i/>
                  <w:iCs/>
                </w:rPr>
                <w:t>_</w:t>
              </w:r>
              <w:r w:rsidRPr="008E4C0E">
                <w:rPr>
                  <w:rStyle w:val="a8"/>
                  <w:i/>
                  <w:iCs/>
                  <w:lang w:val="en-US"/>
                </w:rPr>
                <w:t>nmvk</w:t>
              </w:r>
              <w:r w:rsidRPr="00285D9E">
                <w:rPr>
                  <w:rStyle w:val="a8"/>
                  <w:i/>
                  <w:iCs/>
                </w:rPr>
                <w:t>@</w:t>
              </w:r>
              <w:r w:rsidRPr="008E4C0E">
                <w:rPr>
                  <w:rStyle w:val="a8"/>
                  <w:i/>
                  <w:iCs/>
                  <w:lang w:val="en-US"/>
                </w:rPr>
                <w:t>ukr</w:t>
              </w:r>
              <w:r w:rsidRPr="00285D9E">
                <w:rPr>
                  <w:rStyle w:val="a8"/>
                  <w:i/>
                  <w:iCs/>
                </w:rPr>
                <w:t>.</w:t>
              </w:r>
              <w:r w:rsidRPr="008E4C0E">
                <w:rPr>
                  <w:rStyle w:val="a8"/>
                  <w:i/>
                  <w:iCs/>
                  <w:lang w:val="en-US"/>
                </w:rPr>
                <w:t>net</w:t>
              </w:r>
            </w:hyperlink>
          </w:p>
          <w:p w:rsidR="000B4372" w:rsidRPr="00036D2D" w:rsidRDefault="000B4372" w:rsidP="000B4372">
            <w:pPr>
              <w:pStyle w:val="a5"/>
              <w:ind w:firstLine="260"/>
              <w:jc w:val="both"/>
            </w:pPr>
            <w:r w:rsidRPr="00285D9E">
              <w:t xml:space="preserve"> </w:t>
            </w:r>
            <w:r>
              <w:rPr>
                <w:lang w:val="en-US"/>
              </w:rPr>
              <w:t>https</w:t>
            </w:r>
            <w:r w:rsidRPr="00285D9E">
              <w:t>//</w:t>
            </w:r>
            <w:r>
              <w:rPr>
                <w:lang w:val="en-US"/>
              </w:rPr>
              <w:t>novomoskovsk</w:t>
            </w:r>
            <w:r w:rsidRPr="00285D9E">
              <w:t>-</w:t>
            </w:r>
            <w:r>
              <w:rPr>
                <w:lang w:val="en-US"/>
              </w:rPr>
              <w:t>rada</w:t>
            </w:r>
            <w:r w:rsidRPr="00285D9E">
              <w:t>.</w:t>
            </w:r>
            <w:r>
              <w:rPr>
                <w:lang w:val="en-US"/>
              </w:rPr>
              <w:t>dp</w:t>
            </w:r>
            <w:r w:rsidRPr="00285D9E">
              <w:t>.</w:t>
            </w:r>
            <w:r>
              <w:rPr>
                <w:lang w:val="en-US"/>
              </w:rPr>
              <w:t>gov</w:t>
            </w:r>
            <w:r w:rsidRPr="00285D9E">
              <w:t>.</w:t>
            </w:r>
            <w:r>
              <w:rPr>
                <w:lang w:val="en-US"/>
              </w:rPr>
              <w:t>ua</w:t>
            </w:r>
          </w:p>
        </w:tc>
      </w:tr>
      <w:tr w:rsidR="000B4372" w:rsidTr="000B4372">
        <w:trPr>
          <w:trHeight w:hRule="exact" w:val="413"/>
        </w:trPr>
        <w:tc>
          <w:tcPr>
            <w:tcW w:w="3466" w:type="dxa"/>
            <w:gridSpan w:val="2"/>
            <w:tcBorders>
              <w:top w:val="single" w:sz="4" w:space="0" w:color="auto"/>
              <w:left w:val="single" w:sz="4" w:space="0" w:color="auto"/>
            </w:tcBorders>
            <w:shd w:val="clear" w:color="auto" w:fill="auto"/>
            <w:vAlign w:val="bottom"/>
          </w:tcPr>
          <w:p w:rsidR="000B4372" w:rsidRDefault="000B4372" w:rsidP="000B4372">
            <w:pPr>
              <w:pStyle w:val="a5"/>
              <w:ind w:firstLine="640"/>
            </w:pPr>
            <w:r>
              <w:rPr>
                <w:b/>
                <w:bCs/>
              </w:rPr>
              <w:t xml:space="preserve">Нормативні </w:t>
            </w:r>
            <w:r>
              <w:rPr>
                <w:b/>
                <w:bCs/>
                <w:lang w:val="ru-RU" w:eastAsia="ru-RU" w:bidi="ru-RU"/>
              </w:rPr>
              <w:t>акти, якими</w:t>
            </w:r>
          </w:p>
        </w:tc>
        <w:tc>
          <w:tcPr>
            <w:tcW w:w="6254" w:type="dxa"/>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ind w:firstLine="0"/>
            </w:pPr>
            <w:r>
              <w:rPr>
                <w:b/>
                <w:bCs/>
              </w:rPr>
              <w:t>регламентується надання адміністративної послуги</w:t>
            </w:r>
          </w:p>
        </w:tc>
      </w:tr>
      <w:tr w:rsidR="000B4372" w:rsidTr="000B4372">
        <w:trPr>
          <w:trHeight w:hRule="exact" w:val="686"/>
        </w:trPr>
        <w:tc>
          <w:tcPr>
            <w:tcW w:w="408" w:type="dxa"/>
            <w:tcBorders>
              <w:top w:val="single" w:sz="4" w:space="0" w:color="auto"/>
              <w:left w:val="single" w:sz="4" w:space="0" w:color="auto"/>
            </w:tcBorders>
            <w:shd w:val="clear" w:color="auto" w:fill="auto"/>
            <w:vAlign w:val="center"/>
          </w:tcPr>
          <w:p w:rsidR="000B4372" w:rsidRDefault="000B4372" w:rsidP="000B4372">
            <w:pPr>
              <w:pStyle w:val="a5"/>
              <w:ind w:firstLine="0"/>
              <w:jc w:val="center"/>
            </w:pPr>
            <w:r>
              <w:rPr>
                <w:lang w:val="ru-RU" w:eastAsia="ru-RU" w:bidi="ru-RU"/>
              </w:rPr>
              <w:t>4</w:t>
            </w:r>
          </w:p>
        </w:tc>
        <w:tc>
          <w:tcPr>
            <w:tcW w:w="3058" w:type="dxa"/>
            <w:tcBorders>
              <w:top w:val="single" w:sz="4" w:space="0" w:color="auto"/>
              <w:left w:val="single" w:sz="4" w:space="0" w:color="auto"/>
            </w:tcBorders>
            <w:shd w:val="clear" w:color="auto" w:fill="auto"/>
            <w:vAlign w:val="center"/>
          </w:tcPr>
          <w:p w:rsidR="000B4372" w:rsidRDefault="000B4372" w:rsidP="000B4372">
            <w:pPr>
              <w:pStyle w:val="a5"/>
              <w:ind w:firstLine="0"/>
            </w:pPr>
            <w:r>
              <w:rPr>
                <w:lang w:val="ru-RU" w:eastAsia="ru-RU" w:bidi="ru-RU"/>
              </w:rPr>
              <w:t xml:space="preserve">Закони </w:t>
            </w:r>
            <w:r>
              <w:t>України</w:t>
            </w:r>
          </w:p>
        </w:tc>
        <w:tc>
          <w:tcPr>
            <w:tcW w:w="6254" w:type="dxa"/>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ind w:firstLine="260"/>
              <w:jc w:val="both"/>
            </w:pPr>
            <w:r>
              <w:t>Закон України «Про державну реєстрацію речових прав на нерухоме майно та їх обтяжень»</w:t>
            </w:r>
          </w:p>
        </w:tc>
      </w:tr>
      <w:tr w:rsidR="000B4372" w:rsidTr="000B4372">
        <w:trPr>
          <w:trHeight w:hRule="exact" w:val="3106"/>
        </w:trPr>
        <w:tc>
          <w:tcPr>
            <w:tcW w:w="408" w:type="dxa"/>
            <w:tcBorders>
              <w:top w:val="single" w:sz="4" w:space="0" w:color="auto"/>
              <w:left w:val="single" w:sz="4" w:space="0" w:color="auto"/>
            </w:tcBorders>
            <w:shd w:val="clear" w:color="auto" w:fill="auto"/>
          </w:tcPr>
          <w:p w:rsidR="000B4372" w:rsidRDefault="000B4372" w:rsidP="000B4372">
            <w:pPr>
              <w:pStyle w:val="a5"/>
              <w:ind w:firstLine="0"/>
              <w:jc w:val="center"/>
            </w:pPr>
            <w:r>
              <w:rPr>
                <w:lang w:val="ru-RU" w:eastAsia="ru-RU" w:bidi="ru-RU"/>
              </w:rPr>
              <w:t>5</w:t>
            </w:r>
          </w:p>
        </w:tc>
        <w:tc>
          <w:tcPr>
            <w:tcW w:w="3058" w:type="dxa"/>
            <w:tcBorders>
              <w:top w:val="single" w:sz="4" w:space="0" w:color="auto"/>
              <w:left w:val="single" w:sz="4" w:space="0" w:color="auto"/>
            </w:tcBorders>
            <w:shd w:val="clear" w:color="auto" w:fill="auto"/>
          </w:tcPr>
          <w:p w:rsidR="000B4372" w:rsidRDefault="000B4372" w:rsidP="000B4372">
            <w:pPr>
              <w:pStyle w:val="a5"/>
              <w:ind w:firstLine="0"/>
            </w:pPr>
            <w:r>
              <w:rPr>
                <w:lang w:val="ru-RU" w:eastAsia="ru-RU" w:bidi="ru-RU"/>
              </w:rPr>
              <w:t xml:space="preserve">Акти </w:t>
            </w:r>
            <w:r>
              <w:t>Кабінету Міністрів України</w:t>
            </w:r>
          </w:p>
        </w:tc>
        <w:tc>
          <w:tcPr>
            <w:tcW w:w="6254" w:type="dxa"/>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ind w:firstLine="260"/>
              <w:jc w:val="both"/>
            </w:pPr>
            <w: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B4372" w:rsidRDefault="000B4372" w:rsidP="000B4372">
            <w:pPr>
              <w:pStyle w:val="a5"/>
              <w:ind w:firstLine="260"/>
              <w:jc w:val="both"/>
            </w:pPr>
            <w: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rsidR="000B4372" w:rsidRDefault="000B4372" w:rsidP="000B4372">
            <w:pPr>
              <w:pStyle w:val="a5"/>
              <w:ind w:firstLine="260"/>
              <w:jc w:val="both"/>
            </w:pPr>
            <w:r>
              <w:t>постанова Кабінету Міністрів України від 06 березня 2022року №209 «Деякі питання державної реєстрації та функціонування  єдиних державних реєстрів, держателем яких є Міністерство юстиції, в умовах воєнного стану» (зі змінами)</w:t>
            </w:r>
          </w:p>
          <w:p w:rsidR="000B4372" w:rsidRDefault="000B4372" w:rsidP="000B4372">
            <w:pPr>
              <w:pStyle w:val="a5"/>
              <w:ind w:firstLine="260"/>
              <w:jc w:val="both"/>
            </w:pPr>
          </w:p>
        </w:tc>
      </w:tr>
      <w:tr w:rsidR="000B4372" w:rsidTr="000B4372">
        <w:trPr>
          <w:trHeight w:hRule="exact" w:val="1790"/>
        </w:trPr>
        <w:tc>
          <w:tcPr>
            <w:tcW w:w="408" w:type="dxa"/>
            <w:tcBorders>
              <w:top w:val="single" w:sz="4" w:space="0" w:color="auto"/>
              <w:left w:val="single" w:sz="4" w:space="0" w:color="auto"/>
            </w:tcBorders>
            <w:shd w:val="clear" w:color="auto" w:fill="auto"/>
          </w:tcPr>
          <w:p w:rsidR="000B4372" w:rsidRDefault="000B4372" w:rsidP="000B4372">
            <w:pPr>
              <w:pStyle w:val="a5"/>
              <w:ind w:firstLine="0"/>
              <w:jc w:val="center"/>
            </w:pPr>
            <w:r>
              <w:rPr>
                <w:lang w:val="ru-RU" w:eastAsia="ru-RU" w:bidi="ru-RU"/>
              </w:rPr>
              <w:t>6</w:t>
            </w:r>
          </w:p>
        </w:tc>
        <w:tc>
          <w:tcPr>
            <w:tcW w:w="3058" w:type="dxa"/>
            <w:tcBorders>
              <w:top w:val="single" w:sz="4" w:space="0" w:color="auto"/>
              <w:left w:val="single" w:sz="4" w:space="0" w:color="auto"/>
            </w:tcBorders>
            <w:shd w:val="clear" w:color="auto" w:fill="auto"/>
          </w:tcPr>
          <w:p w:rsidR="000B4372" w:rsidRDefault="000B4372" w:rsidP="000B4372">
            <w:pPr>
              <w:pStyle w:val="a5"/>
              <w:ind w:firstLine="0"/>
            </w:pPr>
            <w:r>
              <w:rPr>
                <w:lang w:val="ru-RU" w:eastAsia="ru-RU" w:bidi="ru-RU"/>
              </w:rPr>
              <w:t xml:space="preserve">Акти центральних </w:t>
            </w:r>
            <w:r>
              <w:t xml:space="preserve">органів виконавчої </w:t>
            </w:r>
            <w:r>
              <w:rPr>
                <w:lang w:val="ru-RU" w:eastAsia="ru-RU" w:bidi="ru-RU"/>
              </w:rPr>
              <w:t>влади</w:t>
            </w:r>
          </w:p>
        </w:tc>
        <w:tc>
          <w:tcPr>
            <w:tcW w:w="6254" w:type="dxa"/>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ind w:firstLine="260"/>
              <w:jc w:val="both"/>
            </w:pPr>
            <w: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1504/29634(зі змінами).</w:t>
            </w:r>
          </w:p>
        </w:tc>
      </w:tr>
      <w:tr w:rsidR="000B4372" w:rsidTr="000B4372">
        <w:trPr>
          <w:trHeight w:hRule="exact" w:val="293"/>
        </w:trPr>
        <w:tc>
          <w:tcPr>
            <w:tcW w:w="9720" w:type="dxa"/>
            <w:gridSpan w:val="3"/>
            <w:tcBorders>
              <w:top w:val="single" w:sz="4" w:space="0" w:color="auto"/>
              <w:left w:val="single" w:sz="4" w:space="0" w:color="auto"/>
              <w:right w:val="single" w:sz="4" w:space="0" w:color="auto"/>
            </w:tcBorders>
            <w:shd w:val="clear" w:color="auto" w:fill="auto"/>
            <w:vAlign w:val="bottom"/>
          </w:tcPr>
          <w:p w:rsidR="000B4372" w:rsidRDefault="000B4372" w:rsidP="000B4372">
            <w:pPr>
              <w:pStyle w:val="a5"/>
              <w:ind w:firstLine="0"/>
              <w:jc w:val="center"/>
            </w:pPr>
            <w:r>
              <w:rPr>
                <w:b/>
                <w:bCs/>
                <w:lang w:val="ru-RU" w:eastAsia="ru-RU" w:bidi="ru-RU"/>
              </w:rPr>
              <w:t xml:space="preserve">Умови отримання </w:t>
            </w:r>
            <w:r>
              <w:rPr>
                <w:b/>
                <w:bCs/>
              </w:rPr>
              <w:t xml:space="preserve">адміністративної </w:t>
            </w:r>
            <w:r>
              <w:rPr>
                <w:b/>
                <w:bCs/>
                <w:lang w:val="ru-RU" w:eastAsia="ru-RU" w:bidi="ru-RU"/>
              </w:rPr>
              <w:t>послуги</w:t>
            </w:r>
          </w:p>
        </w:tc>
      </w:tr>
      <w:tr w:rsidR="000B4372" w:rsidTr="000B4372">
        <w:trPr>
          <w:trHeight w:hRule="exact" w:val="686"/>
        </w:trPr>
        <w:tc>
          <w:tcPr>
            <w:tcW w:w="408" w:type="dxa"/>
            <w:tcBorders>
              <w:top w:val="single" w:sz="4" w:space="0" w:color="auto"/>
              <w:left w:val="single" w:sz="4" w:space="0" w:color="auto"/>
              <w:bottom w:val="single" w:sz="4" w:space="0" w:color="auto"/>
            </w:tcBorders>
            <w:shd w:val="clear" w:color="auto" w:fill="auto"/>
            <w:vAlign w:val="center"/>
          </w:tcPr>
          <w:p w:rsidR="000B4372" w:rsidRDefault="000B4372" w:rsidP="000B4372">
            <w:pPr>
              <w:pStyle w:val="a5"/>
              <w:ind w:firstLine="0"/>
              <w:jc w:val="center"/>
            </w:pPr>
            <w:r>
              <w:rPr>
                <w:lang w:val="ru-RU" w:eastAsia="ru-RU" w:bidi="ru-RU"/>
              </w:rPr>
              <w:t>7</w:t>
            </w:r>
          </w:p>
        </w:tc>
        <w:tc>
          <w:tcPr>
            <w:tcW w:w="3058" w:type="dxa"/>
            <w:tcBorders>
              <w:top w:val="single" w:sz="4" w:space="0" w:color="auto"/>
              <w:left w:val="single" w:sz="4" w:space="0" w:color="auto"/>
              <w:bottom w:val="single" w:sz="4" w:space="0" w:color="auto"/>
            </w:tcBorders>
            <w:shd w:val="clear" w:color="auto" w:fill="auto"/>
            <w:vAlign w:val="bottom"/>
          </w:tcPr>
          <w:p w:rsidR="000B4372" w:rsidRDefault="000B4372" w:rsidP="000B4372">
            <w:pPr>
              <w:pStyle w:val="a5"/>
              <w:ind w:firstLine="0"/>
            </w:pPr>
            <w:r>
              <w:t xml:space="preserve">Підстава </w:t>
            </w:r>
            <w:r>
              <w:rPr>
                <w:lang w:val="ru-RU" w:eastAsia="ru-RU" w:bidi="ru-RU"/>
              </w:rPr>
              <w:t xml:space="preserve">для отримання </w:t>
            </w:r>
            <w:r>
              <w:t xml:space="preserve">адміністративної </w:t>
            </w:r>
            <w:r>
              <w:rPr>
                <w:lang w:val="ru-RU" w:eastAsia="ru-RU" w:bidi="ru-RU"/>
              </w:rPr>
              <w:t>послуги</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tcPr>
          <w:p w:rsidR="000B4372" w:rsidRDefault="000B4372" w:rsidP="000B4372">
            <w:pPr>
              <w:pStyle w:val="a5"/>
              <w:ind w:firstLine="0"/>
              <w:jc w:val="both"/>
            </w:pPr>
            <w:r>
              <w:t>Заява заявника або уповноваженої особи</w:t>
            </w:r>
          </w:p>
        </w:tc>
      </w:tr>
      <w:tr w:rsidR="000B4372" w:rsidTr="000B4372">
        <w:trPr>
          <w:trHeight w:hRule="exact" w:val="1238"/>
        </w:trPr>
        <w:tc>
          <w:tcPr>
            <w:tcW w:w="408" w:type="dxa"/>
            <w:tcBorders>
              <w:top w:val="single" w:sz="4" w:space="0" w:color="auto"/>
              <w:left w:val="single" w:sz="4" w:space="0" w:color="auto"/>
              <w:bottom w:val="single" w:sz="4" w:space="0" w:color="auto"/>
              <w:right w:val="single" w:sz="4" w:space="0" w:color="auto"/>
            </w:tcBorders>
            <w:shd w:val="clear" w:color="auto" w:fill="auto"/>
          </w:tcPr>
          <w:p w:rsidR="000B4372" w:rsidRDefault="000B4372" w:rsidP="000B4372">
            <w:pPr>
              <w:pStyle w:val="a5"/>
              <w:ind w:firstLine="0"/>
              <w:jc w:val="center"/>
            </w:pPr>
            <w:r>
              <w:rPr>
                <w:lang w:val="ru-RU" w:eastAsia="ru-RU" w:bidi="ru-RU"/>
              </w:rPr>
              <w:t>8</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0B4372" w:rsidRDefault="000B4372" w:rsidP="000B4372">
            <w:pPr>
              <w:pStyle w:val="a5"/>
              <w:ind w:firstLine="0"/>
            </w:pPr>
            <w:r>
              <w:rPr>
                <w:lang w:val="ru-RU" w:eastAsia="ru-RU" w:bidi="ru-RU"/>
              </w:rPr>
              <w:t xml:space="preserve">Вичерпний </w:t>
            </w:r>
            <w:r>
              <w:t xml:space="preserve">перелік документів, необхідних </w:t>
            </w:r>
            <w:r>
              <w:rPr>
                <w:lang w:val="ru-RU" w:eastAsia="ru-RU" w:bidi="ru-RU"/>
              </w:rPr>
              <w:t xml:space="preserve">для отримання </w:t>
            </w:r>
            <w:r>
              <w:t xml:space="preserve">адміністративної </w:t>
            </w:r>
            <w:r>
              <w:rPr>
                <w:lang w:val="ru-RU" w:eastAsia="ru-RU" w:bidi="ru-RU"/>
              </w:rPr>
              <w:t>послуги</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bottom"/>
          </w:tcPr>
          <w:p w:rsidR="000B4372" w:rsidRDefault="000B4372" w:rsidP="000B4372">
            <w:pPr>
              <w:pStyle w:val="a5"/>
              <w:ind w:firstLine="200"/>
              <w:jc w:val="both"/>
            </w:pPr>
            <w:r>
              <w:t>заява встановленої форми;</w:t>
            </w:r>
          </w:p>
          <w:p w:rsidR="000B4372" w:rsidRDefault="000B4372" w:rsidP="000B4372">
            <w:pPr>
              <w:pStyle w:val="a5"/>
              <w:ind w:firstLine="0"/>
              <w:jc w:val="both"/>
            </w:pPr>
            <w: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0B4372" w:rsidTr="000B4372">
        <w:trPr>
          <w:trHeight w:hRule="exact" w:val="422"/>
        </w:trPr>
        <w:tc>
          <w:tcPr>
            <w:tcW w:w="408" w:type="dxa"/>
            <w:tcBorders>
              <w:top w:val="single" w:sz="4" w:space="0" w:color="auto"/>
              <w:left w:val="single" w:sz="4" w:space="0" w:color="auto"/>
              <w:bottom w:val="single" w:sz="4" w:space="0" w:color="auto"/>
              <w:right w:val="single" w:sz="4" w:space="0" w:color="auto"/>
            </w:tcBorders>
            <w:shd w:val="clear" w:color="auto" w:fill="auto"/>
            <w:vAlign w:val="bottom"/>
          </w:tcPr>
          <w:p w:rsidR="000B4372" w:rsidRDefault="000B4372" w:rsidP="000B4372">
            <w:pPr>
              <w:pStyle w:val="a5"/>
              <w:ind w:firstLine="0"/>
              <w:jc w:val="center"/>
            </w:pPr>
            <w:r>
              <w:rPr>
                <w:b/>
                <w:bCs/>
                <w:lang w:val="ru-RU" w:eastAsia="ru-RU" w:bidi="ru-RU"/>
              </w:rPr>
              <w:t>9</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0B4372" w:rsidRDefault="000B4372" w:rsidP="000B4372">
            <w:pPr>
              <w:pStyle w:val="a5"/>
              <w:ind w:firstLine="0"/>
            </w:pPr>
            <w:r>
              <w:t>Спосіб подання документів,</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bottom"/>
          </w:tcPr>
          <w:p w:rsidR="000B4372" w:rsidRDefault="000B4372" w:rsidP="000B4372">
            <w:pPr>
              <w:pStyle w:val="a5"/>
              <w:ind w:firstLine="0"/>
              <w:jc w:val="both"/>
            </w:pPr>
            <w:r>
              <w:t>Особисто або уповноваженою особою у паперовій формі</w:t>
            </w:r>
          </w:p>
        </w:tc>
      </w:tr>
    </w:tbl>
    <w:tbl>
      <w:tblPr>
        <w:tblpPr w:leftFromText="180" w:rightFromText="180" w:vertAnchor="text" w:horzAnchor="margin" w:tblpX="-557" w:tblpY="233"/>
        <w:tblOverlap w:val="never"/>
        <w:tblW w:w="9908" w:type="dxa"/>
        <w:tblLayout w:type="fixed"/>
        <w:tblCellMar>
          <w:left w:w="10" w:type="dxa"/>
          <w:right w:w="10" w:type="dxa"/>
        </w:tblCellMar>
        <w:tblLook w:val="0000" w:firstRow="0" w:lastRow="0" w:firstColumn="0" w:lastColumn="0" w:noHBand="0" w:noVBand="0"/>
      </w:tblPr>
      <w:tblGrid>
        <w:gridCol w:w="420"/>
        <w:gridCol w:w="3116"/>
        <w:gridCol w:w="6372"/>
      </w:tblGrid>
      <w:tr w:rsidR="00C6710D" w:rsidRPr="00C6710D" w:rsidTr="000B4372">
        <w:trPr>
          <w:trHeight w:hRule="exact" w:val="850"/>
        </w:trPr>
        <w:tc>
          <w:tcPr>
            <w:tcW w:w="9908" w:type="dxa"/>
            <w:gridSpan w:val="3"/>
            <w:shd w:val="clear" w:color="auto" w:fill="auto"/>
          </w:tcPr>
          <w:p w:rsidR="00B7180A" w:rsidRDefault="00B7180A" w:rsidP="000B4372">
            <w:pPr>
              <w:pStyle w:val="a5"/>
              <w:ind w:firstLine="0"/>
              <w:jc w:val="right"/>
              <w:rPr>
                <w:bCs/>
                <w:lang w:eastAsia="ru-RU" w:bidi="ru-RU"/>
              </w:rPr>
            </w:pPr>
          </w:p>
          <w:p w:rsidR="00B7180A" w:rsidRDefault="00B7180A" w:rsidP="000B4372">
            <w:pPr>
              <w:pStyle w:val="a5"/>
              <w:ind w:firstLine="0"/>
              <w:jc w:val="right"/>
              <w:rPr>
                <w:bCs/>
                <w:lang w:eastAsia="ru-RU" w:bidi="ru-RU"/>
              </w:rPr>
            </w:pPr>
          </w:p>
          <w:p w:rsidR="00C6710D" w:rsidRDefault="00C6710D" w:rsidP="000B4372">
            <w:pPr>
              <w:pStyle w:val="a5"/>
              <w:ind w:firstLine="0"/>
              <w:jc w:val="right"/>
              <w:rPr>
                <w:bCs/>
                <w:lang w:eastAsia="ru-RU" w:bidi="ru-RU"/>
              </w:rPr>
            </w:pPr>
            <w:r>
              <w:rPr>
                <w:bCs/>
                <w:lang w:eastAsia="ru-RU" w:bidi="ru-RU"/>
              </w:rPr>
              <w:t xml:space="preserve">Продовження додатку </w:t>
            </w:r>
            <w:r w:rsidR="00596FAD">
              <w:rPr>
                <w:bCs/>
                <w:lang w:eastAsia="ru-RU" w:bidi="ru-RU"/>
              </w:rPr>
              <w:t>4</w:t>
            </w:r>
          </w:p>
          <w:p w:rsidR="00C6710D" w:rsidRPr="00C6710D" w:rsidRDefault="00C6710D" w:rsidP="000B4372">
            <w:pPr>
              <w:pStyle w:val="a5"/>
              <w:ind w:firstLine="0"/>
              <w:jc w:val="right"/>
              <w:rPr>
                <w:bCs/>
                <w:lang w:eastAsia="ru-RU" w:bidi="ru-RU"/>
              </w:rPr>
            </w:pPr>
          </w:p>
        </w:tc>
      </w:tr>
      <w:tr w:rsidR="00C6710D" w:rsidTr="000B4372">
        <w:trPr>
          <w:trHeight w:hRule="exact" w:val="642"/>
        </w:trPr>
        <w:tc>
          <w:tcPr>
            <w:tcW w:w="420" w:type="dxa"/>
            <w:tcBorders>
              <w:top w:val="single" w:sz="4" w:space="0" w:color="auto"/>
              <w:left w:val="single" w:sz="4" w:space="0" w:color="auto"/>
            </w:tcBorders>
            <w:shd w:val="clear" w:color="auto" w:fill="auto"/>
          </w:tcPr>
          <w:p w:rsidR="00C6710D" w:rsidRDefault="00C6710D" w:rsidP="000B4372">
            <w:pPr>
              <w:rPr>
                <w:sz w:val="10"/>
                <w:szCs w:val="10"/>
              </w:rPr>
            </w:pPr>
          </w:p>
          <w:p w:rsidR="00C6710D" w:rsidRDefault="00C6710D" w:rsidP="000B4372">
            <w:pPr>
              <w:rPr>
                <w:sz w:val="10"/>
                <w:szCs w:val="10"/>
              </w:rPr>
            </w:pPr>
          </w:p>
        </w:tc>
        <w:tc>
          <w:tcPr>
            <w:tcW w:w="3116" w:type="dxa"/>
            <w:tcBorders>
              <w:top w:val="single" w:sz="4" w:space="0" w:color="auto"/>
              <w:left w:val="single" w:sz="4" w:space="0" w:color="auto"/>
            </w:tcBorders>
            <w:shd w:val="clear" w:color="auto" w:fill="auto"/>
            <w:vAlign w:val="bottom"/>
          </w:tcPr>
          <w:p w:rsidR="00C6710D" w:rsidRDefault="00C6710D" w:rsidP="000B4372">
            <w:pPr>
              <w:pStyle w:val="a5"/>
              <w:ind w:firstLine="0"/>
            </w:pPr>
            <w:r>
              <w:t xml:space="preserve">необхідних </w:t>
            </w:r>
            <w:r>
              <w:rPr>
                <w:lang w:val="ru-RU" w:eastAsia="ru-RU" w:bidi="ru-RU"/>
              </w:rPr>
              <w:t xml:space="preserve">для отримання </w:t>
            </w:r>
            <w:r>
              <w:t xml:space="preserve">адміністративної </w:t>
            </w:r>
            <w:r>
              <w:rPr>
                <w:lang w:val="ru-RU" w:eastAsia="ru-RU" w:bidi="ru-RU"/>
              </w:rPr>
              <w:t>послуги</w:t>
            </w:r>
          </w:p>
        </w:tc>
        <w:tc>
          <w:tcPr>
            <w:tcW w:w="6372" w:type="dxa"/>
            <w:tcBorders>
              <w:top w:val="single" w:sz="4" w:space="0" w:color="auto"/>
              <w:left w:val="single" w:sz="4" w:space="0" w:color="auto"/>
              <w:right w:val="single" w:sz="4" w:space="0" w:color="auto"/>
            </w:tcBorders>
            <w:shd w:val="clear" w:color="auto" w:fill="auto"/>
          </w:tcPr>
          <w:p w:rsidR="00C6710D" w:rsidRDefault="00C6710D" w:rsidP="000B4372">
            <w:pPr>
              <w:rPr>
                <w:sz w:val="10"/>
                <w:szCs w:val="10"/>
              </w:rPr>
            </w:pPr>
          </w:p>
        </w:tc>
      </w:tr>
      <w:tr w:rsidR="00C6710D" w:rsidTr="000B4372">
        <w:trPr>
          <w:trHeight w:hRule="exact" w:val="897"/>
        </w:trPr>
        <w:tc>
          <w:tcPr>
            <w:tcW w:w="420" w:type="dxa"/>
            <w:tcBorders>
              <w:top w:val="single" w:sz="4" w:space="0" w:color="auto"/>
              <w:left w:val="single" w:sz="4" w:space="0" w:color="auto"/>
            </w:tcBorders>
            <w:shd w:val="clear" w:color="auto" w:fill="auto"/>
          </w:tcPr>
          <w:p w:rsidR="00C6710D" w:rsidRDefault="00C6710D" w:rsidP="000B4372">
            <w:pPr>
              <w:pStyle w:val="a5"/>
              <w:ind w:firstLine="0"/>
            </w:pPr>
            <w:r>
              <w:rPr>
                <w:lang w:val="ru-RU" w:eastAsia="ru-RU" w:bidi="ru-RU"/>
              </w:rPr>
              <w:t>10</w:t>
            </w:r>
          </w:p>
        </w:tc>
        <w:tc>
          <w:tcPr>
            <w:tcW w:w="3116" w:type="dxa"/>
            <w:tcBorders>
              <w:top w:val="single" w:sz="4" w:space="0" w:color="auto"/>
              <w:left w:val="single" w:sz="4" w:space="0" w:color="auto"/>
            </w:tcBorders>
            <w:shd w:val="clear" w:color="auto" w:fill="auto"/>
            <w:vAlign w:val="bottom"/>
          </w:tcPr>
          <w:p w:rsidR="00C6710D" w:rsidRDefault="00C6710D" w:rsidP="000B4372">
            <w:pPr>
              <w:pStyle w:val="a5"/>
              <w:ind w:firstLine="0"/>
            </w:pPr>
            <w:r>
              <w:t xml:space="preserve">Платність (безоплатність) </w:t>
            </w:r>
            <w:r>
              <w:rPr>
                <w:lang w:val="ru-RU" w:eastAsia="ru-RU" w:bidi="ru-RU"/>
              </w:rPr>
              <w:t xml:space="preserve">надання </w:t>
            </w:r>
            <w:r>
              <w:t xml:space="preserve">адміністративної </w:t>
            </w:r>
            <w:r>
              <w:rPr>
                <w:lang w:val="ru-RU" w:eastAsia="ru-RU" w:bidi="ru-RU"/>
              </w:rPr>
              <w:t>послуги</w:t>
            </w:r>
          </w:p>
        </w:tc>
        <w:tc>
          <w:tcPr>
            <w:tcW w:w="6372" w:type="dxa"/>
            <w:tcBorders>
              <w:top w:val="single" w:sz="4" w:space="0" w:color="auto"/>
              <w:left w:val="single" w:sz="4" w:space="0" w:color="auto"/>
              <w:right w:val="single" w:sz="4" w:space="0" w:color="auto"/>
            </w:tcBorders>
            <w:shd w:val="clear" w:color="auto" w:fill="auto"/>
            <w:vAlign w:val="bottom"/>
          </w:tcPr>
          <w:p w:rsidR="00C6710D" w:rsidRDefault="00C6710D" w:rsidP="000B4372">
            <w:pPr>
              <w:pStyle w:val="a5"/>
              <w:jc w:val="both"/>
            </w:pPr>
            <w:r>
              <w:rPr>
                <w:lang w:val="ru-RU" w:eastAsia="ru-RU" w:bidi="ru-RU"/>
              </w:rPr>
              <w:t xml:space="preserve">Безоплатно, </w:t>
            </w:r>
            <w:r>
              <w:t xml:space="preserve">крім випадків </w:t>
            </w:r>
            <w:r>
              <w:rPr>
                <w:lang w:val="ru-RU" w:eastAsia="ru-RU" w:bidi="ru-RU"/>
              </w:rPr>
              <w:t xml:space="preserve">передбачених статтею 34 Закону </w:t>
            </w:r>
            <w:r>
              <w:t xml:space="preserve">України </w:t>
            </w:r>
            <w:r>
              <w:rPr>
                <w:lang w:val="ru-RU" w:eastAsia="ru-RU" w:bidi="ru-RU"/>
              </w:rPr>
              <w:t xml:space="preserve">«Про державну </w:t>
            </w:r>
            <w:r>
              <w:t xml:space="preserve">реєстрацію </w:t>
            </w:r>
            <w:r>
              <w:rPr>
                <w:lang w:val="ru-RU" w:eastAsia="ru-RU" w:bidi="ru-RU"/>
              </w:rPr>
              <w:t xml:space="preserve">речових прав на нерухоме майно та </w:t>
            </w:r>
            <w:r>
              <w:t xml:space="preserve">їх </w:t>
            </w:r>
            <w:r>
              <w:rPr>
                <w:lang w:val="ru-RU" w:eastAsia="ru-RU" w:bidi="ru-RU"/>
              </w:rPr>
              <w:t>обтяжень»</w:t>
            </w:r>
          </w:p>
        </w:tc>
      </w:tr>
      <w:tr w:rsidR="00C6710D" w:rsidTr="000B4372">
        <w:trPr>
          <w:trHeight w:hRule="exact" w:val="638"/>
        </w:trPr>
        <w:tc>
          <w:tcPr>
            <w:tcW w:w="420" w:type="dxa"/>
            <w:tcBorders>
              <w:top w:val="single" w:sz="4" w:space="0" w:color="auto"/>
              <w:left w:val="single" w:sz="4" w:space="0" w:color="auto"/>
            </w:tcBorders>
            <w:shd w:val="clear" w:color="auto" w:fill="auto"/>
          </w:tcPr>
          <w:p w:rsidR="00C6710D" w:rsidRDefault="00C6710D" w:rsidP="000B4372">
            <w:pPr>
              <w:pStyle w:val="a5"/>
              <w:ind w:firstLine="0"/>
            </w:pPr>
            <w:r>
              <w:rPr>
                <w:lang w:val="ru-RU" w:eastAsia="ru-RU" w:bidi="ru-RU"/>
              </w:rPr>
              <w:t>11</w:t>
            </w:r>
          </w:p>
        </w:tc>
        <w:tc>
          <w:tcPr>
            <w:tcW w:w="3116" w:type="dxa"/>
            <w:tcBorders>
              <w:top w:val="single" w:sz="4" w:space="0" w:color="auto"/>
              <w:left w:val="single" w:sz="4" w:space="0" w:color="auto"/>
            </w:tcBorders>
            <w:shd w:val="clear" w:color="auto" w:fill="auto"/>
            <w:vAlign w:val="bottom"/>
          </w:tcPr>
          <w:p w:rsidR="00C6710D" w:rsidRDefault="00C6710D" w:rsidP="000B4372">
            <w:pPr>
              <w:pStyle w:val="a5"/>
              <w:ind w:firstLine="0"/>
            </w:pPr>
            <w:r>
              <w:rPr>
                <w:lang w:val="ru-RU" w:eastAsia="ru-RU" w:bidi="ru-RU"/>
              </w:rPr>
              <w:t xml:space="preserve">Строк надання </w:t>
            </w:r>
            <w:r>
              <w:t xml:space="preserve">адміністративної </w:t>
            </w:r>
            <w:r>
              <w:rPr>
                <w:lang w:val="ru-RU" w:eastAsia="ru-RU" w:bidi="ru-RU"/>
              </w:rPr>
              <w:t>послуги</w:t>
            </w:r>
          </w:p>
        </w:tc>
        <w:tc>
          <w:tcPr>
            <w:tcW w:w="6372" w:type="dxa"/>
            <w:tcBorders>
              <w:top w:val="single" w:sz="4" w:space="0" w:color="auto"/>
              <w:left w:val="single" w:sz="4" w:space="0" w:color="auto"/>
              <w:right w:val="single" w:sz="4" w:space="0" w:color="auto"/>
            </w:tcBorders>
            <w:shd w:val="clear" w:color="auto" w:fill="auto"/>
            <w:vAlign w:val="bottom"/>
          </w:tcPr>
          <w:p w:rsidR="00C6710D" w:rsidRDefault="00C6710D" w:rsidP="000B4372">
            <w:pPr>
              <w:pStyle w:val="a5"/>
              <w:jc w:val="both"/>
            </w:pPr>
            <w:r>
              <w:rPr>
                <w:lang w:val="ru-RU" w:eastAsia="ru-RU" w:bidi="ru-RU"/>
              </w:rPr>
              <w:t xml:space="preserve">В день </w:t>
            </w:r>
            <w:r>
              <w:t xml:space="preserve">реєстрації </w:t>
            </w:r>
            <w:r>
              <w:rPr>
                <w:lang w:val="ru-RU" w:eastAsia="ru-RU" w:bidi="ru-RU"/>
              </w:rPr>
              <w:t xml:space="preserve">заяви в Державному </w:t>
            </w:r>
            <w:r>
              <w:t xml:space="preserve">реєстрі </w:t>
            </w:r>
            <w:r>
              <w:rPr>
                <w:lang w:val="ru-RU" w:eastAsia="ru-RU" w:bidi="ru-RU"/>
              </w:rPr>
              <w:t>речових прав на нерухоме майно</w:t>
            </w:r>
          </w:p>
        </w:tc>
      </w:tr>
      <w:tr w:rsidR="00C6710D" w:rsidTr="000B4372">
        <w:trPr>
          <w:trHeight w:hRule="exact" w:val="1150"/>
        </w:trPr>
        <w:tc>
          <w:tcPr>
            <w:tcW w:w="420" w:type="dxa"/>
            <w:tcBorders>
              <w:top w:val="single" w:sz="4" w:space="0" w:color="auto"/>
              <w:left w:val="single" w:sz="4" w:space="0" w:color="auto"/>
            </w:tcBorders>
            <w:shd w:val="clear" w:color="auto" w:fill="auto"/>
          </w:tcPr>
          <w:p w:rsidR="00C6710D" w:rsidRDefault="00C6710D" w:rsidP="000B4372">
            <w:pPr>
              <w:pStyle w:val="a5"/>
              <w:ind w:firstLine="0"/>
            </w:pPr>
            <w:r>
              <w:rPr>
                <w:lang w:val="ru-RU" w:eastAsia="ru-RU" w:bidi="ru-RU"/>
              </w:rPr>
              <w:t>12</w:t>
            </w:r>
          </w:p>
        </w:tc>
        <w:tc>
          <w:tcPr>
            <w:tcW w:w="3116" w:type="dxa"/>
            <w:tcBorders>
              <w:top w:val="single" w:sz="4" w:space="0" w:color="auto"/>
              <w:left w:val="single" w:sz="4" w:space="0" w:color="auto"/>
            </w:tcBorders>
            <w:shd w:val="clear" w:color="auto" w:fill="auto"/>
            <w:vAlign w:val="bottom"/>
          </w:tcPr>
          <w:p w:rsidR="00C6710D" w:rsidRDefault="00C6710D" w:rsidP="000B4372">
            <w:pPr>
              <w:pStyle w:val="a5"/>
              <w:ind w:firstLine="0"/>
            </w:pPr>
            <w:r>
              <w:t xml:space="preserve">Перелік підстав </w:t>
            </w:r>
            <w:r>
              <w:rPr>
                <w:lang w:val="ru-RU" w:eastAsia="ru-RU" w:bidi="ru-RU"/>
              </w:rPr>
              <w:t xml:space="preserve">для зупинення розгляду </w:t>
            </w:r>
            <w:r>
              <w:t xml:space="preserve">документів, </w:t>
            </w:r>
            <w:r>
              <w:rPr>
                <w:lang w:val="ru-RU" w:eastAsia="ru-RU" w:bidi="ru-RU"/>
              </w:rPr>
              <w:t xml:space="preserve">поданих для </w:t>
            </w:r>
            <w:r>
              <w:t>державної реєстрації</w:t>
            </w:r>
          </w:p>
        </w:tc>
        <w:tc>
          <w:tcPr>
            <w:tcW w:w="6372" w:type="dxa"/>
            <w:tcBorders>
              <w:top w:val="single" w:sz="4" w:space="0" w:color="auto"/>
              <w:left w:val="single" w:sz="4" w:space="0" w:color="auto"/>
              <w:right w:val="single" w:sz="4" w:space="0" w:color="auto"/>
            </w:tcBorders>
            <w:shd w:val="clear" w:color="auto" w:fill="auto"/>
            <w:vAlign w:val="bottom"/>
          </w:tcPr>
          <w:p w:rsidR="00C6710D" w:rsidRDefault="00C6710D" w:rsidP="000B4372">
            <w:pPr>
              <w:pStyle w:val="a5"/>
              <w:numPr>
                <w:ilvl w:val="0"/>
                <w:numId w:val="1"/>
              </w:numPr>
              <w:tabs>
                <w:tab w:val="left" w:pos="499"/>
              </w:tabs>
              <w:jc w:val="both"/>
            </w:pPr>
            <w:r>
              <w:rPr>
                <w:lang w:val="ru-RU" w:eastAsia="ru-RU" w:bidi="ru-RU"/>
              </w:rPr>
              <w:t xml:space="preserve">подання </w:t>
            </w:r>
            <w:r>
              <w:t xml:space="preserve">документів </w:t>
            </w:r>
            <w:r>
              <w:rPr>
                <w:lang w:val="ru-RU" w:eastAsia="ru-RU" w:bidi="ru-RU"/>
              </w:rPr>
              <w:t xml:space="preserve">для </w:t>
            </w:r>
            <w:r>
              <w:t xml:space="preserve">державної реєстрації </w:t>
            </w:r>
            <w:r>
              <w:rPr>
                <w:lang w:val="ru-RU" w:eastAsia="ru-RU" w:bidi="ru-RU"/>
              </w:rPr>
              <w:t xml:space="preserve">прав не в повному </w:t>
            </w:r>
            <w:r>
              <w:t xml:space="preserve">обсязі, </w:t>
            </w:r>
            <w:r>
              <w:rPr>
                <w:lang w:val="ru-RU" w:eastAsia="ru-RU" w:bidi="ru-RU"/>
              </w:rPr>
              <w:t>передбаченому законодавством;</w:t>
            </w:r>
          </w:p>
          <w:p w:rsidR="00C6710D" w:rsidRDefault="00C6710D" w:rsidP="000B4372">
            <w:pPr>
              <w:pStyle w:val="a5"/>
              <w:numPr>
                <w:ilvl w:val="0"/>
                <w:numId w:val="1"/>
              </w:numPr>
              <w:tabs>
                <w:tab w:val="left" w:pos="499"/>
              </w:tabs>
              <w:jc w:val="both"/>
            </w:pPr>
            <w:r>
              <w:rPr>
                <w:lang w:val="ru-RU" w:eastAsia="ru-RU" w:bidi="ru-RU"/>
              </w:rPr>
              <w:t xml:space="preserve">направлення запиту до суду для отримання судового </w:t>
            </w:r>
            <w:r>
              <w:t>рішення</w:t>
            </w:r>
          </w:p>
        </w:tc>
      </w:tr>
      <w:tr w:rsidR="00C6710D" w:rsidTr="000B4372">
        <w:trPr>
          <w:trHeight w:hRule="exact" w:val="6440"/>
        </w:trPr>
        <w:tc>
          <w:tcPr>
            <w:tcW w:w="420" w:type="dxa"/>
            <w:tcBorders>
              <w:top w:val="single" w:sz="4" w:space="0" w:color="auto"/>
              <w:left w:val="single" w:sz="4" w:space="0" w:color="auto"/>
            </w:tcBorders>
            <w:shd w:val="clear" w:color="auto" w:fill="auto"/>
          </w:tcPr>
          <w:p w:rsidR="00C6710D" w:rsidRDefault="00C6710D" w:rsidP="000B4372">
            <w:pPr>
              <w:pStyle w:val="a5"/>
              <w:ind w:firstLine="0"/>
            </w:pPr>
            <w:r>
              <w:rPr>
                <w:lang w:val="ru-RU" w:eastAsia="ru-RU" w:bidi="ru-RU"/>
              </w:rPr>
              <w:t>13</w:t>
            </w:r>
          </w:p>
        </w:tc>
        <w:tc>
          <w:tcPr>
            <w:tcW w:w="3116" w:type="dxa"/>
            <w:tcBorders>
              <w:top w:val="single" w:sz="4" w:space="0" w:color="auto"/>
              <w:left w:val="single" w:sz="4" w:space="0" w:color="auto"/>
            </w:tcBorders>
            <w:shd w:val="clear" w:color="auto" w:fill="auto"/>
          </w:tcPr>
          <w:p w:rsidR="00C6710D" w:rsidRDefault="00C6710D" w:rsidP="000B4372">
            <w:pPr>
              <w:pStyle w:val="a5"/>
              <w:ind w:firstLine="0"/>
            </w:pPr>
            <w:r>
              <w:t xml:space="preserve">Перелік підстав </w:t>
            </w:r>
            <w:r>
              <w:rPr>
                <w:lang w:val="ru-RU" w:eastAsia="ru-RU" w:bidi="ru-RU"/>
              </w:rPr>
              <w:t xml:space="preserve">для </w:t>
            </w:r>
            <w:r>
              <w:t xml:space="preserve">відмови </w:t>
            </w:r>
            <w:r>
              <w:rPr>
                <w:lang w:val="ru-RU" w:eastAsia="ru-RU" w:bidi="ru-RU"/>
              </w:rPr>
              <w:t xml:space="preserve">у </w:t>
            </w:r>
            <w:r>
              <w:t>державній реєстрації</w:t>
            </w:r>
          </w:p>
        </w:tc>
        <w:tc>
          <w:tcPr>
            <w:tcW w:w="6372" w:type="dxa"/>
            <w:tcBorders>
              <w:top w:val="single" w:sz="4" w:space="0" w:color="auto"/>
              <w:left w:val="single" w:sz="4" w:space="0" w:color="auto"/>
              <w:right w:val="single" w:sz="4" w:space="0" w:color="auto"/>
            </w:tcBorders>
            <w:shd w:val="clear" w:color="auto" w:fill="auto"/>
            <w:vAlign w:val="bottom"/>
          </w:tcPr>
          <w:p w:rsidR="00C6710D" w:rsidRDefault="00C6710D" w:rsidP="000B4372">
            <w:pPr>
              <w:pStyle w:val="a5"/>
              <w:numPr>
                <w:ilvl w:val="0"/>
                <w:numId w:val="2"/>
              </w:numPr>
              <w:tabs>
                <w:tab w:val="left" w:pos="518"/>
              </w:tabs>
              <w:jc w:val="both"/>
            </w:pPr>
            <w:r>
              <w:t>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C6710D" w:rsidRDefault="00C6710D" w:rsidP="000B4372">
            <w:pPr>
              <w:pStyle w:val="a5"/>
              <w:numPr>
                <w:ilvl w:val="0"/>
                <w:numId w:val="2"/>
              </w:numPr>
              <w:tabs>
                <w:tab w:val="left" w:pos="518"/>
              </w:tabs>
              <w:jc w:val="both"/>
            </w:pPr>
            <w:r>
              <w:t>заява про державну реєстрацію прав подана неналежною особою;</w:t>
            </w:r>
          </w:p>
          <w:p w:rsidR="00C6710D" w:rsidRDefault="00C6710D" w:rsidP="000B4372">
            <w:pPr>
              <w:pStyle w:val="a5"/>
              <w:numPr>
                <w:ilvl w:val="0"/>
                <w:numId w:val="2"/>
              </w:numPr>
              <w:tabs>
                <w:tab w:val="left" w:pos="518"/>
              </w:tabs>
              <w:jc w:val="both"/>
            </w:pPr>
            <w: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C6710D" w:rsidRDefault="00C6710D" w:rsidP="000B4372">
            <w:pPr>
              <w:pStyle w:val="a5"/>
              <w:numPr>
                <w:ilvl w:val="0"/>
                <w:numId w:val="2"/>
              </w:numPr>
              <w:tabs>
                <w:tab w:val="left" w:pos="518"/>
              </w:tabs>
              <w:jc w:val="both"/>
            </w:pPr>
            <w:r>
              <w:t>подані документи не дають змоги встановити набуття, зміну або припинення речових прав на нерухоме майно та їх обтяження;</w:t>
            </w:r>
          </w:p>
          <w:p w:rsidR="00C6710D" w:rsidRDefault="00C6710D" w:rsidP="000B4372">
            <w:pPr>
              <w:pStyle w:val="a5"/>
              <w:numPr>
                <w:ilvl w:val="0"/>
                <w:numId w:val="2"/>
              </w:numPr>
              <w:tabs>
                <w:tab w:val="left" w:pos="518"/>
              </w:tabs>
              <w:jc w:val="both"/>
            </w:pPr>
            <w:r>
              <w:t>наявні суперечності між заявленими та вже зареєстрованими речовими правами на нерухоме майно та їх обтяженнями;</w:t>
            </w:r>
          </w:p>
          <w:p w:rsidR="00C6710D" w:rsidRDefault="00C6710D" w:rsidP="000B4372">
            <w:pPr>
              <w:pStyle w:val="a5"/>
              <w:numPr>
                <w:ilvl w:val="0"/>
                <w:numId w:val="2"/>
              </w:numPr>
              <w:tabs>
                <w:tab w:val="left" w:pos="518"/>
              </w:tabs>
              <w:jc w:val="both"/>
            </w:pPr>
            <w:r>
              <w:t>наявні зареєстровані обтяження речових прав на нерухоме майно;</w:t>
            </w:r>
          </w:p>
          <w:p w:rsidR="00C6710D" w:rsidRDefault="00C6710D" w:rsidP="000B4372">
            <w:pPr>
              <w:pStyle w:val="a5"/>
              <w:numPr>
                <w:ilvl w:val="0"/>
                <w:numId w:val="2"/>
              </w:numPr>
              <w:tabs>
                <w:tab w:val="left" w:pos="518"/>
              </w:tabs>
              <w:jc w:val="both"/>
            </w:pPr>
            <w:r>
              <w:t>документи подано до неналежного суб’єкта державної реєстрації прав, нотаріуса;</w:t>
            </w:r>
          </w:p>
          <w:p w:rsidR="00C6710D" w:rsidRDefault="00C6710D" w:rsidP="000B4372">
            <w:pPr>
              <w:pStyle w:val="a5"/>
              <w:numPr>
                <w:ilvl w:val="0"/>
                <w:numId w:val="2"/>
              </w:numPr>
              <w:tabs>
                <w:tab w:val="left" w:pos="518"/>
              </w:tabs>
              <w:jc w:val="both"/>
            </w:pPr>
            <w:r>
              <w:t>заявником подано ті самі документи, на підставі яких заявлене речове право, обтяження вже зареєстровано у Державному реєстрі прав</w:t>
            </w:r>
            <w:r w:rsidR="001014D6">
              <w:t xml:space="preserve"> на нерухоме майно</w:t>
            </w:r>
          </w:p>
        </w:tc>
      </w:tr>
      <w:tr w:rsidR="00C6710D" w:rsidTr="000B4372">
        <w:trPr>
          <w:trHeight w:hRule="exact" w:val="2240"/>
        </w:trPr>
        <w:tc>
          <w:tcPr>
            <w:tcW w:w="420" w:type="dxa"/>
            <w:tcBorders>
              <w:top w:val="single" w:sz="4" w:space="0" w:color="auto"/>
              <w:left w:val="single" w:sz="4" w:space="0" w:color="auto"/>
              <w:bottom w:val="single" w:sz="4" w:space="0" w:color="auto"/>
            </w:tcBorders>
            <w:shd w:val="clear" w:color="auto" w:fill="auto"/>
          </w:tcPr>
          <w:p w:rsidR="00C6710D" w:rsidRDefault="00C6710D" w:rsidP="000B4372">
            <w:pPr>
              <w:pStyle w:val="a5"/>
              <w:ind w:firstLine="0"/>
            </w:pPr>
            <w:r>
              <w:rPr>
                <w:lang w:val="ru-RU" w:eastAsia="ru-RU" w:bidi="ru-RU"/>
              </w:rPr>
              <w:t>14</w:t>
            </w:r>
          </w:p>
        </w:tc>
        <w:tc>
          <w:tcPr>
            <w:tcW w:w="3116" w:type="dxa"/>
            <w:tcBorders>
              <w:top w:val="single" w:sz="4" w:space="0" w:color="auto"/>
              <w:left w:val="single" w:sz="4" w:space="0" w:color="auto"/>
              <w:bottom w:val="single" w:sz="4" w:space="0" w:color="auto"/>
            </w:tcBorders>
            <w:shd w:val="clear" w:color="auto" w:fill="auto"/>
          </w:tcPr>
          <w:p w:rsidR="00C6710D" w:rsidRDefault="00C6710D" w:rsidP="000B4372">
            <w:pPr>
              <w:pStyle w:val="a5"/>
              <w:ind w:firstLine="0"/>
            </w:pPr>
            <w:r>
              <w:rPr>
                <w:lang w:val="ru-RU" w:eastAsia="ru-RU" w:bidi="ru-RU"/>
              </w:rPr>
              <w:t xml:space="preserve">Результат надання </w:t>
            </w:r>
            <w:r>
              <w:t xml:space="preserve">адміністративної </w:t>
            </w:r>
            <w:r>
              <w:rPr>
                <w:lang w:val="ru-RU" w:eastAsia="ru-RU" w:bidi="ru-RU"/>
              </w:rPr>
              <w:t>послуги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bottom"/>
          </w:tcPr>
          <w:p w:rsidR="00C6710D" w:rsidRDefault="00C6710D" w:rsidP="000B4372">
            <w:pPr>
              <w:pStyle w:val="a5"/>
              <w:numPr>
                <w:ilvl w:val="0"/>
                <w:numId w:val="3"/>
              </w:numPr>
              <w:tabs>
                <w:tab w:val="left" w:pos="440"/>
              </w:tabs>
              <w:ind w:firstLine="200"/>
              <w:jc w:val="both"/>
            </w:pPr>
            <w:r>
              <w:t>прийняття рішення про внесення змін;</w:t>
            </w:r>
          </w:p>
          <w:p w:rsidR="00C6710D" w:rsidRDefault="00C6710D" w:rsidP="000B4372">
            <w:pPr>
              <w:pStyle w:val="a5"/>
              <w:ind w:firstLine="500"/>
              <w:jc w:val="both"/>
            </w:pPr>
            <w:r>
              <w:t>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w:t>
            </w:r>
          </w:p>
          <w:p w:rsidR="00C6710D" w:rsidRDefault="00C6710D" w:rsidP="000B4372">
            <w:pPr>
              <w:pStyle w:val="a5"/>
              <w:ind w:firstLine="500"/>
              <w:jc w:val="both"/>
            </w:pPr>
            <w:r>
              <w:t>формування витягу з Державного реєстру речових прав на нерухоме майно про проведену державну реєстрацію змін;</w:t>
            </w:r>
          </w:p>
          <w:p w:rsidR="00C6710D" w:rsidRDefault="00C6710D" w:rsidP="000B4372">
            <w:pPr>
              <w:pStyle w:val="a5"/>
              <w:numPr>
                <w:ilvl w:val="0"/>
                <w:numId w:val="3"/>
              </w:numPr>
              <w:tabs>
                <w:tab w:val="left" w:pos="440"/>
              </w:tabs>
              <w:ind w:firstLine="200"/>
              <w:jc w:val="both"/>
            </w:pPr>
            <w:r>
              <w:t>рішення про відмову у державній реєстрації із</w:t>
            </w:r>
          </w:p>
        </w:tc>
      </w:tr>
    </w:tbl>
    <w:p w:rsidR="007F0E0F" w:rsidRDefault="007F0E0F">
      <w:pPr>
        <w:spacing w:line="360" w:lineRule="exact"/>
      </w:pPr>
    </w:p>
    <w:p w:rsidR="007F0E0F" w:rsidRDefault="007F0E0F" w:rsidP="00C6710D">
      <w:pPr>
        <w:spacing w:line="360" w:lineRule="exact"/>
      </w:pPr>
    </w:p>
    <w:tbl>
      <w:tblPr>
        <w:tblpPr w:leftFromText="180" w:rightFromText="180" w:vertAnchor="page" w:horzAnchor="margin" w:tblpY="1136"/>
        <w:tblOverlap w:val="never"/>
        <w:tblW w:w="0" w:type="auto"/>
        <w:tblLayout w:type="fixed"/>
        <w:tblCellMar>
          <w:left w:w="10" w:type="dxa"/>
          <w:right w:w="10" w:type="dxa"/>
        </w:tblCellMar>
        <w:tblLook w:val="0000" w:firstRow="0" w:lastRow="0" w:firstColumn="0" w:lastColumn="0" w:noHBand="0" w:noVBand="0"/>
      </w:tblPr>
      <w:tblGrid>
        <w:gridCol w:w="413"/>
        <w:gridCol w:w="3058"/>
        <w:gridCol w:w="6250"/>
      </w:tblGrid>
      <w:tr w:rsidR="00C6710D" w:rsidTr="00C6710D">
        <w:trPr>
          <w:trHeight w:hRule="exact" w:val="691"/>
        </w:trPr>
        <w:tc>
          <w:tcPr>
            <w:tcW w:w="9721" w:type="dxa"/>
            <w:gridSpan w:val="3"/>
            <w:shd w:val="clear" w:color="auto" w:fill="auto"/>
          </w:tcPr>
          <w:p w:rsidR="00C6710D" w:rsidRDefault="00C6710D" w:rsidP="00805E2C">
            <w:pPr>
              <w:pStyle w:val="a5"/>
              <w:ind w:firstLine="0"/>
              <w:jc w:val="center"/>
              <w:rPr>
                <w:lang w:val="ru-RU" w:eastAsia="ru-RU" w:bidi="ru-RU"/>
              </w:rPr>
            </w:pPr>
          </w:p>
        </w:tc>
      </w:tr>
      <w:tr w:rsidR="00A9327C" w:rsidTr="00A9327C">
        <w:trPr>
          <w:trHeight w:hRule="exact" w:val="691"/>
        </w:trPr>
        <w:tc>
          <w:tcPr>
            <w:tcW w:w="413" w:type="dxa"/>
            <w:tcBorders>
              <w:top w:val="single" w:sz="4" w:space="0" w:color="auto"/>
              <w:left w:val="single" w:sz="4" w:space="0" w:color="auto"/>
            </w:tcBorders>
            <w:shd w:val="clear" w:color="auto" w:fill="auto"/>
          </w:tcPr>
          <w:p w:rsidR="00A9327C" w:rsidRDefault="00A9327C" w:rsidP="00A9327C">
            <w:pPr>
              <w:rPr>
                <w:sz w:val="10"/>
                <w:szCs w:val="10"/>
              </w:rPr>
            </w:pPr>
          </w:p>
        </w:tc>
        <w:tc>
          <w:tcPr>
            <w:tcW w:w="3058" w:type="dxa"/>
            <w:tcBorders>
              <w:top w:val="single" w:sz="4" w:space="0" w:color="auto"/>
              <w:left w:val="single" w:sz="4" w:space="0" w:color="auto"/>
            </w:tcBorders>
            <w:shd w:val="clear" w:color="auto" w:fill="auto"/>
          </w:tcPr>
          <w:p w:rsidR="00A9327C" w:rsidRDefault="00A9327C" w:rsidP="00A9327C">
            <w:pPr>
              <w:rPr>
                <w:sz w:val="10"/>
                <w:szCs w:val="10"/>
              </w:rPr>
            </w:pPr>
          </w:p>
        </w:tc>
        <w:tc>
          <w:tcPr>
            <w:tcW w:w="6250" w:type="dxa"/>
            <w:tcBorders>
              <w:top w:val="single" w:sz="4" w:space="0" w:color="auto"/>
              <w:left w:val="single" w:sz="4" w:space="0" w:color="auto"/>
              <w:right w:val="single" w:sz="4" w:space="0" w:color="auto"/>
            </w:tcBorders>
            <w:shd w:val="clear" w:color="auto" w:fill="auto"/>
            <w:vAlign w:val="bottom"/>
          </w:tcPr>
          <w:p w:rsidR="00A9327C" w:rsidRDefault="00A9327C" w:rsidP="00A9327C">
            <w:pPr>
              <w:pStyle w:val="a5"/>
              <w:ind w:firstLine="0"/>
            </w:pPr>
            <w:r>
              <w:rPr>
                <w:lang w:val="ru-RU" w:eastAsia="ru-RU" w:bidi="ru-RU"/>
              </w:rPr>
              <w:t xml:space="preserve">зазначенням виключного </w:t>
            </w:r>
            <w:r>
              <w:t xml:space="preserve">переліку </w:t>
            </w:r>
            <w:r>
              <w:rPr>
                <w:lang w:val="ru-RU" w:eastAsia="ru-RU" w:bidi="ru-RU"/>
              </w:rPr>
              <w:t xml:space="preserve">обставин, що стали </w:t>
            </w:r>
            <w:r>
              <w:t xml:space="preserve">підставою </w:t>
            </w:r>
            <w:r>
              <w:rPr>
                <w:lang w:val="ru-RU" w:eastAsia="ru-RU" w:bidi="ru-RU"/>
              </w:rPr>
              <w:t>для його прийняття</w:t>
            </w:r>
          </w:p>
        </w:tc>
      </w:tr>
      <w:tr w:rsidR="00A9327C" w:rsidTr="00A9327C">
        <w:trPr>
          <w:trHeight w:hRule="exact" w:val="974"/>
        </w:trPr>
        <w:tc>
          <w:tcPr>
            <w:tcW w:w="413" w:type="dxa"/>
            <w:tcBorders>
              <w:top w:val="single" w:sz="4" w:space="0" w:color="auto"/>
              <w:left w:val="single" w:sz="4" w:space="0" w:color="auto"/>
              <w:bottom w:val="single" w:sz="4" w:space="0" w:color="auto"/>
            </w:tcBorders>
            <w:shd w:val="clear" w:color="auto" w:fill="auto"/>
          </w:tcPr>
          <w:p w:rsidR="00A9327C" w:rsidRDefault="00A9327C" w:rsidP="00A9327C">
            <w:pPr>
              <w:pStyle w:val="a5"/>
              <w:ind w:firstLine="0"/>
            </w:pPr>
            <w:r>
              <w:rPr>
                <w:lang w:val="ru-RU" w:eastAsia="ru-RU" w:bidi="ru-RU"/>
              </w:rPr>
              <w:t>15</w:t>
            </w:r>
          </w:p>
        </w:tc>
        <w:tc>
          <w:tcPr>
            <w:tcW w:w="3058" w:type="dxa"/>
            <w:tcBorders>
              <w:top w:val="single" w:sz="4" w:space="0" w:color="auto"/>
              <w:left w:val="single" w:sz="4" w:space="0" w:color="auto"/>
              <w:bottom w:val="single" w:sz="4" w:space="0" w:color="auto"/>
            </w:tcBorders>
            <w:shd w:val="clear" w:color="auto" w:fill="auto"/>
            <w:vAlign w:val="center"/>
          </w:tcPr>
          <w:p w:rsidR="00A9327C" w:rsidRDefault="00A9327C" w:rsidP="00A9327C">
            <w:pPr>
              <w:pStyle w:val="a5"/>
              <w:ind w:firstLine="0"/>
            </w:pPr>
            <w:r>
              <w:rPr>
                <w:lang w:val="ru-RU" w:eastAsia="ru-RU" w:bidi="ru-RU"/>
              </w:rPr>
              <w:t xml:space="preserve">Способи отримання </w:t>
            </w:r>
            <w:r>
              <w:t xml:space="preserve">відповіді </w:t>
            </w:r>
            <w:r>
              <w:rPr>
                <w:lang w:val="ru-RU" w:eastAsia="ru-RU" w:bidi="ru-RU"/>
              </w:rPr>
              <w:t>(результату)</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A9327C" w:rsidRDefault="00A9327C" w:rsidP="00A9327C">
            <w:pPr>
              <w:pStyle w:val="a5"/>
              <w:ind w:firstLine="260"/>
              <w:jc w:val="both"/>
            </w:pPr>
            <w:r>
              <w:rPr>
                <w:lang w:val="ru-RU" w:eastAsia="ru-RU" w:bidi="ru-RU"/>
              </w:rPr>
              <w:t xml:space="preserve">Через центр надання </w:t>
            </w:r>
            <w:r>
              <w:t xml:space="preserve">адміністративних </w:t>
            </w:r>
            <w:r>
              <w:rPr>
                <w:lang w:val="ru-RU" w:eastAsia="ru-RU" w:bidi="ru-RU"/>
              </w:rPr>
              <w:t xml:space="preserve">послуг або безпосередньо державним </w:t>
            </w:r>
            <w:r>
              <w:t>реєстратором;</w:t>
            </w:r>
          </w:p>
          <w:p w:rsidR="00A9327C" w:rsidRDefault="00A9327C" w:rsidP="00A9327C">
            <w:pPr>
              <w:pStyle w:val="a5"/>
              <w:ind w:firstLine="260"/>
              <w:jc w:val="both"/>
            </w:pPr>
            <w:r>
              <w:rPr>
                <w:lang w:val="ru-RU" w:eastAsia="ru-RU" w:bidi="ru-RU"/>
              </w:rPr>
              <w:t xml:space="preserve">Вебпортал </w:t>
            </w:r>
            <w:r>
              <w:t>Мін’юсту*</w:t>
            </w:r>
          </w:p>
        </w:tc>
      </w:tr>
    </w:tbl>
    <w:p w:rsidR="007F0E0F" w:rsidRPr="00F16CCF" w:rsidRDefault="005E1A58">
      <w:pPr>
        <w:pStyle w:val="a7"/>
        <w:rPr>
          <w:lang w:val="uk-UA"/>
        </w:rPr>
      </w:pPr>
      <w:r>
        <w:rPr>
          <w:lang w:val="uk-UA" w:eastAsia="uk-UA" w:bidi="uk-UA"/>
        </w:rPr>
        <w:t xml:space="preserve">*Після </w:t>
      </w:r>
      <w:r w:rsidRPr="00F16CCF">
        <w:rPr>
          <w:lang w:val="uk-UA"/>
        </w:rPr>
        <w:t xml:space="preserve">початку роботи </w:t>
      </w:r>
      <w:r>
        <w:rPr>
          <w:lang w:val="uk-UA" w:eastAsia="uk-UA" w:bidi="uk-UA"/>
        </w:rPr>
        <w:t xml:space="preserve">інформаційної взаємодії між </w:t>
      </w:r>
      <w:r w:rsidRPr="00F16CCF">
        <w:rPr>
          <w:lang w:val="uk-UA"/>
        </w:rPr>
        <w:t xml:space="preserve">Державним </w:t>
      </w:r>
      <w:r>
        <w:rPr>
          <w:lang w:val="uk-UA" w:eastAsia="uk-UA" w:bidi="uk-UA"/>
        </w:rPr>
        <w:t xml:space="preserve">реєстром </w:t>
      </w:r>
      <w:r w:rsidRPr="00F16CCF">
        <w:rPr>
          <w:lang w:val="uk-UA"/>
        </w:rPr>
        <w:t xml:space="preserve">речових прав на нерухоме майно та </w:t>
      </w:r>
      <w:r>
        <w:rPr>
          <w:lang w:val="uk-UA" w:eastAsia="uk-UA" w:bidi="uk-UA"/>
        </w:rPr>
        <w:t xml:space="preserve">Єдиним </w:t>
      </w:r>
      <w:r w:rsidRPr="00F16CCF">
        <w:rPr>
          <w:lang w:val="uk-UA"/>
        </w:rPr>
        <w:t xml:space="preserve">державним </w:t>
      </w:r>
      <w:r>
        <w:rPr>
          <w:lang w:val="uk-UA" w:eastAsia="uk-UA" w:bidi="uk-UA"/>
        </w:rPr>
        <w:t xml:space="preserve">реєстром </w:t>
      </w:r>
      <w:r w:rsidRPr="00F16CCF">
        <w:rPr>
          <w:lang w:val="uk-UA"/>
        </w:rPr>
        <w:t xml:space="preserve">судових </w:t>
      </w:r>
      <w:r>
        <w:rPr>
          <w:lang w:val="uk-UA" w:eastAsia="uk-UA" w:bidi="uk-UA"/>
        </w:rPr>
        <w:t xml:space="preserve">рішень, рішення </w:t>
      </w:r>
      <w:r w:rsidRPr="00F16CCF">
        <w:rPr>
          <w:lang w:val="uk-UA"/>
        </w:rPr>
        <w:t xml:space="preserve">суду про заборону вчинення </w:t>
      </w:r>
      <w:r>
        <w:rPr>
          <w:lang w:val="uk-UA" w:eastAsia="uk-UA" w:bidi="uk-UA"/>
        </w:rPr>
        <w:t>реєстраційних дій</w:t>
      </w:r>
    </w:p>
    <w:p w:rsidR="007F0E0F" w:rsidRDefault="007F0E0F">
      <w:pPr>
        <w:spacing w:after="279" w:line="1" w:lineRule="exact"/>
      </w:pPr>
    </w:p>
    <w:p w:rsidR="007F0E0F" w:rsidRPr="00A9327C" w:rsidRDefault="00E15676">
      <w:pPr>
        <w:pStyle w:val="11"/>
        <w:keepNext/>
        <w:keepLines/>
        <w:rPr>
          <w:lang w:eastAsia="ru-RU" w:bidi="ru-RU"/>
        </w:rPr>
      </w:pPr>
      <w:r w:rsidRPr="00A9327C">
        <w:rPr>
          <w:lang w:eastAsia="ru-RU" w:bidi="ru-RU"/>
        </w:rPr>
        <w:t xml:space="preserve"> </w:t>
      </w:r>
    </w:p>
    <w:p w:rsidR="00E15676" w:rsidRDefault="00E15676">
      <w:pPr>
        <w:pStyle w:val="11"/>
        <w:keepNext/>
        <w:keepLines/>
      </w:pPr>
      <w:r>
        <w:rPr>
          <w:lang w:val="ru-RU" w:eastAsia="ru-RU" w:bidi="ru-RU"/>
        </w:rPr>
        <w:t xml:space="preserve">Керуючий справами                           </w:t>
      </w:r>
      <w:r w:rsidR="00931E1C">
        <w:rPr>
          <w:lang w:val="ru-RU" w:eastAsia="ru-RU" w:bidi="ru-RU"/>
        </w:rPr>
        <w:t xml:space="preserve">            </w:t>
      </w:r>
      <w:r>
        <w:rPr>
          <w:lang w:val="ru-RU" w:eastAsia="ru-RU" w:bidi="ru-RU"/>
        </w:rPr>
        <w:t xml:space="preserve">                                Як</w:t>
      </w:r>
      <w:r w:rsidR="002E35CB">
        <w:rPr>
          <w:lang w:val="ru-RU" w:eastAsia="ru-RU" w:bidi="ru-RU"/>
        </w:rPr>
        <w:t>і</w:t>
      </w:r>
      <w:r>
        <w:rPr>
          <w:lang w:val="ru-RU" w:eastAsia="ru-RU" w:bidi="ru-RU"/>
        </w:rPr>
        <w:t>в КЛИМЕНОВ</w:t>
      </w:r>
    </w:p>
    <w:sectPr w:rsidR="00E15676" w:rsidSect="000B4372">
      <w:headerReference w:type="default" r:id="rId8"/>
      <w:pgSz w:w="11900" w:h="16840"/>
      <w:pgMar w:top="993" w:right="484" w:bottom="851" w:left="1677" w:header="0" w:footer="93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EA" w:rsidRDefault="003A10EA" w:rsidP="007F0E0F">
      <w:r>
        <w:separator/>
      </w:r>
    </w:p>
  </w:endnote>
  <w:endnote w:type="continuationSeparator" w:id="0">
    <w:p w:rsidR="003A10EA" w:rsidRDefault="003A10EA" w:rsidP="007F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EA" w:rsidRDefault="003A10EA"/>
  </w:footnote>
  <w:footnote w:type="continuationSeparator" w:id="0">
    <w:p w:rsidR="003A10EA" w:rsidRDefault="003A10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0F" w:rsidRDefault="00503459">
    <w:pPr>
      <w:spacing w:line="1" w:lineRule="exact"/>
    </w:pPr>
    <w:r>
      <w:rPr>
        <w:noProof/>
        <w:lang w:val="ru-RU" w:eastAsia="ru-RU" w:bidi="ar-SA"/>
      </w:rPr>
      <mc:AlternateContent>
        <mc:Choice Requires="wps">
          <w:drawing>
            <wp:anchor distT="0" distB="0" distL="0" distR="0" simplePos="0" relativeHeight="251657728" behindDoc="1" locked="0" layoutInCell="1" allowOverlap="1">
              <wp:simplePos x="0" y="0"/>
              <wp:positionH relativeFrom="page">
                <wp:posOffset>4100830</wp:posOffset>
              </wp:positionH>
              <wp:positionV relativeFrom="page">
                <wp:posOffset>311150</wp:posOffset>
              </wp:positionV>
              <wp:extent cx="76835" cy="17526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0F" w:rsidRDefault="00135BDB">
                          <w:pPr>
                            <w:pStyle w:val="22"/>
                            <w:rPr>
                              <w:sz w:val="24"/>
                              <w:szCs w:val="24"/>
                            </w:rPr>
                          </w:pPr>
                          <w:r>
                            <w:fldChar w:fldCharType="begin"/>
                          </w:r>
                          <w:r>
                            <w:instrText xml:space="preserve"> PAGE \* MERGEFORMAT </w:instrText>
                          </w:r>
                          <w:r>
                            <w:fldChar w:fldCharType="separate"/>
                          </w:r>
                          <w:r w:rsidR="00503459" w:rsidRPr="00503459">
                            <w:rPr>
                              <w:noProof/>
                              <w:sz w:val="24"/>
                              <w:szCs w:val="24"/>
                            </w:rPr>
                            <w:t>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2.9pt;margin-top:24.5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" filled="f" stroked="f">
              <v:textbox style="mso-fit-shape-to-text:t" inset="0,0,0,0">
                <w:txbxContent>
                  <w:p w:rsidR="007F0E0F" w:rsidRDefault="00135BDB">
                    <w:pPr>
                      <w:pStyle w:val="22"/>
                      <w:rPr>
                        <w:sz w:val="24"/>
                        <w:szCs w:val="24"/>
                      </w:rPr>
                    </w:pPr>
                    <w:r>
                      <w:fldChar w:fldCharType="begin"/>
                    </w:r>
                    <w:r>
                      <w:instrText xml:space="preserve"> PAGE \* MERGEFORMAT </w:instrText>
                    </w:r>
                    <w:r>
                      <w:fldChar w:fldCharType="separate"/>
                    </w:r>
                    <w:r w:rsidR="00503459" w:rsidRPr="00503459">
                      <w:rPr>
                        <w:noProof/>
                        <w:sz w:val="24"/>
                        <w:szCs w:val="24"/>
                      </w:rPr>
                      <w:t>1</w:t>
                    </w:r>
                    <w:r>
                      <w:rPr>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05CD7"/>
    <w:multiLevelType w:val="multilevel"/>
    <w:tmpl w:val="14402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722F3D"/>
    <w:multiLevelType w:val="multilevel"/>
    <w:tmpl w:val="C180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8E6234"/>
    <w:multiLevelType w:val="multilevel"/>
    <w:tmpl w:val="79786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0F"/>
    <w:rsid w:val="00036D2D"/>
    <w:rsid w:val="000542A3"/>
    <w:rsid w:val="000B4372"/>
    <w:rsid w:val="001014D6"/>
    <w:rsid w:val="00135BDB"/>
    <w:rsid w:val="0016757C"/>
    <w:rsid w:val="001B456F"/>
    <w:rsid w:val="00203C42"/>
    <w:rsid w:val="00284625"/>
    <w:rsid w:val="002E35CB"/>
    <w:rsid w:val="003405B7"/>
    <w:rsid w:val="00350C08"/>
    <w:rsid w:val="003A10EA"/>
    <w:rsid w:val="004F547C"/>
    <w:rsid w:val="00503459"/>
    <w:rsid w:val="005423FA"/>
    <w:rsid w:val="00596FAD"/>
    <w:rsid w:val="005E1A58"/>
    <w:rsid w:val="00612170"/>
    <w:rsid w:val="0066694A"/>
    <w:rsid w:val="00751DA2"/>
    <w:rsid w:val="007F0E0F"/>
    <w:rsid w:val="00805E2C"/>
    <w:rsid w:val="008257A2"/>
    <w:rsid w:val="008B38B9"/>
    <w:rsid w:val="00900C29"/>
    <w:rsid w:val="00931E1C"/>
    <w:rsid w:val="00A526C9"/>
    <w:rsid w:val="00A66089"/>
    <w:rsid w:val="00A71736"/>
    <w:rsid w:val="00A73689"/>
    <w:rsid w:val="00A9327C"/>
    <w:rsid w:val="00B23EE3"/>
    <w:rsid w:val="00B36A71"/>
    <w:rsid w:val="00B7180A"/>
    <w:rsid w:val="00C378BE"/>
    <w:rsid w:val="00C6710D"/>
    <w:rsid w:val="00C724BF"/>
    <w:rsid w:val="00D119BA"/>
    <w:rsid w:val="00D57630"/>
    <w:rsid w:val="00E15676"/>
    <w:rsid w:val="00E76E56"/>
    <w:rsid w:val="00F037C8"/>
    <w:rsid w:val="00F16C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38D5E-53B1-4731-BBA7-BD407B97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0E0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F0E0F"/>
    <w:rPr>
      <w:rFonts w:ascii="Times New Roman" w:eastAsia="Times New Roman" w:hAnsi="Times New Roman" w:cs="Times New Roman"/>
      <w:b/>
      <w:bCs/>
      <w:i w:val="0"/>
      <w:iCs w:val="0"/>
      <w:smallCaps w:val="0"/>
      <w:strike w:val="0"/>
      <w:sz w:val="26"/>
      <w:szCs w:val="26"/>
      <w:u w:val="none"/>
      <w:lang w:val="ru-RU" w:eastAsia="ru-RU" w:bidi="ru-RU"/>
    </w:rPr>
  </w:style>
  <w:style w:type="character" w:customStyle="1" w:styleId="a4">
    <w:name w:val="Другое_"/>
    <w:basedOn w:val="a0"/>
    <w:link w:val="a5"/>
    <w:rsid w:val="007F0E0F"/>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7F0E0F"/>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2">
    <w:name w:val="Основной текст (2)_"/>
    <w:basedOn w:val="a0"/>
    <w:link w:val="20"/>
    <w:rsid w:val="007F0E0F"/>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21">
    <w:name w:val="Колонтитул (2)_"/>
    <w:basedOn w:val="a0"/>
    <w:link w:val="22"/>
    <w:rsid w:val="007F0E0F"/>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10">
    <w:name w:val="Заголовок №1_"/>
    <w:basedOn w:val="a0"/>
    <w:link w:val="11"/>
    <w:rsid w:val="007F0E0F"/>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7F0E0F"/>
    <w:rPr>
      <w:rFonts w:ascii="Times New Roman" w:eastAsia="Times New Roman" w:hAnsi="Times New Roman" w:cs="Times New Roman"/>
      <w:b/>
      <w:bCs/>
      <w:sz w:val="26"/>
      <w:szCs w:val="26"/>
      <w:lang w:val="ru-RU" w:eastAsia="ru-RU" w:bidi="ru-RU"/>
    </w:rPr>
  </w:style>
  <w:style w:type="paragraph" w:customStyle="1" w:styleId="a5">
    <w:name w:val="Другое"/>
    <w:basedOn w:val="a"/>
    <w:link w:val="a4"/>
    <w:rsid w:val="007F0E0F"/>
    <w:pPr>
      <w:ind w:firstLine="220"/>
    </w:pPr>
    <w:rPr>
      <w:rFonts w:ascii="Times New Roman" w:eastAsia="Times New Roman" w:hAnsi="Times New Roman" w:cs="Times New Roman"/>
    </w:rPr>
  </w:style>
  <w:style w:type="paragraph" w:customStyle="1" w:styleId="a7">
    <w:name w:val="Подпись к таблице"/>
    <w:basedOn w:val="a"/>
    <w:link w:val="a6"/>
    <w:rsid w:val="007F0E0F"/>
    <w:rPr>
      <w:rFonts w:ascii="Times New Roman" w:eastAsia="Times New Roman" w:hAnsi="Times New Roman" w:cs="Times New Roman"/>
      <w:sz w:val="16"/>
      <w:szCs w:val="16"/>
      <w:lang w:val="ru-RU" w:eastAsia="ru-RU" w:bidi="ru-RU"/>
    </w:rPr>
  </w:style>
  <w:style w:type="paragraph" w:customStyle="1" w:styleId="20">
    <w:name w:val="Основной текст (2)"/>
    <w:basedOn w:val="a"/>
    <w:link w:val="2"/>
    <w:rsid w:val="007F0E0F"/>
    <w:pPr>
      <w:spacing w:line="168" w:lineRule="auto"/>
      <w:ind w:left="340" w:hanging="340"/>
    </w:pPr>
    <w:rPr>
      <w:rFonts w:ascii="Times New Roman" w:eastAsia="Times New Roman" w:hAnsi="Times New Roman" w:cs="Times New Roman"/>
      <w:sz w:val="16"/>
      <w:szCs w:val="16"/>
      <w:lang w:val="ru-RU" w:eastAsia="ru-RU" w:bidi="ru-RU"/>
    </w:rPr>
  </w:style>
  <w:style w:type="paragraph" w:customStyle="1" w:styleId="22">
    <w:name w:val="Колонтитул (2)"/>
    <w:basedOn w:val="a"/>
    <w:link w:val="21"/>
    <w:rsid w:val="007F0E0F"/>
    <w:rPr>
      <w:rFonts w:ascii="Times New Roman" w:eastAsia="Times New Roman" w:hAnsi="Times New Roman" w:cs="Times New Roman"/>
      <w:sz w:val="20"/>
      <w:szCs w:val="20"/>
      <w:lang w:val="ru-RU" w:eastAsia="ru-RU" w:bidi="ru-RU"/>
    </w:rPr>
  </w:style>
  <w:style w:type="paragraph" w:customStyle="1" w:styleId="11">
    <w:name w:val="Заголовок №1"/>
    <w:basedOn w:val="a"/>
    <w:link w:val="10"/>
    <w:rsid w:val="007F0E0F"/>
    <w:pPr>
      <w:outlineLvl w:val="0"/>
    </w:pPr>
    <w:rPr>
      <w:rFonts w:ascii="Times New Roman" w:eastAsia="Times New Roman" w:hAnsi="Times New Roman" w:cs="Times New Roman"/>
      <w:sz w:val="28"/>
      <w:szCs w:val="28"/>
    </w:rPr>
  </w:style>
  <w:style w:type="character" w:styleId="a8">
    <w:name w:val="Hyperlink"/>
    <w:basedOn w:val="a0"/>
    <w:uiPriority w:val="99"/>
    <w:unhideWhenUsed/>
    <w:rsid w:val="00E15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ap_nmv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cp:lastModifiedBy>IRYNA</cp:lastModifiedBy>
  <cp:revision>2</cp:revision>
  <cp:lastPrinted>2023-11-28T08:19:00Z</cp:lastPrinted>
  <dcterms:created xsi:type="dcterms:W3CDTF">2023-12-18T11:46:00Z</dcterms:created>
  <dcterms:modified xsi:type="dcterms:W3CDTF">2023-12-18T11:46:00Z</dcterms:modified>
</cp:coreProperties>
</file>