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3925" w14:textId="68250DD8" w:rsidR="001271A2" w:rsidRDefault="001271A2" w:rsidP="00EA11D9">
      <w:pPr>
        <w:jc w:val="center"/>
      </w:pPr>
    </w:p>
    <w:p w14:paraId="7090FEDE" w14:textId="2F0768AC" w:rsidR="00EA11D9" w:rsidRPr="00EA11D9" w:rsidRDefault="00EA11D9" w:rsidP="00EA1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1D9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4A474F4C" w14:textId="48C5F47D" w:rsidR="00EA11D9" w:rsidRDefault="00EA11D9" w:rsidP="00EA11D9">
      <w:pPr>
        <w:jc w:val="center"/>
      </w:pPr>
      <w:hyperlink r:id="rId4" w:history="1">
        <w:r w:rsidRPr="00A27AE1">
          <w:rPr>
            <w:rStyle w:val="a3"/>
          </w:rPr>
          <w:t>https://zakon.rada.gov.ua/laws/show/1150-98-%D0%BF#o50</w:t>
        </w:r>
      </w:hyperlink>
    </w:p>
    <w:p w14:paraId="2C060528" w14:textId="061E511A" w:rsidR="00EA11D9" w:rsidRPr="00EA11D9" w:rsidRDefault="00EA11D9" w:rsidP="00EA11D9">
      <w:pPr>
        <w:pStyle w:val="1"/>
        <w:spacing w:before="0" w:beforeAutospacing="0"/>
        <w:rPr>
          <w:b w:val="0"/>
          <w:bCs w:val="0"/>
          <w:color w:val="333333"/>
          <w:sz w:val="24"/>
          <w:szCs w:val="24"/>
        </w:rPr>
      </w:pPr>
      <w:r w:rsidRPr="00EA11D9">
        <w:rPr>
          <w:sz w:val="24"/>
          <w:szCs w:val="24"/>
        </w:rPr>
        <w:t>Постанова  Кабінету Міністрів України від 27.07.1998 р. № 1150 «</w:t>
      </w:r>
      <w:r w:rsidRPr="00EA11D9">
        <w:rPr>
          <w:b w:val="0"/>
          <w:bCs w:val="0"/>
          <w:color w:val="333333"/>
          <w:sz w:val="24"/>
          <w:szCs w:val="24"/>
        </w:rPr>
        <w:t>Про затвердження Положення про державну реєстрацію статутів територіальних громад</w:t>
      </w:r>
      <w:r w:rsidRPr="00EA11D9">
        <w:rPr>
          <w:b w:val="0"/>
          <w:bCs w:val="0"/>
          <w:color w:val="333333"/>
          <w:sz w:val="24"/>
          <w:szCs w:val="24"/>
        </w:rPr>
        <w:t>»</w:t>
      </w:r>
    </w:p>
    <w:p w14:paraId="1028C88C" w14:textId="7E00ABB1" w:rsidR="00EA11D9" w:rsidRDefault="00EA11D9" w:rsidP="00EA11D9">
      <w:pPr>
        <w:jc w:val="center"/>
      </w:pPr>
    </w:p>
    <w:sectPr w:rsidR="00EA1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B7"/>
    <w:rsid w:val="001271A2"/>
    <w:rsid w:val="00B115B7"/>
    <w:rsid w:val="00B57EA2"/>
    <w:rsid w:val="00E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0AE"/>
  <w15:chartTrackingRefBased/>
  <w15:docId w15:val="{6D897DAF-DAD1-4ED1-932D-B6622C46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1D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A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A11D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A11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150-98-%D0%BF#o5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103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2020-09-29T08:01:00Z</dcterms:created>
  <dcterms:modified xsi:type="dcterms:W3CDTF">2020-09-29T08:05:00Z</dcterms:modified>
</cp:coreProperties>
</file>