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3D6A74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3D6A7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8113E9">
              <w:rPr>
                <w:sz w:val="28"/>
                <w:szCs w:val="28"/>
                <w:lang w:eastAsia="ru-RU"/>
              </w:rPr>
              <w:t>верес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1442D2" w:rsidRPr="00275CE7" w:rsidTr="00C712ED">
        <w:tc>
          <w:tcPr>
            <w:tcW w:w="3369" w:type="dxa"/>
          </w:tcPr>
          <w:p w:rsidR="001442D2" w:rsidRDefault="001442D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1442D2" w:rsidRDefault="001442D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3D6A74" w:rsidRDefault="003D6A74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640C8E">
        <w:rPr>
          <w:rFonts w:ascii="Times New Roman" w:hAnsi="Times New Roman"/>
          <w:color w:val="000000"/>
          <w:sz w:val="28"/>
          <w:szCs w:val="24"/>
          <w:lang w:val="uk-UA"/>
        </w:rPr>
        <w:t xml:space="preserve">Про попередній розгляд та схвалення прогнозу бюджету Новомосковської міської територіальної громади на 2026 - 2028 роки 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3F3A97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виконавчого комітету Новомосковської міської ради  від 20.11.2019 року №682/0/6-19</w:t>
      </w:r>
    </w:p>
    <w:p w:rsidR="003D6A74" w:rsidRPr="000C3E0E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7CFA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</w:t>
      </w:r>
      <w:r w:rsidRPr="00FB0554">
        <w:rPr>
          <w:rFonts w:ascii="Times New Roman" w:hAnsi="Times New Roman"/>
          <w:sz w:val="28"/>
          <w:szCs w:val="28"/>
          <w:lang w:val="uk-UA"/>
        </w:rPr>
        <w:t>м. Самар на 2025 рік» на 2025 рік»</w:t>
      </w:r>
    </w:p>
    <w:p w:rsidR="003D6A74" w:rsidRPr="000C3E0E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64C8">
        <w:rPr>
          <w:rFonts w:ascii="Times New Roman" w:hAnsi="Times New Roman"/>
          <w:sz w:val="28"/>
          <w:szCs w:val="28"/>
          <w:lang w:val="uk-UA"/>
        </w:rPr>
        <w:t>Про встановлення економічно обґрунтованих тарифів на теплову енергію, її виробництво, транспортування та  постачання,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64C8">
        <w:rPr>
          <w:rFonts w:ascii="Times New Roman" w:hAnsi="Times New Roman"/>
          <w:sz w:val="28"/>
          <w:szCs w:val="28"/>
          <w:lang w:val="uk-UA"/>
        </w:rPr>
        <w:t xml:space="preserve">послуги з постачання теплової енергії на  період 2025 -2026 </w:t>
      </w:r>
      <w:proofErr w:type="spellStart"/>
      <w:r w:rsidRPr="006E64C8"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 w:rsidRPr="006E64C8">
        <w:rPr>
          <w:rFonts w:ascii="Times New Roman" w:hAnsi="Times New Roman"/>
          <w:sz w:val="28"/>
          <w:szCs w:val="28"/>
          <w:lang w:val="uk-UA"/>
        </w:rPr>
        <w:t>.</w:t>
      </w:r>
    </w:p>
    <w:p w:rsidR="003D6A74" w:rsidRDefault="003D6A74" w:rsidP="003D6A74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32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057E12">
        <w:rPr>
          <w:rFonts w:ascii="Times New Roman" w:hAnsi="Times New Roman"/>
          <w:sz w:val="28"/>
          <w:szCs w:val="28"/>
          <w:lang w:val="uk-UA"/>
        </w:rPr>
        <w:t>ПІБ</w:t>
      </w:r>
    </w:p>
    <w:p w:rsidR="003D6A74" w:rsidRDefault="003D6A74" w:rsidP="003D6A74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64C8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22.01.2025 № 38/0/6-25 «Про затвердження Календарного плану реалізації завдань та заходів Програми соціально-економічного та культурного розвитку міста Самар на 2025 рік» по Управлінню культури, молоді, спорту та туризму Самарівської міської ради»</w:t>
      </w:r>
    </w:p>
    <w:p w:rsidR="003D6A74" w:rsidRPr="000C3E0E" w:rsidRDefault="003D6A74" w:rsidP="003D6A74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018D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22.01.2025 № 40/0/6-25 «Про затвердження Календарного плану реалізації завдань та заходів Цільової комплексної  Програми розвитку фізичної культури та спорту в Новомосковській міській територіальній громаді на 2022-2025 роки на 2025 рік» по Управлінню культури, молоді, спорту та туризму Самарівської міської ради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72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</w:r>
    </w:p>
    <w:p w:rsidR="003D6A74" w:rsidRPr="00AF1720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72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міста за рахунок коштів обласної субвенції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72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72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міста на подолання наслідків пожежі</w:t>
      </w:r>
    </w:p>
    <w:p w:rsidR="003D6A74" w:rsidRPr="00AF1720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72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720">
        <w:rPr>
          <w:rFonts w:ascii="Times New Roman" w:hAnsi="Times New Roman"/>
          <w:sz w:val="28"/>
          <w:szCs w:val="28"/>
          <w:lang w:val="uk-UA"/>
        </w:rPr>
        <w:t>за рахунок коштів бюджету Новомосковської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720">
        <w:rPr>
          <w:rFonts w:ascii="Times New Roman" w:hAnsi="Times New Roman"/>
          <w:sz w:val="28"/>
          <w:szCs w:val="28"/>
          <w:lang w:val="uk-UA"/>
        </w:rPr>
        <w:t>особам, що опинились у складних життєвих обставинах наслідки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720">
        <w:rPr>
          <w:rFonts w:ascii="Times New Roman" w:hAnsi="Times New Roman"/>
          <w:sz w:val="28"/>
          <w:szCs w:val="28"/>
          <w:lang w:val="uk-UA"/>
        </w:rPr>
        <w:t>яких вони не можуть подолати самостійно</w:t>
      </w:r>
    </w:p>
    <w:p w:rsidR="003D6A74" w:rsidRPr="00EC5295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>Про надання одноразової соціальної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295">
        <w:rPr>
          <w:rFonts w:ascii="Times New Roman" w:hAnsi="Times New Roman"/>
          <w:sz w:val="28"/>
          <w:szCs w:val="28"/>
          <w:lang w:val="uk-UA"/>
        </w:rPr>
        <w:t>підтримки до Дня захисників і захисниць України особам з інвалідністю внаслідок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295">
        <w:rPr>
          <w:rFonts w:ascii="Times New Roman" w:hAnsi="Times New Roman"/>
          <w:sz w:val="28"/>
          <w:szCs w:val="28"/>
          <w:lang w:val="uk-UA"/>
        </w:rPr>
        <w:t>війни з числа постраждалих учасників антитерористичної операції та особам з інвалідністю внаслідок  військової агресії Російської Федерації проти України</w:t>
      </w:r>
    </w:p>
    <w:p w:rsidR="003D6A74" w:rsidRPr="00EC5295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матеріальної </w:t>
      </w:r>
      <w:r w:rsidRPr="00EC5295">
        <w:rPr>
          <w:rFonts w:ascii="Times New Roman" w:hAnsi="Times New Roman"/>
          <w:sz w:val="28"/>
          <w:szCs w:val="28"/>
          <w:lang w:val="uk-UA"/>
        </w:rPr>
        <w:t>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295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3D6A74" w:rsidRPr="000C3E0E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3D6A74" w:rsidRPr="00EC5295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>Про надання дозволу на відчуження часток транспортного засобу,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що належать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., статусу дитини-сироти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 xml:space="preserve">Про надання неповнолітній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., повної цивільної дієздатності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>Про укладення договору про умови запровадження та організацію функціонування послуги патронату над дитиною, що надаватиметься сім’єю патронатного вихователя</w:t>
      </w:r>
    </w:p>
    <w:p w:rsid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>Про надання дозволу на відчуження часток нежитлового приміщення,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що належать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</w:t>
      </w:r>
    </w:p>
    <w:p w:rsidR="003D6A74" w:rsidRPr="00EC5295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відчуження часток житла, що належать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</w:t>
      </w:r>
    </w:p>
    <w:p w:rsidR="003D6A74" w:rsidRPr="003D6A74" w:rsidRDefault="003D6A74" w:rsidP="003D6A74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5295">
        <w:rPr>
          <w:rFonts w:ascii="Times New Roman" w:hAnsi="Times New Roman"/>
          <w:sz w:val="28"/>
          <w:szCs w:val="28"/>
          <w:lang w:val="uk-UA"/>
        </w:rPr>
        <w:t>Про надання дозволу на набуття часток житла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на ім’я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E12">
        <w:rPr>
          <w:rFonts w:ascii="Times New Roman" w:hAnsi="Times New Roman"/>
          <w:sz w:val="28"/>
          <w:szCs w:val="28"/>
          <w:lang w:val="uk-UA"/>
        </w:rPr>
        <w:t>ПІБ,</w:t>
      </w:r>
      <w:r w:rsidRPr="00EC52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52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C5295">
        <w:rPr>
          <w:rFonts w:ascii="Times New Roman" w:hAnsi="Times New Roman"/>
          <w:sz w:val="28"/>
          <w:szCs w:val="28"/>
          <w:lang w:val="uk-UA"/>
        </w:rPr>
        <w:t>.</w:t>
      </w:r>
    </w:p>
    <w:p w:rsidR="003D6A74" w:rsidRPr="000C3E0E" w:rsidRDefault="003D6A74" w:rsidP="005A0B95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877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877">
        <w:rPr>
          <w:rFonts w:ascii="Times New Roman" w:hAnsi="Times New Roman"/>
          <w:sz w:val="28"/>
          <w:szCs w:val="28"/>
          <w:lang w:val="uk-UA"/>
        </w:rPr>
        <w:t>від 09 січня 2025 року № 3/0/6-25</w:t>
      </w:r>
    </w:p>
    <w:p w:rsidR="00AA4336" w:rsidRPr="00BB0D29" w:rsidRDefault="003D6A74" w:rsidP="005A0B95">
      <w:pPr>
        <w:numPr>
          <w:ilvl w:val="0"/>
          <w:numId w:val="1"/>
        </w:numPr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7171">
        <w:rPr>
          <w:sz w:val="28"/>
          <w:szCs w:val="28"/>
        </w:rPr>
        <w:t>Про надання дозволу</w:t>
      </w:r>
      <w:r>
        <w:rPr>
          <w:sz w:val="28"/>
          <w:szCs w:val="28"/>
        </w:rPr>
        <w:t xml:space="preserve"> </w:t>
      </w:r>
      <w:r w:rsidRPr="00F67171">
        <w:rPr>
          <w:sz w:val="28"/>
          <w:szCs w:val="28"/>
        </w:rPr>
        <w:t>на розміщення зовнішньої реклами</w:t>
      </w:r>
      <w:r>
        <w:rPr>
          <w:sz w:val="28"/>
          <w:szCs w:val="28"/>
        </w:rPr>
        <w:t xml:space="preserve"> </w:t>
      </w:r>
      <w:r w:rsidRPr="00F67171">
        <w:rPr>
          <w:sz w:val="28"/>
          <w:szCs w:val="28"/>
        </w:rPr>
        <w:t xml:space="preserve">ФОП </w:t>
      </w:r>
      <w:proofErr w:type="spellStart"/>
      <w:r w:rsidRPr="00F67171">
        <w:rPr>
          <w:sz w:val="28"/>
          <w:szCs w:val="28"/>
        </w:rPr>
        <w:t>Гричана</w:t>
      </w:r>
      <w:proofErr w:type="spellEnd"/>
      <w:r w:rsidRPr="00F67171">
        <w:rPr>
          <w:sz w:val="28"/>
          <w:szCs w:val="28"/>
        </w:rPr>
        <w:t xml:space="preserve"> Неллі Олександрівна</w:t>
      </w:r>
    </w:p>
    <w:p w:rsidR="009C0BC3" w:rsidRDefault="009C0BC3" w:rsidP="00DA1B3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5A0B95">
        <w:rPr>
          <w:sz w:val="28"/>
          <w:szCs w:val="28"/>
        </w:rPr>
        <w:t>2</w:t>
      </w:r>
    </w:p>
    <w:p w:rsidR="005A0B95" w:rsidRDefault="005A0B95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5A0B95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A0B95">
              <w:rPr>
                <w:color w:val="000000"/>
                <w:sz w:val="28"/>
                <w:lang w:eastAsia="ru-RU"/>
              </w:rPr>
              <w:t>Про попередній розгляд та схвалення прогнозу бюджету Новомосковської міської територіальної громади на 2026 - 2028 роки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5A0B95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5A0B95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</w:t>
            </w:r>
            <w:r w:rsidRPr="005A0B95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A0B95">
              <w:rPr>
                <w:sz w:val="28"/>
                <w:szCs w:val="28"/>
                <w:lang w:eastAsia="ru-RU"/>
              </w:rPr>
              <w:t>Самарівської міської ради</w:t>
            </w:r>
            <w:r w:rsidR="00E93FC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E93FC7" w:rsidRPr="00641877" w:rsidRDefault="00E93FC7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5A0B95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A0B95">
              <w:rPr>
                <w:sz w:val="28"/>
                <w:szCs w:val="28"/>
              </w:rPr>
              <w:t>749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5A0B95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5A0B95">
              <w:rPr>
                <w:color w:val="000000"/>
                <w:sz w:val="28"/>
                <w:lang w:eastAsia="ru-RU"/>
              </w:rPr>
              <w:t>Про внесення змін до рішення виконавчого комітету Новомосковської міської ради  від 20.11.2019 року</w:t>
            </w:r>
            <w:r w:rsidR="007F25E7">
              <w:rPr>
                <w:color w:val="000000"/>
                <w:sz w:val="28"/>
                <w:lang w:eastAsia="ru-RU"/>
              </w:rPr>
              <w:t xml:space="preserve">            </w:t>
            </w:r>
            <w:r w:rsidRPr="005A0B95">
              <w:rPr>
                <w:color w:val="000000"/>
                <w:sz w:val="28"/>
                <w:lang w:eastAsia="ru-RU"/>
              </w:rPr>
              <w:t xml:space="preserve"> №682/0/6-19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5A0B95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5A0B95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</w:t>
            </w:r>
            <w:r w:rsidRPr="005A0B95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A0B95">
              <w:rPr>
                <w:sz w:val="28"/>
                <w:szCs w:val="28"/>
                <w:lang w:eastAsia="ru-RU"/>
              </w:rPr>
              <w:t>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A0B95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5A0B95">
              <w:rPr>
                <w:sz w:val="28"/>
                <w:szCs w:val="28"/>
              </w:rPr>
              <w:t>750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5A0B95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A0B95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5A0B95" w:rsidP="00FF246A">
            <w:pPr>
              <w:ind w:left="8"/>
              <w:jc w:val="both"/>
              <w:rPr>
                <w:sz w:val="28"/>
                <w:szCs w:val="28"/>
              </w:rPr>
            </w:pPr>
            <w:r w:rsidRPr="005A0B95">
              <w:rPr>
                <w:sz w:val="28"/>
                <w:szCs w:val="28"/>
                <w:lang w:eastAsia="ru-RU"/>
              </w:rPr>
              <w:t>ОЛЕНІНА Ольга Анатоліївна – начальник відділу економіки, транспорту та торгівлі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5A0B95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5A0B95">
              <w:rPr>
                <w:color w:val="000000" w:themeColor="text1"/>
                <w:sz w:val="28"/>
                <w:szCs w:val="28"/>
                <w:lang w:eastAsia="en-US"/>
              </w:rPr>
              <w:t>751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5A0B95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A0B95">
              <w:rPr>
                <w:sz w:val="28"/>
                <w:szCs w:val="28"/>
                <w:lang w:eastAsia="ru-RU"/>
              </w:rPr>
              <w:t xml:space="preserve">Про встановлення економічно обґрунтованих тарифів на теплову енергію, її виробництво, транспортування та  постачання, послуги з постачання теплової енергії на  період 2025 -2026 </w:t>
            </w:r>
            <w:proofErr w:type="spellStart"/>
            <w:r w:rsidRPr="005A0B95">
              <w:rPr>
                <w:sz w:val="28"/>
                <w:szCs w:val="28"/>
                <w:lang w:eastAsia="ru-RU"/>
              </w:rPr>
              <w:t>р.р</w:t>
            </w:r>
            <w:proofErr w:type="spellEnd"/>
            <w:r w:rsidRPr="005A0B95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5A0B9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A0B95">
              <w:rPr>
                <w:sz w:val="28"/>
                <w:szCs w:val="28"/>
                <w:lang w:eastAsia="ru-RU"/>
              </w:rPr>
              <w:t>ФЕДОРЧЕНКО Валерій Анатолійович – директор КП «</w:t>
            </w:r>
            <w:proofErr w:type="spellStart"/>
            <w:r w:rsidRPr="005A0B95">
              <w:rPr>
                <w:sz w:val="28"/>
                <w:szCs w:val="28"/>
                <w:lang w:eastAsia="ru-RU"/>
              </w:rPr>
              <w:t>Самартеплоенерго</w:t>
            </w:r>
            <w:proofErr w:type="spellEnd"/>
            <w:r w:rsidRPr="005A0B95">
              <w:rPr>
                <w:sz w:val="28"/>
                <w:szCs w:val="28"/>
                <w:lang w:eastAsia="ru-RU"/>
              </w:rPr>
              <w:t>» Самарівської міської ради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A0B95">
              <w:rPr>
                <w:sz w:val="28"/>
                <w:szCs w:val="28"/>
              </w:rPr>
              <w:t>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5A0B95">
              <w:rPr>
                <w:sz w:val="28"/>
                <w:szCs w:val="28"/>
              </w:rPr>
              <w:t>752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D1548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057E12">
              <w:rPr>
                <w:sz w:val="28"/>
                <w:szCs w:val="28"/>
                <w:lang w:eastAsia="ru-RU"/>
              </w:rPr>
              <w:t>ПІБ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ED154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442D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1548">
              <w:rPr>
                <w:sz w:val="28"/>
                <w:szCs w:val="28"/>
              </w:rPr>
              <w:t>753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D1548" w:rsidP="001A700C">
            <w:pPr>
              <w:ind w:left="8"/>
              <w:jc w:val="both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22.01.2025 № 38/0/6-25 «Про затвердження Календарного плану реалізації завдань та заходів Програми соціально-економічного та культурного розвитку міста Самар на 2025 рік» по Управлінню культури, молоді, спорту та туризму Самарівської міської ради»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ED1548" w:rsidP="00E93FC7">
            <w:pPr>
              <w:ind w:right="-1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D1548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 Самарівської міської ради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</w:t>
            </w:r>
            <w:r w:rsidRPr="00352E5B">
              <w:rPr>
                <w:sz w:val="28"/>
                <w:szCs w:val="28"/>
              </w:rPr>
              <w:t xml:space="preserve">№ </w:t>
            </w:r>
            <w:r w:rsidR="00ED1548">
              <w:rPr>
                <w:sz w:val="28"/>
                <w:szCs w:val="28"/>
              </w:rPr>
              <w:t>754</w:t>
            </w:r>
            <w:r w:rsidRPr="00352E5B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D1548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22.01.2025 № 40/0/6-25 «Про затвердження Календарного плану реалізації завдань та заходів Цільової комплексної  Програми розвитку фізичної культури та спорту в Новомосковській міській територіальній громаді на 2022-2025 роки на 2025 рік» по Управлінню культури, молоді, спорту та туризму Самарівської міської ради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ED154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1548">
              <w:rPr>
                <w:sz w:val="28"/>
                <w:szCs w:val="28"/>
              </w:rPr>
              <w:t>755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D1548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E3ADF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1548">
              <w:rPr>
                <w:sz w:val="28"/>
                <w:szCs w:val="28"/>
              </w:rPr>
              <w:t>756</w:t>
            </w:r>
            <w:r w:rsidRPr="000B49F9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D1548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надання матеріальної допомоги мешканцям міста за рахунок коштів обласної субвенції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E3ADF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ED154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757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D1548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E3ADF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352E5B">
              <w:rPr>
                <w:sz w:val="28"/>
                <w:szCs w:val="28"/>
              </w:rPr>
              <w:t>-</w:t>
            </w:r>
            <w:r w:rsidR="00ED1548">
              <w:rPr>
                <w:sz w:val="28"/>
                <w:szCs w:val="28"/>
              </w:rPr>
              <w:t xml:space="preserve">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1548">
              <w:rPr>
                <w:sz w:val="28"/>
                <w:szCs w:val="28"/>
              </w:rPr>
              <w:t>758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D1548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надання матеріальної допомоги мешканцям міста на подолання наслідків пожежі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E3ADF" w:rsidRPr="00EE3ADF" w:rsidRDefault="00ED1548" w:rsidP="00EE3ADF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ED1548">
              <w:rPr>
                <w:i w:val="0"/>
                <w:iCs w:val="0"/>
                <w:color w:val="auto"/>
                <w:sz w:val="28"/>
                <w:szCs w:val="28"/>
              </w:rPr>
              <w:t>759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D1548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 яких вони не можуть подолати самостійно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E3ADF" w:rsidRPr="00EE3ADF" w:rsidRDefault="00ED1548" w:rsidP="00EE3ADF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EE3ADF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ED1548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ED1548">
              <w:rPr>
                <w:sz w:val="28"/>
                <w:szCs w:val="28"/>
              </w:rPr>
              <w:t>760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ED1548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Про надання одноразової соціальної підтримки до Дня захисників і захисниць України особам з інвалідністю внаслідок війни з числа постраждалих учасників антитерористичної операції та особам з інвалідністю внаслідок  військової агресії Російської Федерації проти України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ED1548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352E5B" w:rsidRPr="00B007E8" w:rsidRDefault="00352E5B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1548">
              <w:rPr>
                <w:sz w:val="28"/>
                <w:szCs w:val="28"/>
              </w:rPr>
              <w:t>761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D1548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ED154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1548">
              <w:rPr>
                <w:sz w:val="28"/>
                <w:szCs w:val="28"/>
              </w:rPr>
              <w:t>762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ED1548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523648">
            <w:pPr>
              <w:ind w:left="8"/>
              <w:rPr>
                <w:sz w:val="28"/>
                <w:szCs w:val="28"/>
              </w:rPr>
            </w:pPr>
            <w:r w:rsidRPr="00EE3ADF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ED154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1548">
              <w:rPr>
                <w:sz w:val="28"/>
                <w:szCs w:val="28"/>
              </w:rPr>
              <w:t>763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D1548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транспортного засобу, що належать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ED154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548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ED1548">
              <w:rPr>
                <w:sz w:val="28"/>
                <w:szCs w:val="28"/>
                <w:lang w:eastAsia="ru-RU"/>
              </w:rPr>
              <w:t xml:space="preserve">.,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ED154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548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ED1548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15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="00ED1548">
              <w:rPr>
                <w:sz w:val="28"/>
                <w:szCs w:val="28"/>
              </w:rPr>
              <w:t>Рішення № 764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D1548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1548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ED154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548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ED1548">
              <w:rPr>
                <w:sz w:val="28"/>
                <w:szCs w:val="28"/>
                <w:lang w:eastAsia="ru-RU"/>
              </w:rPr>
              <w:t>., статусу дитини-сироти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7E1F08">
            <w:pPr>
              <w:ind w:left="8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ED154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765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F25E7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F25E7">
              <w:rPr>
                <w:sz w:val="28"/>
                <w:szCs w:val="28"/>
                <w:lang w:eastAsia="ru-RU"/>
              </w:rPr>
              <w:t xml:space="preserve">Про надання неповнолітній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7F25E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>., повної цивільної дієздатності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641877">
            <w:pPr>
              <w:ind w:left="8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F25E7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766/0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F25E7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F25E7">
              <w:rPr>
                <w:sz w:val="28"/>
                <w:szCs w:val="28"/>
                <w:lang w:eastAsia="ru-RU"/>
              </w:rPr>
              <w:t>Про укладення договору про умови запровадження та організацію функціонування послуги патронату над дитиною, що надаватиметься сім’єю патронатного вихователя</w:t>
            </w:r>
            <w:r w:rsidRPr="001E682A">
              <w:rPr>
                <w:sz w:val="28"/>
                <w:szCs w:val="28"/>
                <w:lang w:eastAsia="ru-RU"/>
              </w:rPr>
              <w:t xml:space="preserve"> </w:t>
            </w:r>
            <w:r w:rsidR="001E682A" w:rsidRPr="001E682A">
              <w:rPr>
                <w:sz w:val="28"/>
                <w:szCs w:val="28"/>
                <w:lang w:eastAsia="ru-RU"/>
              </w:rPr>
              <w:t>та капітального будівництва Самарівської міської ради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771286">
            <w:pPr>
              <w:ind w:left="8"/>
              <w:rPr>
                <w:color w:val="000000"/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F25E7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767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F25E7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F25E7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нежитлового приміщення, що належать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7F25E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 xml:space="preserve">.,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7F25E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781C6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F25E7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768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F25E7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F25E7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житла, що належать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7F25E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 xml:space="preserve">.,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7F25E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5555F5">
            <w:pPr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7B2283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7F25E7">
              <w:rPr>
                <w:sz w:val="28"/>
                <w:szCs w:val="28"/>
              </w:rPr>
              <w:t>2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769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F25E7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F25E7">
              <w:rPr>
                <w:sz w:val="28"/>
                <w:szCs w:val="28"/>
                <w:lang w:eastAsia="ru-RU"/>
              </w:rPr>
              <w:t xml:space="preserve">Про надання дозволу на набуття часток житла на ім’я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r w:rsidRPr="007F25E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 xml:space="preserve">., </w:t>
            </w:r>
            <w:r w:rsidR="00057E12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7F25E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D1548" w:rsidP="00F6799D">
            <w:pPr>
              <w:ind w:left="8"/>
              <w:rPr>
                <w:sz w:val="28"/>
                <w:szCs w:val="28"/>
              </w:rPr>
            </w:pPr>
            <w:r w:rsidRPr="00ED1548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F25E7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770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F25E7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F25E7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 січня 2025 року № 3/0/6-25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F25E7" w:rsidP="00086716">
            <w:pPr>
              <w:ind w:left="8"/>
              <w:rPr>
                <w:sz w:val="28"/>
                <w:szCs w:val="28"/>
              </w:rPr>
            </w:pPr>
            <w:r w:rsidRPr="007F25E7">
              <w:rPr>
                <w:sz w:val="28"/>
                <w:szCs w:val="28"/>
                <w:lang w:eastAsia="ru-RU"/>
              </w:rPr>
              <w:t>ПІКАЛО Анатолій Олександрович - начальник відділу мобілізаційної роботи</w:t>
            </w:r>
          </w:p>
          <w:p w:rsidR="004711B3" w:rsidRPr="00641877" w:rsidRDefault="004711B3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F25E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771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7F25E7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7F25E7">
              <w:rPr>
                <w:sz w:val="28"/>
                <w:szCs w:val="28"/>
                <w:lang w:eastAsia="ru-RU"/>
              </w:rPr>
              <w:t xml:space="preserve">Про надання дозволу на розміщення зовнішньої реклами ФОП </w:t>
            </w:r>
            <w:proofErr w:type="spellStart"/>
            <w:r w:rsidRPr="007F25E7">
              <w:rPr>
                <w:sz w:val="28"/>
                <w:szCs w:val="28"/>
                <w:lang w:eastAsia="ru-RU"/>
              </w:rPr>
              <w:t>Гричана</w:t>
            </w:r>
            <w:proofErr w:type="spellEnd"/>
            <w:r w:rsidRPr="007F25E7">
              <w:rPr>
                <w:sz w:val="28"/>
                <w:szCs w:val="28"/>
                <w:lang w:eastAsia="ru-RU"/>
              </w:rPr>
              <w:t xml:space="preserve"> Неллі Олександрівна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4E66CE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E66CE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  <w:r w:rsidR="00781C65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781C65" w:rsidRPr="00B007E8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F25E7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F25E7">
              <w:rPr>
                <w:sz w:val="28"/>
                <w:szCs w:val="28"/>
              </w:rPr>
              <w:t>772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3D6A74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</w:t>
      </w:r>
      <w:r w:rsidR="0013455D">
        <w:rPr>
          <w:sz w:val="28"/>
          <w:szCs w:val="28"/>
        </w:rPr>
        <w:t xml:space="preserve">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52" w:rsidRDefault="004B5E52" w:rsidP="00037785">
      <w:r>
        <w:separator/>
      </w:r>
    </w:p>
  </w:endnote>
  <w:endnote w:type="continuationSeparator" w:id="0">
    <w:p w:rsidR="004B5E52" w:rsidRDefault="004B5E5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D2" w:rsidRDefault="001442D2" w:rsidP="00757B4F">
    <w:pPr>
      <w:pStyle w:val="a9"/>
      <w:jc w:val="center"/>
    </w:pPr>
  </w:p>
  <w:p w:rsidR="001442D2" w:rsidRDefault="001442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52" w:rsidRDefault="004B5E52" w:rsidP="00037785">
      <w:r>
        <w:separator/>
      </w:r>
    </w:p>
  </w:footnote>
  <w:footnote w:type="continuationSeparator" w:id="0">
    <w:p w:rsidR="004B5E52" w:rsidRDefault="004B5E5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442D2" w:rsidRDefault="001442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12" w:rsidRPr="00057E12">
          <w:rPr>
            <w:noProof/>
            <w:lang w:val="ru-RU"/>
          </w:rPr>
          <w:t>8</w:t>
        </w:r>
        <w:r>
          <w:fldChar w:fldCharType="end"/>
        </w:r>
      </w:p>
    </w:sdtContent>
  </w:sdt>
  <w:p w:rsidR="001442D2" w:rsidRDefault="001442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9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57E12"/>
    <w:rsid w:val="000622D4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9F9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2D2"/>
    <w:rsid w:val="00144F4C"/>
    <w:rsid w:val="00147CAF"/>
    <w:rsid w:val="00152347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4EE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682A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062B7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2E5B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0DCF"/>
    <w:rsid w:val="003C1D2D"/>
    <w:rsid w:val="003C4DAB"/>
    <w:rsid w:val="003C5C6B"/>
    <w:rsid w:val="003C6290"/>
    <w:rsid w:val="003D0FD4"/>
    <w:rsid w:val="003D339F"/>
    <w:rsid w:val="003D4006"/>
    <w:rsid w:val="003D6A74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B5E52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6CE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1274"/>
    <w:rsid w:val="00511724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25A9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0B95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2283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25E7"/>
    <w:rsid w:val="007F33A3"/>
    <w:rsid w:val="007F35E8"/>
    <w:rsid w:val="007F5885"/>
    <w:rsid w:val="00800A1F"/>
    <w:rsid w:val="008029BB"/>
    <w:rsid w:val="00804D97"/>
    <w:rsid w:val="0081098E"/>
    <w:rsid w:val="008113E9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1ABB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1B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0303"/>
    <w:rsid w:val="00AF1823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487A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5899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3DCF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310D"/>
    <w:rsid w:val="00D54832"/>
    <w:rsid w:val="00D60946"/>
    <w:rsid w:val="00D64CD2"/>
    <w:rsid w:val="00D72F40"/>
    <w:rsid w:val="00D73084"/>
    <w:rsid w:val="00D732BF"/>
    <w:rsid w:val="00D76F45"/>
    <w:rsid w:val="00D81479"/>
    <w:rsid w:val="00D85D62"/>
    <w:rsid w:val="00D86839"/>
    <w:rsid w:val="00D87CD9"/>
    <w:rsid w:val="00D90D70"/>
    <w:rsid w:val="00D9455D"/>
    <w:rsid w:val="00D94671"/>
    <w:rsid w:val="00DA1B3E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B61FC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3FC7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1548"/>
    <w:rsid w:val="00ED511F"/>
    <w:rsid w:val="00ED6FB9"/>
    <w:rsid w:val="00ED7A7F"/>
    <w:rsid w:val="00ED7DAC"/>
    <w:rsid w:val="00EE2EDC"/>
    <w:rsid w:val="00EE3572"/>
    <w:rsid w:val="00EE3ADF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3F30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A317-3856-410E-9E36-C7F880E3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4093</TotalTime>
  <Pages>9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152</cp:revision>
  <cp:lastPrinted>2025-08-29T07:23:00Z</cp:lastPrinted>
  <dcterms:created xsi:type="dcterms:W3CDTF">2023-03-29T08:14:00Z</dcterms:created>
  <dcterms:modified xsi:type="dcterms:W3CDTF">2025-09-29T06:15:00Z</dcterms:modified>
</cp:coreProperties>
</file>